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C47B" w14:textId="77777777" w:rsidR="00F14671" w:rsidRPr="000A601F" w:rsidRDefault="00F14671" w:rsidP="00F14671">
      <w:pPr>
        <w:spacing w:before="120" w:line="276" w:lineRule="auto"/>
        <w:rPr>
          <w:b/>
          <w:sz w:val="28"/>
          <w:lang w:val="de-DE"/>
        </w:rPr>
      </w:pPr>
      <w:r>
        <w:rPr>
          <w:noProof/>
          <w:lang w:val="de-DE"/>
        </w:rPr>
        <w:drawing>
          <wp:inline distT="0" distB="0" distL="0" distR="0" wp14:anchorId="34515A22" wp14:editId="2FFB8DB7">
            <wp:extent cx="91135" cy="6065520"/>
            <wp:effectExtent l="0" t="15557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988" cy="605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CF0E8" w14:textId="07805A2D" w:rsidR="004A20D3" w:rsidRDefault="004A20D3" w:rsidP="004A20D3">
      <w:pPr>
        <w:spacing w:line="276" w:lineRule="auto"/>
        <w:rPr>
          <w:b/>
        </w:rPr>
      </w:pPr>
    </w:p>
    <w:p w14:paraId="2053E83B" w14:textId="62101E5A" w:rsidR="005D77EB" w:rsidRPr="005D77EB" w:rsidRDefault="005D77EB" w:rsidP="005D77EB">
      <w:pPr>
        <w:spacing w:line="276" w:lineRule="auto"/>
        <w:rPr>
          <w:b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63360" behindDoc="1" locked="0" layoutInCell="1" allowOverlap="1" wp14:anchorId="3B36D15A" wp14:editId="0B8E7378">
            <wp:simplePos x="0" y="0"/>
            <wp:positionH relativeFrom="margin">
              <wp:posOffset>4298315</wp:posOffset>
            </wp:positionH>
            <wp:positionV relativeFrom="paragraph">
              <wp:posOffset>51011</wp:posOffset>
            </wp:positionV>
            <wp:extent cx="1472516" cy="1515534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7" t="13529" r="30597" b="53210"/>
                    <a:stretch/>
                  </pic:blipFill>
                  <pic:spPr bwMode="auto">
                    <a:xfrm>
                      <a:off x="0" y="0"/>
                      <a:ext cx="1472516" cy="151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7EB">
        <w:rPr>
          <w:b/>
          <w:lang w:val="de-DE"/>
        </w:rPr>
        <w:t>Markus Reichstein, Prof. Dr.</w:t>
      </w:r>
    </w:p>
    <w:p w14:paraId="4E00EE68" w14:textId="2F56EAA5" w:rsidR="005D77EB" w:rsidRPr="005D77EB" w:rsidRDefault="005D77EB" w:rsidP="005D77EB">
      <w:pPr>
        <w:spacing w:line="276" w:lineRule="auto"/>
        <w:rPr>
          <w:bCs/>
          <w:lang w:val="de-DE"/>
        </w:rPr>
      </w:pPr>
      <w:r w:rsidRPr="005D77EB">
        <w:rPr>
          <w:bCs/>
          <w:lang w:val="de-DE"/>
        </w:rPr>
        <w:t>(* 25.09.1972, Kiel, Germany)</w:t>
      </w:r>
    </w:p>
    <w:p w14:paraId="14C6F6DB" w14:textId="3F89E22D" w:rsidR="005D77EB" w:rsidRPr="005D77EB" w:rsidRDefault="005D77EB" w:rsidP="005D77EB">
      <w:pPr>
        <w:spacing w:line="276" w:lineRule="auto"/>
        <w:rPr>
          <w:bCs/>
          <w:lang w:val="de-DE"/>
        </w:rPr>
      </w:pPr>
    </w:p>
    <w:p w14:paraId="2FF8F8B1" w14:textId="77777777" w:rsidR="005D77EB" w:rsidRPr="005D77EB" w:rsidRDefault="005D77EB" w:rsidP="005D77EB">
      <w:pPr>
        <w:tabs>
          <w:tab w:val="left" w:pos="1134"/>
        </w:tabs>
        <w:spacing w:line="276" w:lineRule="auto"/>
        <w:rPr>
          <w:bCs/>
        </w:rPr>
      </w:pPr>
      <w:r w:rsidRPr="005D77EB">
        <w:rPr>
          <w:bCs/>
        </w:rPr>
        <w:t xml:space="preserve">Contact: </w:t>
      </w:r>
      <w:r w:rsidRPr="005D77EB">
        <w:rPr>
          <w:bCs/>
        </w:rPr>
        <w:tab/>
        <w:t>Max-Planck-Institute for Biogeochemistry</w:t>
      </w:r>
    </w:p>
    <w:p w14:paraId="7D695C90" w14:textId="1C7FAAAC" w:rsidR="005D77EB" w:rsidRPr="005D77EB" w:rsidRDefault="005D77EB" w:rsidP="005D77EB">
      <w:pPr>
        <w:tabs>
          <w:tab w:val="left" w:pos="1134"/>
        </w:tabs>
        <w:spacing w:line="276" w:lineRule="auto"/>
        <w:rPr>
          <w:bCs/>
        </w:rPr>
      </w:pPr>
      <w:r w:rsidRPr="005D77EB">
        <w:rPr>
          <w:bCs/>
        </w:rPr>
        <w:tab/>
      </w:r>
      <w:r w:rsidRPr="005D77EB">
        <w:rPr>
          <w:bCs/>
        </w:rPr>
        <w:t>Department Biogeochemical Integration</w:t>
      </w:r>
    </w:p>
    <w:p w14:paraId="4E10FE57" w14:textId="68C359B4" w:rsidR="005D77EB" w:rsidRPr="005D77EB" w:rsidRDefault="005D77EB" w:rsidP="005D77EB">
      <w:pPr>
        <w:tabs>
          <w:tab w:val="left" w:pos="1134"/>
        </w:tabs>
        <w:spacing w:line="276" w:lineRule="auto"/>
        <w:rPr>
          <w:bCs/>
        </w:rPr>
      </w:pPr>
      <w:r w:rsidRPr="005D77EB">
        <w:rPr>
          <w:bCs/>
        </w:rPr>
        <w:tab/>
      </w:r>
      <w:r w:rsidRPr="005D77EB">
        <w:rPr>
          <w:bCs/>
        </w:rPr>
        <w:t>Hans-</w:t>
      </w:r>
      <w:proofErr w:type="spellStart"/>
      <w:r w:rsidRPr="005D77EB">
        <w:rPr>
          <w:bCs/>
        </w:rPr>
        <w:t>Knöll</w:t>
      </w:r>
      <w:proofErr w:type="spellEnd"/>
      <w:r w:rsidRPr="005D77EB">
        <w:rPr>
          <w:bCs/>
        </w:rPr>
        <w:t>-</w:t>
      </w:r>
      <w:proofErr w:type="spellStart"/>
      <w:r w:rsidRPr="005D77EB">
        <w:rPr>
          <w:bCs/>
        </w:rPr>
        <w:t>Straße</w:t>
      </w:r>
      <w:proofErr w:type="spellEnd"/>
      <w:r w:rsidRPr="005D77EB">
        <w:rPr>
          <w:bCs/>
        </w:rPr>
        <w:t xml:space="preserve"> 10, 07745 Jena</w:t>
      </w:r>
    </w:p>
    <w:p w14:paraId="7CFA3D86" w14:textId="29554AB3" w:rsidR="005D77EB" w:rsidRPr="005D77EB" w:rsidRDefault="005D77EB" w:rsidP="005D77EB">
      <w:pPr>
        <w:tabs>
          <w:tab w:val="left" w:pos="1134"/>
        </w:tabs>
        <w:spacing w:line="276" w:lineRule="auto"/>
        <w:rPr>
          <w:bCs/>
        </w:rPr>
      </w:pPr>
      <w:r w:rsidRPr="005D77EB">
        <w:rPr>
          <w:bCs/>
        </w:rPr>
        <w:tab/>
      </w:r>
      <w:r w:rsidRPr="005D77EB">
        <w:rPr>
          <w:bCs/>
        </w:rPr>
        <w:t>Phone: +49 3641 576200</w:t>
      </w:r>
    </w:p>
    <w:p w14:paraId="2717296E" w14:textId="481F759E" w:rsidR="005D77EB" w:rsidRPr="005D77EB" w:rsidRDefault="005D77EB" w:rsidP="005D77EB">
      <w:pPr>
        <w:tabs>
          <w:tab w:val="left" w:pos="1134"/>
        </w:tabs>
        <w:spacing w:line="276" w:lineRule="auto"/>
        <w:rPr>
          <w:bCs/>
          <w:lang w:val="de-DE"/>
        </w:rPr>
      </w:pPr>
      <w:r w:rsidRPr="005D77EB">
        <w:rPr>
          <w:bCs/>
          <w:lang w:val="de-DE"/>
        </w:rPr>
        <w:tab/>
      </w:r>
      <w:r w:rsidRPr="005D77EB">
        <w:rPr>
          <w:bCs/>
          <w:lang w:val="de-DE"/>
        </w:rPr>
        <w:t>Fax: +49 3641 577200</w:t>
      </w:r>
      <w:r w:rsidRPr="005D77EB">
        <w:rPr>
          <w:bCs/>
          <w:lang w:val="de-DE"/>
        </w:rPr>
        <w:tab/>
      </w:r>
    </w:p>
    <w:p w14:paraId="3E9D1C3B" w14:textId="79EFF7E6" w:rsidR="005D77EB" w:rsidRPr="005D77EB" w:rsidRDefault="005D77EB" w:rsidP="005D77EB">
      <w:pPr>
        <w:tabs>
          <w:tab w:val="left" w:pos="1134"/>
        </w:tabs>
        <w:spacing w:line="276" w:lineRule="auto"/>
        <w:rPr>
          <w:bCs/>
          <w:lang w:val="de-DE"/>
        </w:rPr>
      </w:pPr>
      <w:r w:rsidRPr="005D77EB">
        <w:rPr>
          <w:bCs/>
          <w:lang w:val="de-DE"/>
        </w:rPr>
        <w:tab/>
      </w:r>
      <w:proofErr w:type="spellStart"/>
      <w:r w:rsidRPr="005D77EB">
        <w:rPr>
          <w:bCs/>
          <w:lang w:val="de-DE"/>
        </w:rPr>
        <w:t>E-mail</w:t>
      </w:r>
      <w:proofErr w:type="spellEnd"/>
      <w:r w:rsidRPr="005D77EB">
        <w:rPr>
          <w:bCs/>
          <w:lang w:val="de-DE"/>
        </w:rPr>
        <w:t>: reichstein-office@bgc-jena.mpg.de</w:t>
      </w:r>
    </w:p>
    <w:p w14:paraId="2C50D0E9" w14:textId="06063A07" w:rsidR="005D77EB" w:rsidRPr="005D77EB" w:rsidRDefault="005D77EB" w:rsidP="005D77EB">
      <w:pPr>
        <w:tabs>
          <w:tab w:val="left" w:pos="1134"/>
        </w:tabs>
        <w:spacing w:line="276" w:lineRule="auto"/>
        <w:rPr>
          <w:bCs/>
        </w:rPr>
      </w:pPr>
      <w:r w:rsidRPr="005D77EB">
        <w:rPr>
          <w:bCs/>
        </w:rPr>
        <w:tab/>
      </w:r>
      <w:r w:rsidRPr="005D77EB">
        <w:rPr>
          <w:bCs/>
        </w:rPr>
        <w:t>URL Website: https://www.bgc-jena.mpg.de/bgi/</w:t>
      </w:r>
    </w:p>
    <w:p w14:paraId="336B4D71" w14:textId="37ECE19B" w:rsidR="005D77EB" w:rsidRPr="005D77EB" w:rsidRDefault="005D77EB" w:rsidP="005D77EB">
      <w:pPr>
        <w:tabs>
          <w:tab w:val="left" w:pos="1134"/>
        </w:tabs>
        <w:spacing w:line="276" w:lineRule="auto"/>
        <w:rPr>
          <w:bCs/>
        </w:rPr>
      </w:pPr>
      <w:r w:rsidRPr="005D77EB">
        <w:rPr>
          <w:bCs/>
        </w:rPr>
        <w:tab/>
      </w:r>
      <w:r w:rsidRPr="005D77EB">
        <w:rPr>
          <w:bCs/>
        </w:rPr>
        <w:t>Twitter: @Reichstein_BGC</w:t>
      </w:r>
    </w:p>
    <w:p w14:paraId="3686B6E0" w14:textId="56A0E7EB" w:rsidR="005D77EB" w:rsidRPr="005D77EB" w:rsidRDefault="005D77EB" w:rsidP="005D77EB">
      <w:pPr>
        <w:tabs>
          <w:tab w:val="left" w:pos="1134"/>
        </w:tabs>
        <w:spacing w:line="276" w:lineRule="auto"/>
        <w:rPr>
          <w:bCs/>
        </w:rPr>
      </w:pPr>
      <w:r w:rsidRPr="005D77EB">
        <w:rPr>
          <w:bCs/>
        </w:rPr>
        <w:tab/>
      </w:r>
      <w:r w:rsidRPr="005D77EB">
        <w:rPr>
          <w:bCs/>
        </w:rPr>
        <w:t>ORCID ID: 0000-0001-5736-1112</w:t>
      </w:r>
      <w:r>
        <w:rPr>
          <w:bCs/>
        </w:rPr>
        <w:t xml:space="preserve">; </w:t>
      </w:r>
      <w:proofErr w:type="spellStart"/>
      <w:r w:rsidRPr="005D77EB">
        <w:rPr>
          <w:bCs/>
        </w:rPr>
        <w:t>Publons</w:t>
      </w:r>
      <w:proofErr w:type="spellEnd"/>
      <w:r w:rsidRPr="005D77EB">
        <w:rPr>
          <w:bCs/>
        </w:rPr>
        <w:t xml:space="preserve"> (WOS) Researcher-ID: A-7494-2011</w:t>
      </w:r>
    </w:p>
    <w:p w14:paraId="4FAFDEBD" w14:textId="0036C213" w:rsidR="005D77EB" w:rsidRPr="005D77EB" w:rsidRDefault="005D77EB" w:rsidP="005D77EB">
      <w:pPr>
        <w:tabs>
          <w:tab w:val="left" w:pos="1418"/>
        </w:tabs>
        <w:spacing w:line="276" w:lineRule="auto"/>
        <w:rPr>
          <w:bCs/>
        </w:rPr>
      </w:pPr>
      <w:r w:rsidRPr="005D77EB">
        <w:rPr>
          <w:bCs/>
        </w:rPr>
        <w:tab/>
      </w:r>
    </w:p>
    <w:p w14:paraId="2113B91A" w14:textId="77777777" w:rsidR="005D77EB" w:rsidRDefault="005D77EB" w:rsidP="004A20D3">
      <w:pPr>
        <w:spacing w:line="276" w:lineRule="auto"/>
        <w:rPr>
          <w:b/>
        </w:rPr>
      </w:pPr>
    </w:p>
    <w:p w14:paraId="5D887F0E" w14:textId="2900DC64" w:rsidR="004A20D3" w:rsidRPr="004A20D3" w:rsidRDefault="004A20D3" w:rsidP="004A20D3">
      <w:pPr>
        <w:spacing w:line="276" w:lineRule="auto"/>
        <w:rPr>
          <w:b/>
        </w:rPr>
      </w:pPr>
      <w:r w:rsidRPr="004A20D3">
        <w:rPr>
          <w:b/>
        </w:rPr>
        <w:t>Research Interests</w:t>
      </w:r>
    </w:p>
    <w:p w14:paraId="224A4ACD" w14:textId="77777777" w:rsidR="004A20D3" w:rsidRDefault="004A20D3" w:rsidP="004A20D3">
      <w:pPr>
        <w:spacing w:line="276" w:lineRule="auto"/>
      </w:pPr>
      <w:r w:rsidRPr="004A20D3">
        <w:t>Earth System Science, Global Biogeochemical Cycles, Soils in the Earth System, Systemic Risks, Climate Extremes and their Impacts on Ecosystems and Societies, Application of Artificial Intelligence/Machine Learning to Spatiotemporal Dynamics and for Early Warning</w:t>
      </w:r>
    </w:p>
    <w:p w14:paraId="697B562B" w14:textId="77777777" w:rsidR="004A20D3" w:rsidRDefault="004A20D3" w:rsidP="004A20D3">
      <w:pPr>
        <w:spacing w:line="276" w:lineRule="auto"/>
      </w:pPr>
    </w:p>
    <w:p w14:paraId="05AB8D27" w14:textId="43D66E4A" w:rsidR="00F14671" w:rsidRPr="00A27592" w:rsidRDefault="00F14671" w:rsidP="004A20D3">
      <w:pPr>
        <w:spacing w:line="276" w:lineRule="auto"/>
        <w:rPr>
          <w:b/>
        </w:rPr>
      </w:pPr>
      <w:r w:rsidRPr="00A27592">
        <w:rPr>
          <w:b/>
        </w:rPr>
        <w:t>Academic and professional career</w:t>
      </w:r>
    </w:p>
    <w:p w14:paraId="328A147F" w14:textId="60800C63" w:rsidR="00A27592" w:rsidRDefault="00A27592" w:rsidP="00B21F30">
      <w:pPr>
        <w:tabs>
          <w:tab w:val="left" w:pos="1701"/>
        </w:tabs>
        <w:spacing w:line="276" w:lineRule="auto"/>
        <w:ind w:left="1701" w:hanging="1701"/>
      </w:pPr>
      <w:r>
        <w:t>10/2022</w:t>
      </w:r>
      <w:r w:rsidR="00A6680D">
        <w:t>-</w:t>
      </w:r>
      <w:r>
        <w:tab/>
        <w:t xml:space="preserve">Amazon Scholar (AWS AIRE </w:t>
      </w:r>
      <w:proofErr w:type="spellStart"/>
      <w:r>
        <w:t>DeepEarth</w:t>
      </w:r>
      <w:proofErr w:type="spellEnd"/>
      <w:r>
        <w:t xml:space="preserve">, A. </w:t>
      </w:r>
      <w:proofErr w:type="spellStart"/>
      <w:r>
        <w:t>Smola</w:t>
      </w:r>
      <w:proofErr w:type="spellEnd"/>
      <w:r>
        <w:t>/ M. Li)</w:t>
      </w:r>
      <w:r w:rsidR="00B21F30">
        <w:t>.</w:t>
      </w:r>
    </w:p>
    <w:p w14:paraId="76411E08" w14:textId="551A8728" w:rsidR="00A27592" w:rsidRPr="00B21F30" w:rsidRDefault="00A27592" w:rsidP="00B21F30">
      <w:pPr>
        <w:tabs>
          <w:tab w:val="left" w:pos="1701"/>
        </w:tabs>
        <w:spacing w:line="276" w:lineRule="auto"/>
        <w:ind w:left="1701" w:hanging="1701"/>
        <w:rPr>
          <w:lang w:val="en-GB"/>
        </w:rPr>
      </w:pPr>
      <w:r w:rsidRPr="00B21F30">
        <w:rPr>
          <w:lang w:val="en-GB"/>
        </w:rPr>
        <w:t>01/2022</w:t>
      </w:r>
      <w:r w:rsidR="00A6680D">
        <w:rPr>
          <w:lang w:val="en-GB"/>
        </w:rPr>
        <w:t>-</w:t>
      </w:r>
      <w:r w:rsidRPr="00B21F30">
        <w:rPr>
          <w:lang w:val="en-GB"/>
        </w:rPr>
        <w:tab/>
      </w:r>
      <w:r w:rsidR="00B21F30" w:rsidRPr="00B21F30">
        <w:rPr>
          <w:lang w:val="en-GB"/>
        </w:rPr>
        <w:t>Founding director</w:t>
      </w:r>
      <w:r w:rsidRPr="00B21F30">
        <w:rPr>
          <w:lang w:val="en-GB"/>
        </w:rPr>
        <w:t xml:space="preserve"> ELLIS Unit Jena</w:t>
      </w:r>
      <w:r w:rsidR="00B21F30">
        <w:rPr>
          <w:lang w:val="en-GB"/>
        </w:rPr>
        <w:t>.</w:t>
      </w:r>
      <w:r w:rsidRPr="00B21F30">
        <w:rPr>
          <w:lang w:val="en-GB"/>
        </w:rPr>
        <w:t xml:space="preserve"> </w:t>
      </w:r>
    </w:p>
    <w:p w14:paraId="3B2A0734" w14:textId="2FBEEC8E" w:rsidR="00A27592" w:rsidRPr="00B21F30" w:rsidRDefault="00A27592" w:rsidP="00B21F30">
      <w:pPr>
        <w:tabs>
          <w:tab w:val="left" w:pos="1701"/>
        </w:tabs>
        <w:spacing w:line="276" w:lineRule="auto"/>
        <w:ind w:left="1701" w:hanging="1701"/>
        <w:rPr>
          <w:lang w:val="en-GB"/>
        </w:rPr>
      </w:pPr>
      <w:r w:rsidRPr="00B21F30">
        <w:rPr>
          <w:lang w:val="en-GB"/>
        </w:rPr>
        <w:t>2021 (Jan/Feb)</w:t>
      </w:r>
      <w:r w:rsidRPr="00B21F30">
        <w:rPr>
          <w:lang w:val="en-GB"/>
        </w:rPr>
        <w:tab/>
      </w:r>
      <w:r w:rsidR="00B21F30">
        <w:t>G</w:t>
      </w:r>
      <w:r w:rsidR="00B21F30" w:rsidRPr="00690E04">
        <w:t xml:space="preserve">uest professor at </w:t>
      </w:r>
      <w:r w:rsidR="00B21F30">
        <w:t>University Innsbruck,</w:t>
      </w:r>
      <w:r w:rsidR="00B21F30" w:rsidRPr="00690E04">
        <w:t xml:space="preserve"> Austria</w:t>
      </w:r>
      <w:r w:rsidRPr="00B21F30">
        <w:rPr>
          <w:lang w:val="en-GB"/>
        </w:rPr>
        <w:t>.</w:t>
      </w:r>
    </w:p>
    <w:p w14:paraId="566317C0" w14:textId="603A25E3" w:rsidR="00A27592" w:rsidRPr="00B21F30" w:rsidRDefault="00A27592" w:rsidP="00B21F30">
      <w:pPr>
        <w:tabs>
          <w:tab w:val="left" w:pos="1701"/>
        </w:tabs>
        <w:spacing w:line="276" w:lineRule="auto"/>
        <w:ind w:left="1701" w:hanging="1701"/>
        <w:rPr>
          <w:lang w:val="en-GB"/>
        </w:rPr>
      </w:pPr>
      <w:r w:rsidRPr="00B21F30">
        <w:rPr>
          <w:lang w:val="en-GB"/>
        </w:rPr>
        <w:t>2014</w:t>
      </w:r>
      <w:r w:rsidR="00A6680D">
        <w:rPr>
          <w:lang w:val="en-GB"/>
        </w:rPr>
        <w:t>-</w:t>
      </w:r>
      <w:r w:rsidRPr="00B21F30">
        <w:rPr>
          <w:lang w:val="en-GB"/>
        </w:rPr>
        <w:tab/>
      </w:r>
      <w:r w:rsidR="00B21F30">
        <w:t>Founding</w:t>
      </w:r>
      <w:r w:rsidR="00B21F30" w:rsidRPr="0042583E">
        <w:t xml:space="preserve"> </w:t>
      </w:r>
      <w:r w:rsidR="00B21F30">
        <w:t>co-</w:t>
      </w:r>
      <w:r w:rsidR="00B21F30" w:rsidRPr="0042583E">
        <w:t>director of the Michael-Stifel-Center Jena for Data-driven and Simulation Science, Friedrich-Schiller-University of Jena (</w:t>
      </w:r>
      <w:r w:rsidR="00B21F30">
        <w:t>re-elected 2018)</w:t>
      </w:r>
      <w:r w:rsidRPr="00B21F30">
        <w:rPr>
          <w:lang w:val="en-GB"/>
        </w:rPr>
        <w:t>.</w:t>
      </w:r>
    </w:p>
    <w:p w14:paraId="3C23EFC3" w14:textId="65387750" w:rsidR="00B21F30" w:rsidRPr="0042583E" w:rsidRDefault="00B21F30" w:rsidP="00B21F30">
      <w:pPr>
        <w:tabs>
          <w:tab w:val="left" w:pos="1701"/>
        </w:tabs>
        <w:spacing w:line="276" w:lineRule="auto"/>
        <w:ind w:left="1701" w:hanging="1701"/>
        <w:jc w:val="left"/>
        <w:rPr>
          <w:bCs/>
        </w:rPr>
      </w:pPr>
      <w:r w:rsidRPr="0042583E">
        <w:rPr>
          <w:lang w:val="en-GB"/>
        </w:rPr>
        <w:t>07/2014</w:t>
      </w:r>
      <w:r w:rsidR="00A6680D">
        <w:rPr>
          <w:lang w:val="en-GB"/>
        </w:rPr>
        <w:t>-</w:t>
      </w:r>
      <w:r w:rsidRPr="0042583E">
        <w:rPr>
          <w:lang w:val="en-GB"/>
        </w:rPr>
        <w:tab/>
      </w:r>
      <w:r w:rsidRPr="0042583E">
        <w:rPr>
          <w:bCs/>
        </w:rPr>
        <w:t xml:space="preserve">Professor for Global </w:t>
      </w:r>
      <w:proofErr w:type="spellStart"/>
      <w:r w:rsidRPr="0042583E">
        <w:rPr>
          <w:bCs/>
        </w:rPr>
        <w:t>Geoecology</w:t>
      </w:r>
      <w:proofErr w:type="spellEnd"/>
      <w:r w:rsidRPr="0042583E">
        <w:rPr>
          <w:b/>
          <w:bCs/>
        </w:rPr>
        <w:t xml:space="preserve"> </w:t>
      </w:r>
      <w:r w:rsidRPr="0042583E">
        <w:rPr>
          <w:bCs/>
        </w:rPr>
        <w:t>at the Friedrich</w:t>
      </w:r>
      <w:r>
        <w:rPr>
          <w:bCs/>
        </w:rPr>
        <w:t xml:space="preserve"> </w:t>
      </w:r>
      <w:r w:rsidRPr="0042583E">
        <w:rPr>
          <w:bCs/>
        </w:rPr>
        <w:t>Schiller</w:t>
      </w:r>
      <w:r>
        <w:rPr>
          <w:bCs/>
        </w:rPr>
        <w:t xml:space="preserve"> </w:t>
      </w:r>
      <w:r w:rsidRPr="0042583E">
        <w:rPr>
          <w:bCs/>
        </w:rPr>
        <w:t>University</w:t>
      </w:r>
      <w:r>
        <w:rPr>
          <w:bCs/>
        </w:rPr>
        <w:t xml:space="preserve"> </w:t>
      </w:r>
      <w:r w:rsidRPr="0042583E">
        <w:rPr>
          <w:bCs/>
        </w:rPr>
        <w:t>Jena</w:t>
      </w:r>
      <w:r>
        <w:rPr>
          <w:bCs/>
        </w:rPr>
        <w:t>.</w:t>
      </w:r>
    </w:p>
    <w:p w14:paraId="4F72B8AF" w14:textId="7869263E" w:rsidR="00A27592" w:rsidRPr="00B21F30" w:rsidRDefault="00A27592" w:rsidP="00B21F30">
      <w:pPr>
        <w:tabs>
          <w:tab w:val="left" w:pos="1701"/>
        </w:tabs>
        <w:spacing w:line="276" w:lineRule="auto"/>
        <w:ind w:left="1701" w:hanging="1701"/>
        <w:rPr>
          <w:lang w:val="en-GB"/>
        </w:rPr>
      </w:pPr>
      <w:r w:rsidRPr="00B21F30">
        <w:rPr>
          <w:lang w:val="en-GB"/>
        </w:rPr>
        <w:t>2014</w:t>
      </w:r>
      <w:r w:rsidR="00A6680D">
        <w:rPr>
          <w:lang w:val="en-GB"/>
        </w:rPr>
        <w:t>-</w:t>
      </w:r>
      <w:r w:rsidRPr="00B21F30">
        <w:rPr>
          <w:lang w:val="en-GB"/>
        </w:rPr>
        <w:tab/>
      </w:r>
      <w:r w:rsidR="00B21F30" w:rsidRPr="0042583E">
        <w:t>Managing Director, Max-Planck-Institute for Biogeochemistry, Jena</w:t>
      </w:r>
      <w:r w:rsidR="00B21F30" w:rsidRPr="00B21F30">
        <w:rPr>
          <w:lang w:val="en-GB"/>
        </w:rPr>
        <w:t xml:space="preserve"> </w:t>
      </w:r>
      <w:r w:rsidRPr="00B21F30">
        <w:rPr>
          <w:lang w:val="en-GB"/>
        </w:rPr>
        <w:t>(</w:t>
      </w:r>
      <w:r w:rsidR="00B21F30">
        <w:rPr>
          <w:lang w:val="en-GB"/>
        </w:rPr>
        <w:t>rotating</w:t>
      </w:r>
      <w:r w:rsidRPr="00B21F30">
        <w:rPr>
          <w:lang w:val="en-GB"/>
        </w:rPr>
        <w:t>)</w:t>
      </w:r>
    </w:p>
    <w:p w14:paraId="7F24015D" w14:textId="74ED0D1C" w:rsidR="00A27592" w:rsidRPr="00863B11" w:rsidRDefault="00A27592" w:rsidP="00B21F30">
      <w:pPr>
        <w:tabs>
          <w:tab w:val="left" w:pos="1701"/>
        </w:tabs>
        <w:spacing w:line="276" w:lineRule="auto"/>
        <w:ind w:left="1701" w:hanging="1701"/>
        <w:rPr>
          <w:lang w:val="en-GB"/>
        </w:rPr>
      </w:pPr>
      <w:r w:rsidRPr="00863B11">
        <w:rPr>
          <w:lang w:val="en-GB"/>
        </w:rPr>
        <w:t>07/2012</w:t>
      </w:r>
      <w:r w:rsidR="00A6680D">
        <w:rPr>
          <w:lang w:val="en-GB"/>
        </w:rPr>
        <w:t>-</w:t>
      </w:r>
      <w:r w:rsidRPr="00863B11">
        <w:rPr>
          <w:lang w:val="en-GB"/>
        </w:rPr>
        <w:tab/>
      </w:r>
      <w:r w:rsidR="00863B11" w:rsidRPr="0042583E">
        <w:rPr>
          <w:bCs/>
        </w:rPr>
        <w:t xml:space="preserve">Director, </w:t>
      </w:r>
      <w:r w:rsidR="00863B11" w:rsidRPr="0042583E">
        <w:t xml:space="preserve">Department Biogeochemical Integration, </w:t>
      </w:r>
      <w:r w:rsidR="00863B11" w:rsidRPr="0042583E">
        <w:rPr>
          <w:bCs/>
        </w:rPr>
        <w:t>Max</w:t>
      </w:r>
      <w:r w:rsidR="00863B11">
        <w:rPr>
          <w:bCs/>
        </w:rPr>
        <w:t>-</w:t>
      </w:r>
      <w:r w:rsidR="00863B11" w:rsidRPr="0042583E">
        <w:rPr>
          <w:bCs/>
        </w:rPr>
        <w:t>Planck</w:t>
      </w:r>
      <w:r w:rsidR="00863B11">
        <w:rPr>
          <w:bCs/>
        </w:rPr>
        <w:t>-I</w:t>
      </w:r>
      <w:r w:rsidR="00863B11" w:rsidRPr="0042583E">
        <w:rPr>
          <w:bCs/>
        </w:rPr>
        <w:t>nstitute for Biogeochemistry, Jena</w:t>
      </w:r>
      <w:r w:rsidRPr="00863B11">
        <w:rPr>
          <w:lang w:val="en-GB"/>
        </w:rPr>
        <w:t>.</w:t>
      </w:r>
    </w:p>
    <w:p w14:paraId="7EC16A0C" w14:textId="77777777" w:rsidR="00863B11" w:rsidRPr="0042583E" w:rsidRDefault="00863B11" w:rsidP="00863B11">
      <w:pPr>
        <w:tabs>
          <w:tab w:val="left" w:pos="1701"/>
        </w:tabs>
        <w:spacing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2006-2012</w:t>
      </w:r>
      <w:r w:rsidRPr="0042583E">
        <w:rPr>
          <w:lang w:val="en-GB"/>
        </w:rPr>
        <w:tab/>
        <w:t>Max Planck Research Group Leader at Max</w:t>
      </w:r>
      <w:r>
        <w:rPr>
          <w:lang w:val="en-GB"/>
        </w:rPr>
        <w:t>-</w:t>
      </w:r>
      <w:r w:rsidRPr="0042583E">
        <w:rPr>
          <w:lang w:val="en-GB"/>
        </w:rPr>
        <w:t>Planck</w:t>
      </w:r>
      <w:r>
        <w:rPr>
          <w:lang w:val="en-GB"/>
        </w:rPr>
        <w:t>-</w:t>
      </w:r>
      <w:r w:rsidRPr="0042583E">
        <w:rPr>
          <w:lang w:val="en-GB"/>
        </w:rPr>
        <w:t>Institute for Biogeochemistry, Jena, Biogeochemical Model-Data-Integration Group</w:t>
      </w:r>
      <w:r>
        <w:rPr>
          <w:lang w:val="en-GB"/>
        </w:rPr>
        <w:t>.</w:t>
      </w:r>
    </w:p>
    <w:p w14:paraId="5D0E4C76" w14:textId="77777777" w:rsidR="00863B11" w:rsidRPr="0042583E" w:rsidRDefault="00863B11" w:rsidP="00863B11">
      <w:pPr>
        <w:tabs>
          <w:tab w:val="left" w:pos="1701"/>
        </w:tabs>
        <w:spacing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2004–2006</w:t>
      </w:r>
      <w:r w:rsidRPr="0042583E">
        <w:rPr>
          <w:lang w:val="en-GB"/>
        </w:rPr>
        <w:tab/>
        <w:t>EU-</w:t>
      </w:r>
      <w:r w:rsidRPr="0042583E">
        <w:t xml:space="preserve">Marie-Curie research fellow at Forest Ecology Lab, Department of Forest Science and Environment, University of </w:t>
      </w:r>
      <w:proofErr w:type="spellStart"/>
      <w:r w:rsidRPr="0042583E">
        <w:t>Tuscia</w:t>
      </w:r>
      <w:proofErr w:type="spellEnd"/>
      <w:r w:rsidRPr="0042583E">
        <w:t>, Italy</w:t>
      </w:r>
      <w:r>
        <w:t>.</w:t>
      </w:r>
    </w:p>
    <w:p w14:paraId="08983FAF" w14:textId="77777777" w:rsidR="00863B11" w:rsidRPr="0042583E" w:rsidRDefault="00863B11" w:rsidP="00863B11">
      <w:pPr>
        <w:tabs>
          <w:tab w:val="left" w:pos="1701"/>
        </w:tabs>
        <w:spacing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2001–2003</w:t>
      </w:r>
      <w:r w:rsidRPr="0042583E">
        <w:rPr>
          <w:lang w:val="en-GB"/>
        </w:rPr>
        <w:tab/>
        <w:t>Graduate Research Assistant, teaching and internal co-ordination of the Terrestrial Process Integration Group at</w:t>
      </w:r>
      <w:r w:rsidRPr="0042583E">
        <w:rPr>
          <w:b/>
          <w:lang w:val="en-GB"/>
        </w:rPr>
        <w:t xml:space="preserve"> </w:t>
      </w:r>
      <w:r w:rsidRPr="0042583E">
        <w:rPr>
          <w:lang w:val="en-GB"/>
        </w:rPr>
        <w:t xml:space="preserve">Department of Plant Ecology, University of Bayreuth (BMBF Project GLOWA-Danube, EU Projects </w:t>
      </w:r>
      <w:proofErr w:type="spellStart"/>
      <w:r w:rsidRPr="0042583E">
        <w:rPr>
          <w:lang w:val="en-GB"/>
        </w:rPr>
        <w:t>Carbodata</w:t>
      </w:r>
      <w:proofErr w:type="spellEnd"/>
      <w:r w:rsidRPr="0042583E">
        <w:rPr>
          <w:lang w:val="en-GB"/>
        </w:rPr>
        <w:t xml:space="preserve"> and </w:t>
      </w:r>
      <w:proofErr w:type="spellStart"/>
      <w:r w:rsidRPr="0042583E">
        <w:rPr>
          <w:lang w:val="en-GB"/>
        </w:rPr>
        <w:t>CarboEuroflux</w:t>
      </w:r>
      <w:proofErr w:type="spellEnd"/>
      <w:r w:rsidRPr="0042583E">
        <w:rPr>
          <w:lang w:val="en-GB"/>
        </w:rPr>
        <w:t>)</w:t>
      </w:r>
      <w:r>
        <w:rPr>
          <w:lang w:val="en-GB"/>
        </w:rPr>
        <w:t>.</w:t>
      </w:r>
    </w:p>
    <w:p w14:paraId="53CFD6DE" w14:textId="77777777" w:rsidR="00863B11" w:rsidRPr="0042583E" w:rsidRDefault="00863B11" w:rsidP="00863B11">
      <w:pPr>
        <w:tabs>
          <w:tab w:val="left" w:pos="1701"/>
        </w:tabs>
        <w:spacing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1998–2001</w:t>
      </w:r>
      <w:r w:rsidRPr="0042583E">
        <w:rPr>
          <w:lang w:val="en-GB"/>
        </w:rPr>
        <w:tab/>
        <w:t>Graduate Research Assistant, Department of Plant Ecology, University of Bayreuth (EU research projects MEDEFLU, and VOCAMOD)</w:t>
      </w:r>
      <w:r>
        <w:rPr>
          <w:lang w:val="en-GB"/>
        </w:rPr>
        <w:t>.</w:t>
      </w:r>
    </w:p>
    <w:p w14:paraId="169DF64F" w14:textId="77777777" w:rsidR="00863B11" w:rsidRPr="0042583E" w:rsidRDefault="00863B11" w:rsidP="00863B11">
      <w:pPr>
        <w:tabs>
          <w:tab w:val="left" w:pos="1701"/>
        </w:tabs>
        <w:spacing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1998–2001</w:t>
      </w:r>
      <w:r w:rsidRPr="0042583E">
        <w:rPr>
          <w:lang w:val="en-GB"/>
        </w:rPr>
        <w:tab/>
        <w:t xml:space="preserve">PhD study; Thesis: </w:t>
      </w:r>
      <w:r w:rsidRPr="0042583E">
        <w:rPr>
          <w:i/>
          <w:lang w:val="en-GB"/>
        </w:rPr>
        <w:t>'Drought effects on ecosystem carbon and water exchange in three Mediterranean forest ecosystems – a combined top-down and bottom-up analysis</w:t>
      </w:r>
      <w:r w:rsidRPr="0042583E">
        <w:rPr>
          <w:lang w:val="en-GB"/>
        </w:rPr>
        <w:t>’ (summa cum laude)</w:t>
      </w:r>
      <w:r>
        <w:rPr>
          <w:lang w:val="en-GB"/>
        </w:rPr>
        <w:t xml:space="preserve">, </w:t>
      </w:r>
      <w:r w:rsidRPr="0042583E">
        <w:rPr>
          <w:lang w:val="en-GB"/>
        </w:rPr>
        <w:t>University of Bayreuth</w:t>
      </w:r>
      <w:r>
        <w:rPr>
          <w:lang w:val="en-GB"/>
        </w:rPr>
        <w:t>.</w:t>
      </w:r>
    </w:p>
    <w:p w14:paraId="44602130" w14:textId="13FA989E" w:rsidR="00A443C0" w:rsidRPr="0042583E" w:rsidRDefault="00863B11" w:rsidP="003D556F">
      <w:pPr>
        <w:tabs>
          <w:tab w:val="left" w:pos="1701"/>
        </w:tabs>
        <w:spacing w:line="276" w:lineRule="auto"/>
        <w:ind w:left="1701" w:hanging="1701"/>
        <w:jc w:val="left"/>
        <w:rPr>
          <w:b/>
        </w:rPr>
      </w:pPr>
      <w:r w:rsidRPr="0042583E">
        <w:rPr>
          <w:lang w:val="en-GB"/>
        </w:rPr>
        <w:t>1992–1998</w:t>
      </w:r>
      <w:r w:rsidRPr="0042583E">
        <w:rPr>
          <w:lang w:val="en-GB"/>
        </w:rPr>
        <w:tab/>
        <w:t>Diploma studies in Landscape Ecology, Institute of Landscape Ecology, University of Münster; Thesis: '</w:t>
      </w:r>
      <w:r w:rsidRPr="0042583E">
        <w:rPr>
          <w:i/>
          <w:lang w:val="en-GB"/>
        </w:rPr>
        <w:t xml:space="preserve">Microbial biomass and carbon mineralisation in the alpine forest-tundra ecotone at </w:t>
      </w:r>
      <w:proofErr w:type="spellStart"/>
      <w:r w:rsidRPr="0042583E">
        <w:rPr>
          <w:i/>
          <w:lang w:val="en-GB"/>
        </w:rPr>
        <w:t>Stillberg</w:t>
      </w:r>
      <w:proofErr w:type="spellEnd"/>
      <w:r w:rsidRPr="0042583E">
        <w:rPr>
          <w:i/>
          <w:lang w:val="en-GB"/>
        </w:rPr>
        <w:t xml:space="preserve"> (Davos, Switzerland)</w:t>
      </w:r>
      <w:r w:rsidRPr="0042583E">
        <w:rPr>
          <w:lang w:val="en-GB"/>
        </w:rPr>
        <w:t>' (with distinction)</w:t>
      </w:r>
      <w:r>
        <w:rPr>
          <w:lang w:val="en-GB"/>
        </w:rPr>
        <w:t>.</w:t>
      </w:r>
      <w:r w:rsidR="003D556F">
        <w:rPr>
          <w:lang w:val="en-GB"/>
        </w:rPr>
        <w:t xml:space="preserve"> </w:t>
      </w:r>
      <w:r w:rsidR="00A443C0" w:rsidRPr="0042583E">
        <w:rPr>
          <w:b/>
        </w:rPr>
        <w:br w:type="page"/>
      </w:r>
    </w:p>
    <w:p w14:paraId="36E6111E" w14:textId="77777777" w:rsidR="00A443C0" w:rsidRPr="0042583E" w:rsidRDefault="00A443C0" w:rsidP="00FC4412">
      <w:pPr>
        <w:spacing w:before="120" w:line="276" w:lineRule="auto"/>
        <w:jc w:val="left"/>
        <w:rPr>
          <w:b/>
        </w:rPr>
      </w:pPr>
      <w:r w:rsidRPr="0042583E">
        <w:rPr>
          <w:b/>
        </w:rPr>
        <w:lastRenderedPageBreak/>
        <w:t>Awards/Distinctions/Fellowships</w:t>
      </w:r>
    </w:p>
    <w:p w14:paraId="332B8E35" w14:textId="6DA98851" w:rsidR="008062DB" w:rsidRDefault="008062DB" w:rsidP="009048C9">
      <w:pPr>
        <w:spacing w:after="40"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20</w:t>
      </w:r>
      <w:r>
        <w:rPr>
          <w:lang w:val="en-GB"/>
        </w:rPr>
        <w:t>20</w:t>
      </w:r>
      <w:r w:rsidRPr="0042583E">
        <w:rPr>
          <w:lang w:val="en-GB"/>
        </w:rPr>
        <w:tab/>
      </w:r>
      <w:r>
        <w:rPr>
          <w:lang w:val="en-GB"/>
        </w:rPr>
        <w:t xml:space="preserve">Gottfried Wilhelm Leibniz </w:t>
      </w:r>
      <w:r w:rsidR="00CC0E0C">
        <w:rPr>
          <w:lang w:val="en-GB"/>
        </w:rPr>
        <w:t xml:space="preserve">Prize </w:t>
      </w:r>
      <w:r>
        <w:rPr>
          <w:lang w:val="en-GB"/>
        </w:rPr>
        <w:t>2020</w:t>
      </w:r>
    </w:p>
    <w:p w14:paraId="6BAC1B5F" w14:textId="7F622BEE" w:rsidR="000F14BE" w:rsidRDefault="000F14BE" w:rsidP="000F14BE">
      <w:pPr>
        <w:spacing w:after="40" w:line="276" w:lineRule="auto"/>
        <w:ind w:left="1701" w:hanging="1701"/>
        <w:jc w:val="left"/>
        <w:rPr>
          <w:lang w:val="en-GB"/>
        </w:rPr>
      </w:pPr>
      <w:r>
        <w:rPr>
          <w:lang w:val="en-GB"/>
        </w:rPr>
        <w:t>2019</w:t>
      </w:r>
      <w:r w:rsidR="00A6680D">
        <w:rPr>
          <w:lang w:val="en-GB"/>
        </w:rPr>
        <w:t>-</w:t>
      </w:r>
      <w:r>
        <w:rPr>
          <w:lang w:val="en-GB"/>
        </w:rPr>
        <w:tab/>
        <w:t xml:space="preserve">ERC Synergy Grant USMILE </w:t>
      </w:r>
      <w:r>
        <w:rPr>
          <w:lang w:val="en-GB"/>
        </w:rPr>
        <w:br/>
      </w:r>
      <w:r w:rsidRPr="00E7140E">
        <w:rPr>
          <w:lang w:val="en-GB"/>
        </w:rPr>
        <w:t>Understanding and Modelling the Earth System with Machine Learning</w:t>
      </w:r>
    </w:p>
    <w:p w14:paraId="4AD4D4EA" w14:textId="77777777" w:rsidR="009048C9" w:rsidRPr="0042583E" w:rsidRDefault="009048C9" w:rsidP="009048C9">
      <w:pPr>
        <w:spacing w:after="40"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2018</w:t>
      </w:r>
      <w:r w:rsidRPr="0042583E">
        <w:rPr>
          <w:lang w:val="en-GB"/>
        </w:rPr>
        <w:tab/>
        <w:t>American Geophysical Union Piers J. Sellers Global Environmental Change Mid-Career Award</w:t>
      </w:r>
    </w:p>
    <w:p w14:paraId="61F8E734" w14:textId="1F4BD2A0" w:rsidR="00A443C0" w:rsidRPr="007B5543" w:rsidRDefault="009048C9" w:rsidP="00FC4412">
      <w:pPr>
        <w:spacing w:after="40" w:line="276" w:lineRule="auto"/>
        <w:ind w:left="1701" w:hanging="1701"/>
        <w:jc w:val="left"/>
      </w:pPr>
      <w:r w:rsidRPr="0042583E">
        <w:rPr>
          <w:lang w:val="en-GB"/>
        </w:rPr>
        <w:t>2014</w:t>
      </w:r>
      <w:r w:rsidR="007B5543">
        <w:rPr>
          <w:lang w:val="en-GB"/>
        </w:rPr>
        <w:t>-</w:t>
      </w:r>
      <w:r w:rsidR="001903F8">
        <w:rPr>
          <w:lang w:val="en-GB"/>
        </w:rPr>
        <w:t>2023</w:t>
      </w:r>
      <w:r w:rsidR="00A443C0" w:rsidRPr="0042583E">
        <w:rPr>
          <w:lang w:val="en-GB"/>
        </w:rPr>
        <w:tab/>
      </w:r>
      <w:r w:rsidR="007B5543">
        <w:rPr>
          <w:lang w:val="en-GB"/>
        </w:rPr>
        <w:t>H</w:t>
      </w:r>
      <w:r w:rsidR="00A443C0" w:rsidRPr="0042583E">
        <w:rPr>
          <w:lang w:val="en-GB"/>
        </w:rPr>
        <w:t>ighly cited res</w:t>
      </w:r>
      <w:r w:rsidRPr="0042583E">
        <w:rPr>
          <w:lang w:val="en-GB"/>
        </w:rPr>
        <w:t>earcher</w:t>
      </w:r>
      <w:r w:rsidR="00EA6B9D">
        <w:rPr>
          <w:lang w:val="en-GB"/>
        </w:rPr>
        <w:t xml:space="preserve"> </w:t>
      </w:r>
      <w:r w:rsidR="001903F8">
        <w:rPr>
          <w:spacing w:val="2"/>
        </w:rPr>
        <w:t>G</w:t>
      </w:r>
      <w:r w:rsidR="001903F8" w:rsidRPr="00A44203">
        <w:rPr>
          <w:spacing w:val="2"/>
        </w:rPr>
        <w:t>eosciences 2017-20</w:t>
      </w:r>
      <w:r w:rsidR="001903F8">
        <w:rPr>
          <w:spacing w:val="2"/>
        </w:rPr>
        <w:t>23,</w:t>
      </w:r>
      <w:r w:rsidR="001903F8">
        <w:rPr>
          <w:lang w:val="en-GB"/>
        </w:rPr>
        <w:t xml:space="preserve"> Environment and Ecology</w:t>
      </w:r>
      <w:r w:rsidR="007B5543">
        <w:rPr>
          <w:lang w:val="en-GB"/>
        </w:rPr>
        <w:t xml:space="preserve"> </w:t>
      </w:r>
      <w:r w:rsidR="00AE6CF0" w:rsidRPr="00A44203">
        <w:rPr>
          <w:spacing w:val="2"/>
        </w:rPr>
        <w:t>201</w:t>
      </w:r>
      <w:r w:rsidR="00AE6CF0">
        <w:rPr>
          <w:spacing w:val="2"/>
        </w:rPr>
        <w:t>4</w:t>
      </w:r>
      <w:r w:rsidR="00121F16" w:rsidRPr="00A44203">
        <w:rPr>
          <w:spacing w:val="2"/>
        </w:rPr>
        <w:t>-20</w:t>
      </w:r>
      <w:r w:rsidR="00121F16">
        <w:rPr>
          <w:spacing w:val="2"/>
        </w:rPr>
        <w:t>21</w:t>
      </w:r>
      <w:r w:rsidR="001903F8">
        <w:rPr>
          <w:spacing w:val="2"/>
        </w:rPr>
        <w:t>,</w:t>
      </w:r>
      <w:r w:rsidR="00121F16">
        <w:rPr>
          <w:lang w:val="en-GB"/>
        </w:rPr>
        <w:t xml:space="preserve"> </w:t>
      </w:r>
      <w:r w:rsidR="007B5543">
        <w:rPr>
          <w:lang w:val="en-GB"/>
        </w:rPr>
        <w:t xml:space="preserve">additionally </w:t>
      </w:r>
      <w:r w:rsidR="007B5543" w:rsidRPr="00A44203">
        <w:rPr>
          <w:spacing w:val="2"/>
        </w:rPr>
        <w:t>2016</w:t>
      </w:r>
      <w:r w:rsidR="007B5543">
        <w:rPr>
          <w:spacing w:val="2"/>
        </w:rPr>
        <w:t xml:space="preserve"> and 2018</w:t>
      </w:r>
      <w:r w:rsidR="007B5543" w:rsidRPr="00A44203">
        <w:rPr>
          <w:spacing w:val="2"/>
        </w:rPr>
        <w:t xml:space="preserve"> </w:t>
      </w:r>
      <w:r w:rsidR="006B0C5C">
        <w:rPr>
          <w:lang w:val="en-GB"/>
        </w:rPr>
        <w:t xml:space="preserve">in </w:t>
      </w:r>
      <w:r w:rsidR="007B5543">
        <w:rPr>
          <w:spacing w:val="2"/>
        </w:rPr>
        <w:t>A</w:t>
      </w:r>
      <w:r w:rsidR="007B5543" w:rsidRPr="00A44203">
        <w:rPr>
          <w:spacing w:val="2"/>
        </w:rPr>
        <w:t xml:space="preserve">griculture </w:t>
      </w:r>
      <w:r w:rsidR="007B5543">
        <w:rPr>
          <w:spacing w:val="2"/>
        </w:rPr>
        <w:t>S</w:t>
      </w:r>
      <w:r w:rsidR="007B5543" w:rsidRPr="00A44203">
        <w:rPr>
          <w:spacing w:val="2"/>
        </w:rPr>
        <w:t>ciences, Thomson Reuters, USA/Canada</w:t>
      </w:r>
      <w:r w:rsidR="007B5543">
        <w:rPr>
          <w:lang w:val="en-GB"/>
        </w:rPr>
        <w:t xml:space="preserve"> </w:t>
      </w:r>
    </w:p>
    <w:p w14:paraId="24CA99B2" w14:textId="77777777" w:rsidR="00A443C0" w:rsidRPr="0042583E" w:rsidRDefault="00A443C0" w:rsidP="00FC4412">
      <w:pPr>
        <w:spacing w:after="40"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2013</w:t>
      </w:r>
      <w:r w:rsidRPr="0042583E">
        <w:rPr>
          <w:lang w:val="en-GB"/>
        </w:rPr>
        <w:tab/>
        <w:t>Max-Planck Research Award (by Alexander-von-Humboldt foundation)</w:t>
      </w:r>
    </w:p>
    <w:p w14:paraId="0B771969" w14:textId="77777777" w:rsidR="00A443C0" w:rsidRPr="0042583E" w:rsidRDefault="00A443C0" w:rsidP="00FC4412">
      <w:pPr>
        <w:spacing w:after="40"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2010</w:t>
      </w:r>
      <w:r w:rsidRPr="0042583E">
        <w:rPr>
          <w:lang w:val="en-GB"/>
        </w:rPr>
        <w:tab/>
        <w:t>Jim Gray (</w:t>
      </w:r>
      <w:r w:rsidR="00CC0E0C" w:rsidRPr="0042583E">
        <w:rPr>
          <w:lang w:val="en-GB"/>
        </w:rPr>
        <w:t>Microsoft</w:t>
      </w:r>
      <w:r w:rsidRPr="0042583E">
        <w:rPr>
          <w:lang w:val="en-GB"/>
        </w:rPr>
        <w:t>) seed award for excellence in e-science</w:t>
      </w:r>
    </w:p>
    <w:p w14:paraId="73167927" w14:textId="77777777" w:rsidR="00A443C0" w:rsidRPr="0042583E" w:rsidRDefault="00A443C0" w:rsidP="00FC4412">
      <w:pPr>
        <w:spacing w:after="40"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2009</w:t>
      </w:r>
      <w:r w:rsidRPr="0042583E">
        <w:rPr>
          <w:lang w:val="en-GB"/>
        </w:rPr>
        <w:tab/>
        <w:t xml:space="preserve">Essential Science Indicators “Hot paper” (by </w:t>
      </w:r>
      <w:proofErr w:type="spellStart"/>
      <w:r w:rsidRPr="0042583E">
        <w:rPr>
          <w:lang w:val="en-GB"/>
        </w:rPr>
        <w:t>Sciencewatch</w:t>
      </w:r>
      <w:proofErr w:type="spellEnd"/>
      <w:r w:rsidRPr="0042583E">
        <w:rPr>
          <w:lang w:val="en-GB"/>
        </w:rPr>
        <w:t xml:space="preserve">) for </w:t>
      </w:r>
      <w:proofErr w:type="spellStart"/>
      <w:r w:rsidRPr="0042583E">
        <w:rPr>
          <w:lang w:val="en-GB"/>
        </w:rPr>
        <w:t>Moffat</w:t>
      </w:r>
      <w:proofErr w:type="spellEnd"/>
      <w:r w:rsidRPr="0042583E">
        <w:rPr>
          <w:lang w:val="en-GB"/>
        </w:rPr>
        <w:t xml:space="preserve">, </w:t>
      </w:r>
      <w:proofErr w:type="spellStart"/>
      <w:r w:rsidRPr="0042583E">
        <w:rPr>
          <w:lang w:val="en-GB"/>
        </w:rPr>
        <w:t>Papale</w:t>
      </w:r>
      <w:proofErr w:type="spellEnd"/>
      <w:r w:rsidRPr="0042583E">
        <w:rPr>
          <w:lang w:val="en-GB"/>
        </w:rPr>
        <w:t>, Reichstein et al., 2007)</w:t>
      </w:r>
    </w:p>
    <w:p w14:paraId="4032CD39" w14:textId="77777777" w:rsidR="00A443C0" w:rsidRPr="0042583E" w:rsidRDefault="00A443C0" w:rsidP="00FC4412">
      <w:pPr>
        <w:spacing w:after="40"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2008</w:t>
      </w:r>
      <w:r w:rsidRPr="0042583E">
        <w:rPr>
          <w:lang w:val="en-GB"/>
        </w:rPr>
        <w:tab/>
        <w:t>ERC Starting Grant QUASOM</w:t>
      </w:r>
    </w:p>
    <w:p w14:paraId="77F7C784" w14:textId="77777777" w:rsidR="00A443C0" w:rsidRPr="0042583E" w:rsidRDefault="00A443C0" w:rsidP="00FC4412">
      <w:pPr>
        <w:spacing w:after="40"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2008</w:t>
      </w:r>
      <w:r w:rsidRPr="0042583E">
        <w:rPr>
          <w:lang w:val="en-GB"/>
        </w:rPr>
        <w:tab/>
        <w:t xml:space="preserve">“Rising star in Environment &amp; Ecology” (Classified by essential science indicators - </w:t>
      </w:r>
      <w:proofErr w:type="spellStart"/>
      <w:r w:rsidRPr="0042583E">
        <w:rPr>
          <w:lang w:val="en-GB"/>
        </w:rPr>
        <w:t>Sciencewatch</w:t>
      </w:r>
      <w:proofErr w:type="spellEnd"/>
      <w:r w:rsidRPr="0042583E">
        <w:rPr>
          <w:lang w:val="en-GB"/>
        </w:rPr>
        <w:t>)</w:t>
      </w:r>
    </w:p>
    <w:p w14:paraId="52AA45A3" w14:textId="72438A9E" w:rsidR="00831245" w:rsidRDefault="00831245" w:rsidP="00FC4412">
      <w:pPr>
        <w:spacing w:after="40" w:line="276" w:lineRule="auto"/>
        <w:ind w:left="1701" w:hanging="1701"/>
        <w:jc w:val="left"/>
        <w:rPr>
          <w:lang w:val="en-GB"/>
        </w:rPr>
      </w:pPr>
      <w:r>
        <w:rPr>
          <w:lang w:val="en-GB"/>
        </w:rPr>
        <w:t xml:space="preserve">2005, </w:t>
      </w:r>
      <w:r w:rsidR="00A443C0" w:rsidRPr="0042583E">
        <w:rPr>
          <w:lang w:val="en-GB"/>
        </w:rPr>
        <w:t>200</w:t>
      </w:r>
      <w:r>
        <w:rPr>
          <w:lang w:val="en-GB"/>
        </w:rPr>
        <w:t>7</w:t>
      </w:r>
      <w:r w:rsidR="00CF6823">
        <w:rPr>
          <w:lang w:val="en-GB"/>
        </w:rPr>
        <w:t>,</w:t>
      </w:r>
      <w:r w:rsidR="00A443C0" w:rsidRPr="0042583E">
        <w:rPr>
          <w:lang w:val="en-GB"/>
        </w:rPr>
        <w:tab/>
        <w:t xml:space="preserve">CARBOEUROPE best young scientist paper award for </w:t>
      </w:r>
    </w:p>
    <w:p w14:paraId="77ADFB8D" w14:textId="20FE7328" w:rsidR="00A443C0" w:rsidRPr="0042583E" w:rsidRDefault="00831245" w:rsidP="00FC4412">
      <w:pPr>
        <w:spacing w:after="40" w:line="276" w:lineRule="auto"/>
        <w:ind w:left="1701" w:hanging="1701"/>
        <w:jc w:val="left"/>
      </w:pPr>
      <w:r w:rsidRPr="00831245">
        <w:rPr>
          <w:lang w:val="de-DE"/>
        </w:rPr>
        <w:t>2008</w:t>
      </w:r>
      <w:r w:rsidRPr="00831245">
        <w:rPr>
          <w:lang w:val="de-DE"/>
        </w:rPr>
        <w:tab/>
      </w:r>
      <w:r w:rsidRPr="004509BE">
        <w:rPr>
          <w:lang w:val="de-DE"/>
        </w:rPr>
        <w:t xml:space="preserve">(1) Reichstein et al. </w:t>
      </w:r>
      <w:r w:rsidRPr="00084456">
        <w:rPr>
          <w:lang w:val="de-DE"/>
        </w:rPr>
        <w:t xml:space="preserve">(2005), Glob.Ch. </w:t>
      </w:r>
      <w:proofErr w:type="spellStart"/>
      <w:r w:rsidRPr="00084456">
        <w:rPr>
          <w:lang w:val="de-DE"/>
        </w:rPr>
        <w:t>Biol</w:t>
      </w:r>
      <w:proofErr w:type="spellEnd"/>
      <w:r w:rsidRPr="00084456">
        <w:rPr>
          <w:lang w:val="de-DE"/>
        </w:rPr>
        <w:t>. 11, 1424-1439</w:t>
      </w:r>
      <w:r w:rsidRPr="00C30399">
        <w:rPr>
          <w:lang w:val="de-DE"/>
        </w:rPr>
        <w:br/>
        <w:t xml:space="preserve">(2) Owen, </w:t>
      </w:r>
      <w:proofErr w:type="spellStart"/>
      <w:r w:rsidRPr="00C30399">
        <w:rPr>
          <w:lang w:val="de-DE"/>
        </w:rPr>
        <w:t>Tenhunen</w:t>
      </w:r>
      <w:proofErr w:type="spellEnd"/>
      <w:r w:rsidRPr="00C30399">
        <w:rPr>
          <w:lang w:val="de-DE"/>
        </w:rPr>
        <w:t xml:space="preserve">, Reichstein et al. </w:t>
      </w:r>
      <w:r w:rsidRPr="00625A16">
        <w:t xml:space="preserve">(2007), Glob. Ch. Biol. 13:734-760 </w:t>
      </w:r>
      <w:r w:rsidRPr="00625A16">
        <w:br/>
        <w:t xml:space="preserve">(3) </w:t>
      </w:r>
      <w:proofErr w:type="spellStart"/>
      <w:r w:rsidRPr="00625A16">
        <w:t>Wutzler</w:t>
      </w:r>
      <w:proofErr w:type="spellEnd"/>
      <w:r w:rsidRPr="00625A16">
        <w:t xml:space="preserve"> and Reichstein (2008), </w:t>
      </w:r>
      <w:proofErr w:type="spellStart"/>
      <w:r w:rsidRPr="00625A16">
        <w:t>Biogeosciences</w:t>
      </w:r>
      <w:proofErr w:type="spellEnd"/>
      <w:r w:rsidRPr="00625A16">
        <w:t xml:space="preserve"> 5:749-759.</w:t>
      </w:r>
    </w:p>
    <w:p w14:paraId="68983FF0" w14:textId="77777777" w:rsidR="00A443C0" w:rsidRPr="0042583E" w:rsidRDefault="00A443C0" w:rsidP="00FC4412">
      <w:pPr>
        <w:spacing w:after="40" w:line="276" w:lineRule="auto"/>
        <w:ind w:left="1701" w:hanging="1701"/>
        <w:jc w:val="left"/>
        <w:rPr>
          <w:lang w:val="en-GB"/>
        </w:rPr>
      </w:pPr>
      <w:r w:rsidRPr="0042583E">
        <w:rPr>
          <w:lang w:val="en-GB"/>
        </w:rPr>
        <w:t>2005</w:t>
      </w:r>
      <w:r w:rsidRPr="0042583E">
        <w:rPr>
          <w:lang w:val="en-GB"/>
        </w:rPr>
        <w:tab/>
        <w:t>Marie-Curie Intra</w:t>
      </w:r>
      <w:r w:rsidR="008B4214">
        <w:rPr>
          <w:lang w:val="en-GB"/>
        </w:rPr>
        <w:t>-</w:t>
      </w:r>
      <w:r w:rsidRPr="0042583E">
        <w:rPr>
          <w:lang w:val="en-GB"/>
        </w:rPr>
        <w:t>European fellowship INTERMODE</w:t>
      </w:r>
    </w:p>
    <w:p w14:paraId="3343CDDE" w14:textId="77777777" w:rsidR="00A443C0" w:rsidRPr="0042583E" w:rsidRDefault="00A443C0" w:rsidP="00FC4412">
      <w:pPr>
        <w:spacing w:before="240" w:line="276" w:lineRule="auto"/>
        <w:rPr>
          <w:b/>
        </w:rPr>
      </w:pPr>
      <w:r w:rsidRPr="0042583E">
        <w:rPr>
          <w:b/>
        </w:rPr>
        <w:t>Leadership</w:t>
      </w:r>
      <w:r w:rsidR="00EA259F">
        <w:rPr>
          <w:b/>
        </w:rPr>
        <w:t xml:space="preserve">, </w:t>
      </w:r>
      <w:r w:rsidRPr="0042583E">
        <w:rPr>
          <w:b/>
        </w:rPr>
        <w:t>Committees</w:t>
      </w:r>
      <w:r w:rsidR="00EA259F">
        <w:rPr>
          <w:b/>
        </w:rPr>
        <w:t xml:space="preserve"> and </w:t>
      </w:r>
      <w:r w:rsidRPr="0042583E">
        <w:rPr>
          <w:b/>
        </w:rPr>
        <w:t xml:space="preserve">Memberships </w:t>
      </w:r>
    </w:p>
    <w:p w14:paraId="03B9ACE6" w14:textId="66E0821B" w:rsidR="002742C0" w:rsidRDefault="002742C0" w:rsidP="00C13917">
      <w:pPr>
        <w:pStyle w:val="DateTable"/>
        <w:tabs>
          <w:tab w:val="left" w:pos="1701"/>
        </w:tabs>
        <w:spacing w:after="40" w:line="276" w:lineRule="auto"/>
        <w:ind w:left="1710" w:hanging="1710"/>
        <w:rPr>
          <w:rFonts w:cs="Arial"/>
          <w:color w:val="000000"/>
          <w:sz w:val="22"/>
          <w:szCs w:val="22"/>
          <w:lang w:val="en-US" w:eastAsia="de-DE"/>
        </w:rPr>
      </w:pPr>
      <w:r>
        <w:rPr>
          <w:rFonts w:cs="Arial"/>
          <w:color w:val="000000"/>
          <w:sz w:val="22"/>
          <w:szCs w:val="22"/>
          <w:lang w:val="en-US" w:eastAsia="de-DE"/>
        </w:rPr>
        <w:t>2024</w:t>
      </w:r>
      <w:r w:rsidR="00971AD0">
        <w:rPr>
          <w:rFonts w:cs="Arial"/>
          <w:color w:val="000000"/>
          <w:sz w:val="22"/>
          <w:szCs w:val="22"/>
          <w:lang w:val="en-US" w:eastAsia="de-DE"/>
        </w:rPr>
        <w:t>-</w:t>
      </w:r>
      <w:r>
        <w:rPr>
          <w:rFonts w:cs="Arial"/>
          <w:color w:val="000000"/>
          <w:sz w:val="22"/>
          <w:szCs w:val="22"/>
          <w:lang w:val="en-US" w:eastAsia="de-DE"/>
        </w:rPr>
        <w:tab/>
      </w:r>
      <w:r w:rsidRPr="002742C0">
        <w:rPr>
          <w:rFonts w:cs="Arial"/>
          <w:color w:val="000000"/>
          <w:sz w:val="22"/>
          <w:szCs w:val="22"/>
          <w:lang w:val="en-US" w:eastAsia="de-DE"/>
        </w:rPr>
        <w:t xml:space="preserve">Board </w:t>
      </w:r>
      <w:r w:rsidR="00473AAD">
        <w:rPr>
          <w:rFonts w:cs="Arial"/>
          <w:color w:val="000000"/>
          <w:sz w:val="22"/>
          <w:szCs w:val="22"/>
          <w:lang w:val="en-US" w:eastAsia="de-DE"/>
        </w:rPr>
        <w:t xml:space="preserve">member </w:t>
      </w:r>
      <w:r w:rsidRPr="002742C0">
        <w:rPr>
          <w:rFonts w:cs="Arial"/>
          <w:color w:val="000000"/>
          <w:sz w:val="22"/>
          <w:szCs w:val="22"/>
          <w:lang w:val="en-US" w:eastAsia="de-DE"/>
        </w:rPr>
        <w:t>of the German Climate Consortium (DKK)</w:t>
      </w:r>
    </w:p>
    <w:p w14:paraId="06550B35" w14:textId="4DEC227F" w:rsidR="00C13917" w:rsidRDefault="00C13917" w:rsidP="00C13917">
      <w:pPr>
        <w:pStyle w:val="DateTable"/>
        <w:tabs>
          <w:tab w:val="left" w:pos="1701"/>
        </w:tabs>
        <w:spacing w:after="40" w:line="276" w:lineRule="auto"/>
        <w:ind w:left="1710" w:hanging="1710"/>
        <w:rPr>
          <w:rFonts w:cs="Arial"/>
          <w:color w:val="000000"/>
          <w:sz w:val="22"/>
          <w:szCs w:val="22"/>
          <w:lang w:val="en-US" w:eastAsia="de-DE"/>
        </w:rPr>
      </w:pPr>
      <w:r>
        <w:rPr>
          <w:rFonts w:cs="Arial"/>
          <w:color w:val="000000"/>
          <w:sz w:val="22"/>
          <w:szCs w:val="22"/>
          <w:lang w:val="en-US" w:eastAsia="de-DE"/>
        </w:rPr>
        <w:t>2022</w:t>
      </w:r>
      <w:r w:rsidR="00971AD0">
        <w:rPr>
          <w:rFonts w:cs="Arial"/>
          <w:color w:val="000000"/>
          <w:sz w:val="22"/>
          <w:szCs w:val="22"/>
          <w:lang w:val="en-US" w:eastAsia="de-DE"/>
        </w:rPr>
        <w:t>-</w:t>
      </w:r>
      <w:r>
        <w:rPr>
          <w:rFonts w:cs="Arial"/>
          <w:color w:val="000000"/>
          <w:sz w:val="22"/>
          <w:szCs w:val="22"/>
          <w:lang w:val="en-US" w:eastAsia="de-DE"/>
        </w:rPr>
        <w:tab/>
        <w:t xml:space="preserve">Member of the </w:t>
      </w:r>
      <w:r w:rsidRPr="00C13917">
        <w:rPr>
          <w:rFonts w:cs="Arial"/>
          <w:color w:val="000000"/>
          <w:sz w:val="22"/>
          <w:szCs w:val="22"/>
          <w:lang w:val="en-US" w:eastAsia="de-DE"/>
        </w:rPr>
        <w:t>Selection Committee for the Award of the Alexander von Humboldt Professorship</w:t>
      </w:r>
    </w:p>
    <w:p w14:paraId="7FD7C745" w14:textId="14BC1F77" w:rsidR="000B2F5F" w:rsidRDefault="000B2F5F" w:rsidP="00E90C9A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rPr>
          <w:rFonts w:cs="Arial"/>
          <w:color w:val="000000"/>
          <w:sz w:val="22"/>
          <w:szCs w:val="22"/>
          <w:lang w:eastAsia="de-DE"/>
        </w:rPr>
      </w:pPr>
      <w:r>
        <w:rPr>
          <w:rFonts w:cs="Arial"/>
          <w:color w:val="000000"/>
          <w:sz w:val="22"/>
          <w:szCs w:val="22"/>
          <w:lang w:eastAsia="de-DE"/>
        </w:rPr>
        <w:t>2021</w:t>
      </w:r>
      <w:r w:rsidR="00A6680D">
        <w:rPr>
          <w:rFonts w:cs="Arial"/>
          <w:color w:val="000000"/>
          <w:sz w:val="22"/>
          <w:szCs w:val="22"/>
          <w:lang w:eastAsia="de-DE"/>
        </w:rPr>
        <w:t>-</w:t>
      </w:r>
      <w:r w:rsidR="00AE6CF0">
        <w:rPr>
          <w:rFonts w:cs="Arial"/>
          <w:color w:val="000000"/>
          <w:sz w:val="22"/>
          <w:szCs w:val="22"/>
          <w:lang w:eastAsia="de-DE"/>
        </w:rPr>
        <w:t>2024</w:t>
      </w:r>
      <w:r w:rsidRPr="0042583E">
        <w:rPr>
          <w:rFonts w:cs="Arial"/>
          <w:color w:val="000000"/>
          <w:sz w:val="22"/>
          <w:szCs w:val="22"/>
          <w:lang w:eastAsia="de-DE"/>
        </w:rPr>
        <w:tab/>
      </w:r>
      <w:r>
        <w:rPr>
          <w:rFonts w:cs="Arial"/>
          <w:color w:val="000000"/>
          <w:sz w:val="22"/>
          <w:szCs w:val="22"/>
          <w:lang w:eastAsia="de-DE"/>
        </w:rPr>
        <w:t>Chair Steering Committee</w:t>
      </w:r>
      <w:r w:rsidRPr="0042583E">
        <w:rPr>
          <w:rFonts w:cs="Arial"/>
          <w:color w:val="000000"/>
          <w:sz w:val="22"/>
          <w:szCs w:val="22"/>
          <w:lang w:eastAsia="de-DE"/>
        </w:rPr>
        <w:t xml:space="preserve"> </w:t>
      </w:r>
      <w:r w:rsidRPr="00FE3065">
        <w:rPr>
          <w:rFonts w:cs="Arial"/>
          <w:i/>
          <w:iCs/>
          <w:color w:val="000000"/>
          <w:sz w:val="22"/>
          <w:szCs w:val="22"/>
          <w:lang w:eastAsia="de-DE"/>
        </w:rPr>
        <w:t>Knowledge Action Network on Emergent Risks and Extreme Events</w:t>
      </w:r>
      <w:r w:rsidRPr="00D9798F">
        <w:rPr>
          <w:rFonts w:cs="Arial"/>
          <w:color w:val="000000"/>
          <w:sz w:val="22"/>
          <w:szCs w:val="22"/>
          <w:lang w:eastAsia="de-DE"/>
        </w:rPr>
        <w:t xml:space="preserve"> (</w:t>
      </w:r>
      <w:r>
        <w:rPr>
          <w:rFonts w:cs="Arial"/>
          <w:color w:val="000000"/>
          <w:sz w:val="22"/>
          <w:szCs w:val="22"/>
          <w:lang w:eastAsia="de-DE"/>
        </w:rPr>
        <w:t xml:space="preserve">a </w:t>
      </w:r>
      <w:r w:rsidRPr="00D9798F">
        <w:rPr>
          <w:rFonts w:cs="Arial"/>
          <w:color w:val="000000"/>
          <w:sz w:val="22"/>
          <w:szCs w:val="22"/>
          <w:lang w:eastAsia="de-DE"/>
        </w:rPr>
        <w:t>Future Earth, IRDR</w:t>
      </w:r>
      <w:r>
        <w:rPr>
          <w:rFonts w:cs="Arial"/>
          <w:color w:val="000000"/>
          <w:sz w:val="22"/>
          <w:szCs w:val="22"/>
          <w:lang w:eastAsia="de-DE"/>
        </w:rPr>
        <w:t>, WCRP</w:t>
      </w:r>
      <w:r w:rsidRPr="00D9798F">
        <w:rPr>
          <w:rFonts w:cs="Arial"/>
          <w:color w:val="000000"/>
          <w:sz w:val="22"/>
          <w:szCs w:val="22"/>
          <w:lang w:eastAsia="de-DE"/>
        </w:rPr>
        <w:t xml:space="preserve"> and </w:t>
      </w:r>
      <w:r>
        <w:rPr>
          <w:rFonts w:cs="Arial"/>
          <w:color w:val="000000"/>
          <w:sz w:val="22"/>
          <w:szCs w:val="22"/>
          <w:lang w:eastAsia="de-DE"/>
        </w:rPr>
        <w:t>WWRP initiative)</w:t>
      </w:r>
    </w:p>
    <w:p w14:paraId="145C8E6C" w14:textId="028B0D25" w:rsidR="007772F4" w:rsidRPr="00CE5D90" w:rsidRDefault="007772F4" w:rsidP="00CE5D90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jc w:val="left"/>
        <w:rPr>
          <w:rFonts w:cs="Arial"/>
          <w:sz w:val="22"/>
          <w:szCs w:val="22"/>
          <w:lang w:val="en-US" w:eastAsia="de-DE"/>
        </w:rPr>
      </w:pPr>
      <w:r>
        <w:rPr>
          <w:rFonts w:cs="Arial"/>
          <w:sz w:val="22"/>
          <w:szCs w:val="22"/>
          <w:lang w:val="en-US" w:eastAsia="de-DE"/>
        </w:rPr>
        <w:t>2020</w:t>
      </w:r>
      <w:r w:rsidR="00A6680D">
        <w:rPr>
          <w:rFonts w:cs="Arial"/>
          <w:sz w:val="22"/>
          <w:szCs w:val="22"/>
          <w:lang w:val="en-US" w:eastAsia="de-DE"/>
        </w:rPr>
        <w:t>-</w:t>
      </w:r>
      <w:r>
        <w:rPr>
          <w:rFonts w:cs="Arial"/>
          <w:sz w:val="22"/>
          <w:szCs w:val="22"/>
          <w:lang w:val="en-US" w:eastAsia="de-DE"/>
        </w:rPr>
        <w:tab/>
        <w:t>M</w:t>
      </w:r>
      <w:r w:rsidRPr="007772F4">
        <w:rPr>
          <w:rFonts w:cs="Arial"/>
          <w:sz w:val="22"/>
          <w:szCs w:val="22"/>
          <w:lang w:val="en-US" w:eastAsia="de-DE"/>
        </w:rPr>
        <w:t>ember of the Strategic Advisory Board of the research field Earth and Environment</w:t>
      </w:r>
      <w:r>
        <w:rPr>
          <w:rFonts w:cs="Arial"/>
          <w:sz w:val="22"/>
          <w:szCs w:val="22"/>
          <w:lang w:val="en-US" w:eastAsia="de-DE"/>
        </w:rPr>
        <w:t xml:space="preserve">, </w:t>
      </w:r>
      <w:r w:rsidRPr="007772F4">
        <w:rPr>
          <w:rFonts w:cs="Arial"/>
          <w:sz w:val="22"/>
          <w:szCs w:val="22"/>
          <w:lang w:val="en-US" w:eastAsia="de-DE"/>
        </w:rPr>
        <w:t xml:space="preserve">Helmholtz Association of German Research </w:t>
      </w:r>
      <w:proofErr w:type="spellStart"/>
      <w:r w:rsidRPr="007772F4">
        <w:rPr>
          <w:rFonts w:cs="Arial"/>
          <w:sz w:val="22"/>
          <w:szCs w:val="22"/>
          <w:lang w:val="en-US" w:eastAsia="de-DE"/>
        </w:rPr>
        <w:t>Centres</w:t>
      </w:r>
      <w:proofErr w:type="spellEnd"/>
    </w:p>
    <w:p w14:paraId="3DD08260" w14:textId="263962AB" w:rsidR="00880C08" w:rsidRDefault="00880C08" w:rsidP="00BA1A30">
      <w:pPr>
        <w:pStyle w:val="DateTable"/>
        <w:tabs>
          <w:tab w:val="left" w:pos="1701"/>
        </w:tabs>
        <w:spacing w:after="40" w:line="276" w:lineRule="auto"/>
        <w:ind w:left="1710" w:hanging="1710"/>
        <w:jc w:val="left"/>
        <w:rPr>
          <w:rFonts w:cs="Arial"/>
          <w:sz w:val="22"/>
          <w:szCs w:val="22"/>
          <w:lang w:val="en-US" w:eastAsia="de-DE"/>
        </w:rPr>
      </w:pPr>
      <w:r w:rsidRPr="00880C08">
        <w:rPr>
          <w:rFonts w:cs="Arial"/>
          <w:sz w:val="22"/>
          <w:szCs w:val="22"/>
          <w:lang w:val="en-US" w:eastAsia="de-DE"/>
        </w:rPr>
        <w:t>2020</w:t>
      </w:r>
      <w:r w:rsidR="00A6680D">
        <w:rPr>
          <w:rFonts w:cs="Arial"/>
          <w:sz w:val="22"/>
          <w:szCs w:val="22"/>
          <w:lang w:val="en-US" w:eastAsia="de-DE"/>
        </w:rPr>
        <w:t>-</w:t>
      </w:r>
      <w:r w:rsidRPr="00880C08">
        <w:rPr>
          <w:rFonts w:cs="Arial"/>
          <w:sz w:val="22"/>
          <w:szCs w:val="22"/>
          <w:lang w:val="en-US" w:eastAsia="de-DE"/>
        </w:rPr>
        <w:tab/>
        <w:t xml:space="preserve">Advisory board member of the Cluster of Excellence </w:t>
      </w:r>
      <w:r w:rsidR="00603DD4">
        <w:rPr>
          <w:rFonts w:cs="Arial"/>
          <w:sz w:val="22"/>
          <w:szCs w:val="22"/>
          <w:lang w:val="en-US" w:eastAsia="de-DE"/>
        </w:rPr>
        <w:t>“</w:t>
      </w:r>
      <w:r w:rsidRPr="00880C08">
        <w:rPr>
          <w:rFonts w:cs="Arial"/>
          <w:sz w:val="22"/>
          <w:szCs w:val="22"/>
          <w:lang w:val="en-US" w:eastAsia="de-DE"/>
        </w:rPr>
        <w:t>Machine Learning: New Perspectives for Science“, University of Tübingen, Germany</w:t>
      </w:r>
    </w:p>
    <w:p w14:paraId="03267F1C" w14:textId="1B04E7B2" w:rsidR="00EC0213" w:rsidRPr="00FE0BF6" w:rsidRDefault="002D6F30" w:rsidP="00EC0213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jc w:val="left"/>
        <w:rPr>
          <w:rFonts w:cs="Arial"/>
          <w:color w:val="000000"/>
          <w:sz w:val="22"/>
          <w:szCs w:val="22"/>
          <w:lang w:val="en-US" w:eastAsia="de-DE"/>
        </w:rPr>
      </w:pPr>
      <w:r w:rsidRPr="00880C08">
        <w:rPr>
          <w:rFonts w:cs="Arial"/>
          <w:sz w:val="22"/>
          <w:szCs w:val="22"/>
          <w:lang w:val="en-US" w:eastAsia="de-DE"/>
        </w:rPr>
        <w:t>2020</w:t>
      </w:r>
      <w:r w:rsidR="00A6680D">
        <w:rPr>
          <w:rFonts w:cs="Arial"/>
          <w:sz w:val="22"/>
          <w:szCs w:val="22"/>
          <w:lang w:val="en-US" w:eastAsia="de-DE"/>
        </w:rPr>
        <w:t>-</w:t>
      </w:r>
      <w:r w:rsidR="00EC0213">
        <w:rPr>
          <w:rFonts w:cs="Arial"/>
          <w:color w:val="000000"/>
          <w:sz w:val="22"/>
          <w:szCs w:val="22"/>
          <w:lang w:val="en-US" w:eastAsia="de-DE"/>
        </w:rPr>
        <w:tab/>
        <w:t xml:space="preserve">Scientific Advisory Committee member of the Helmholtz </w:t>
      </w:r>
      <w:r w:rsidR="00CC0E0C">
        <w:rPr>
          <w:rFonts w:cs="Arial"/>
          <w:color w:val="000000"/>
          <w:sz w:val="22"/>
          <w:szCs w:val="22"/>
          <w:lang w:val="en-US" w:eastAsia="de-DE"/>
        </w:rPr>
        <w:t>Artificial</w:t>
      </w:r>
      <w:r w:rsidR="00EC0213">
        <w:rPr>
          <w:rFonts w:cs="Arial"/>
          <w:color w:val="000000"/>
          <w:sz w:val="22"/>
          <w:szCs w:val="22"/>
          <w:lang w:val="en-US" w:eastAsia="de-DE"/>
        </w:rPr>
        <w:t xml:space="preserve"> Intelligence Cooperation Unit (HAICU)</w:t>
      </w:r>
    </w:p>
    <w:p w14:paraId="76E70DAA" w14:textId="5E42854C" w:rsidR="00FB49B7" w:rsidRPr="00A6680D" w:rsidRDefault="00FB49B7" w:rsidP="00734CA9">
      <w:pPr>
        <w:pStyle w:val="DateTable"/>
        <w:tabs>
          <w:tab w:val="left" w:pos="1701"/>
        </w:tabs>
        <w:spacing w:after="40" w:line="276" w:lineRule="auto"/>
        <w:ind w:left="1710" w:hanging="1710"/>
        <w:jc w:val="left"/>
        <w:rPr>
          <w:rFonts w:cs="Arial"/>
          <w:sz w:val="22"/>
          <w:szCs w:val="22"/>
          <w:lang w:val="de-DE" w:eastAsia="de-DE"/>
        </w:rPr>
      </w:pPr>
      <w:r w:rsidRPr="00A6680D">
        <w:rPr>
          <w:rFonts w:cs="Arial"/>
          <w:sz w:val="22"/>
          <w:szCs w:val="22"/>
          <w:lang w:val="de-DE" w:eastAsia="de-DE"/>
        </w:rPr>
        <w:t>2019</w:t>
      </w:r>
      <w:r w:rsidR="00A6680D" w:rsidRPr="00A6680D">
        <w:rPr>
          <w:rFonts w:cs="Arial"/>
          <w:sz w:val="22"/>
          <w:szCs w:val="22"/>
          <w:lang w:val="de-DE" w:eastAsia="de-DE"/>
        </w:rPr>
        <w:t>-</w:t>
      </w:r>
      <w:r w:rsidRPr="00A6680D">
        <w:rPr>
          <w:rFonts w:cs="Arial"/>
          <w:sz w:val="22"/>
          <w:szCs w:val="22"/>
          <w:lang w:val="de-DE" w:eastAsia="de-DE"/>
        </w:rPr>
        <w:tab/>
      </w:r>
      <w:r w:rsidR="00734CA9" w:rsidRPr="00A6680D">
        <w:rPr>
          <w:rFonts w:cs="Arial"/>
          <w:sz w:val="22"/>
          <w:szCs w:val="22"/>
          <w:lang w:val="de-DE" w:eastAsia="de-DE"/>
        </w:rPr>
        <w:t>Co-</w:t>
      </w:r>
      <w:proofErr w:type="spellStart"/>
      <w:r w:rsidR="00734CA9" w:rsidRPr="00A6680D">
        <w:rPr>
          <w:rFonts w:cs="Arial"/>
          <w:sz w:val="22"/>
          <w:szCs w:val="22"/>
          <w:lang w:val="de-DE" w:eastAsia="de-DE"/>
        </w:rPr>
        <w:t>Spokesperson</w:t>
      </w:r>
      <w:proofErr w:type="spellEnd"/>
      <w:r w:rsidRPr="00A6680D">
        <w:rPr>
          <w:rFonts w:cs="Arial"/>
          <w:sz w:val="22"/>
          <w:szCs w:val="22"/>
          <w:lang w:val="de-DE" w:eastAsia="de-DE"/>
        </w:rPr>
        <w:t xml:space="preserve"> NFDI</w:t>
      </w:r>
      <w:r w:rsidR="00EC0213" w:rsidRPr="00A6680D">
        <w:rPr>
          <w:rFonts w:cs="Arial"/>
          <w:sz w:val="22"/>
          <w:szCs w:val="22"/>
          <w:lang w:val="de-DE" w:eastAsia="de-DE"/>
        </w:rPr>
        <w:t>4</w:t>
      </w:r>
      <w:r w:rsidRPr="00A6680D">
        <w:rPr>
          <w:rFonts w:cs="Arial"/>
          <w:sz w:val="22"/>
          <w:szCs w:val="22"/>
          <w:lang w:val="de-DE" w:eastAsia="de-DE"/>
        </w:rPr>
        <w:t>Earth (Nationale Forschungsdateninfrastrukturen)</w:t>
      </w:r>
    </w:p>
    <w:p w14:paraId="19043151" w14:textId="39009D0F" w:rsidR="00024DE0" w:rsidRDefault="00024DE0" w:rsidP="000F1441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jc w:val="left"/>
        <w:rPr>
          <w:rFonts w:cs="Arial"/>
          <w:color w:val="000000"/>
          <w:sz w:val="22"/>
          <w:szCs w:val="22"/>
          <w:lang w:val="en-US" w:eastAsia="de-DE"/>
        </w:rPr>
      </w:pPr>
      <w:r>
        <w:rPr>
          <w:rFonts w:cs="Arial"/>
          <w:color w:val="000000"/>
          <w:sz w:val="22"/>
          <w:szCs w:val="22"/>
          <w:lang w:val="en-US" w:eastAsia="de-DE"/>
        </w:rPr>
        <w:t>2019</w:t>
      </w:r>
      <w:r w:rsidR="00A6680D">
        <w:rPr>
          <w:rFonts w:cs="Arial"/>
          <w:color w:val="000000"/>
          <w:sz w:val="22"/>
          <w:szCs w:val="22"/>
          <w:lang w:val="en-US" w:eastAsia="de-DE"/>
        </w:rPr>
        <w:t>-</w:t>
      </w:r>
      <w:r>
        <w:rPr>
          <w:rFonts w:cs="Arial"/>
          <w:color w:val="000000"/>
          <w:sz w:val="22"/>
          <w:szCs w:val="22"/>
          <w:lang w:val="en-US" w:eastAsia="de-DE"/>
        </w:rPr>
        <w:tab/>
        <w:t>Member of the Thuringian State Science Committee (</w:t>
      </w:r>
      <w:proofErr w:type="spellStart"/>
      <w:r>
        <w:rPr>
          <w:rFonts w:cs="Arial"/>
          <w:color w:val="000000"/>
          <w:sz w:val="22"/>
          <w:szCs w:val="22"/>
          <w:lang w:val="en-US" w:eastAsia="de-DE"/>
        </w:rPr>
        <w:t>Landeswissenschaftskonferenz</w:t>
      </w:r>
      <w:proofErr w:type="spellEnd"/>
      <w:r>
        <w:rPr>
          <w:rFonts w:cs="Arial"/>
          <w:color w:val="000000"/>
          <w:sz w:val="22"/>
          <w:szCs w:val="22"/>
          <w:lang w:val="en-US" w:eastAsia="de-DE"/>
        </w:rPr>
        <w:t>)</w:t>
      </w:r>
    </w:p>
    <w:p w14:paraId="50E4B2E3" w14:textId="451D26A1" w:rsidR="000F1441" w:rsidRPr="0042583E" w:rsidRDefault="000F1441" w:rsidP="000F1441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jc w:val="left"/>
        <w:rPr>
          <w:rFonts w:cs="Arial"/>
          <w:color w:val="000000"/>
          <w:sz w:val="22"/>
          <w:szCs w:val="22"/>
          <w:lang w:val="en-US" w:eastAsia="de-DE"/>
        </w:rPr>
      </w:pPr>
      <w:r w:rsidRPr="0042583E">
        <w:rPr>
          <w:rFonts w:cs="Arial"/>
          <w:color w:val="000000"/>
          <w:sz w:val="22"/>
          <w:szCs w:val="22"/>
          <w:lang w:val="en-US" w:eastAsia="de-DE"/>
        </w:rPr>
        <w:t>2019</w:t>
      </w:r>
      <w:r w:rsidR="00A6680D">
        <w:rPr>
          <w:rFonts w:cs="Arial"/>
          <w:color w:val="000000"/>
          <w:sz w:val="22"/>
          <w:szCs w:val="22"/>
          <w:lang w:val="en-US" w:eastAsia="de-DE"/>
        </w:rPr>
        <w:t>-</w:t>
      </w:r>
      <w:r w:rsidRPr="0042583E">
        <w:rPr>
          <w:rFonts w:cs="Arial"/>
          <w:color w:val="000000"/>
          <w:sz w:val="22"/>
          <w:szCs w:val="22"/>
          <w:lang w:val="en-US" w:eastAsia="de-DE"/>
        </w:rPr>
        <w:tab/>
        <w:t xml:space="preserve">Member </w:t>
      </w:r>
      <w:r w:rsidR="00603DD4">
        <w:rPr>
          <w:rFonts w:cs="Arial"/>
          <w:color w:val="000000"/>
          <w:sz w:val="22"/>
          <w:szCs w:val="22"/>
          <w:lang w:val="en-US" w:eastAsia="de-DE"/>
        </w:rPr>
        <w:t xml:space="preserve">of the </w:t>
      </w:r>
      <w:r w:rsidRPr="0042583E">
        <w:rPr>
          <w:rFonts w:cs="Arial"/>
          <w:color w:val="000000"/>
          <w:sz w:val="22"/>
          <w:szCs w:val="22"/>
          <w:lang w:val="en-US" w:eastAsia="de-DE"/>
        </w:rPr>
        <w:t>German Committee Future Earth</w:t>
      </w:r>
    </w:p>
    <w:p w14:paraId="70AF8CB9" w14:textId="17AF3A16" w:rsidR="000F1441" w:rsidRPr="0042583E" w:rsidRDefault="00FB49B7" w:rsidP="000F1441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jc w:val="left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lang w:eastAsia="de-DE"/>
        </w:rPr>
        <w:t>2018</w:t>
      </w:r>
      <w:r w:rsidR="000B2F5F">
        <w:rPr>
          <w:rFonts w:cs="Arial"/>
          <w:color w:val="000000"/>
          <w:sz w:val="22"/>
          <w:szCs w:val="22"/>
          <w:lang w:eastAsia="de-DE"/>
        </w:rPr>
        <w:t>-2021</w:t>
      </w:r>
      <w:r w:rsidR="000F1441" w:rsidRPr="0042583E">
        <w:rPr>
          <w:rFonts w:cs="Arial"/>
          <w:color w:val="000000"/>
          <w:sz w:val="22"/>
          <w:szCs w:val="22"/>
          <w:lang w:eastAsia="de-DE"/>
        </w:rPr>
        <w:tab/>
      </w:r>
      <w:r w:rsidR="00D9798F">
        <w:rPr>
          <w:rFonts w:cs="Arial"/>
          <w:color w:val="000000"/>
          <w:sz w:val="22"/>
          <w:szCs w:val="22"/>
          <w:lang w:eastAsia="de-DE"/>
        </w:rPr>
        <w:t xml:space="preserve">Chair </w:t>
      </w:r>
      <w:r w:rsidR="000F1441" w:rsidRPr="0042583E">
        <w:rPr>
          <w:rFonts w:cs="Arial"/>
          <w:color w:val="000000"/>
          <w:sz w:val="22"/>
          <w:szCs w:val="22"/>
          <w:lang w:eastAsia="de-DE"/>
        </w:rPr>
        <w:t>Development Team</w:t>
      </w:r>
      <w:r w:rsidR="001D5A2F" w:rsidRPr="0042583E">
        <w:rPr>
          <w:rFonts w:cs="Arial"/>
          <w:color w:val="000000"/>
          <w:sz w:val="22"/>
          <w:szCs w:val="22"/>
          <w:lang w:eastAsia="de-DE"/>
        </w:rPr>
        <w:t xml:space="preserve"> </w:t>
      </w:r>
      <w:r w:rsidR="000F1441" w:rsidRPr="00FE3065">
        <w:rPr>
          <w:rFonts w:cs="Arial"/>
          <w:i/>
          <w:iCs/>
          <w:color w:val="000000"/>
          <w:sz w:val="22"/>
          <w:szCs w:val="22"/>
          <w:lang w:eastAsia="de-DE"/>
        </w:rPr>
        <w:t xml:space="preserve">Knowledge Action Network on Emergent Risks and Extreme Events </w:t>
      </w:r>
      <w:r w:rsidR="000F1441" w:rsidRPr="00D9798F">
        <w:rPr>
          <w:rFonts w:cs="Arial"/>
          <w:color w:val="000000"/>
          <w:sz w:val="22"/>
          <w:szCs w:val="22"/>
          <w:lang w:eastAsia="de-DE"/>
        </w:rPr>
        <w:t>(Future Earth, IRDR</w:t>
      </w:r>
      <w:r w:rsidR="00576F67">
        <w:rPr>
          <w:rFonts w:cs="Arial"/>
          <w:color w:val="000000"/>
          <w:sz w:val="22"/>
          <w:szCs w:val="22"/>
          <w:lang w:eastAsia="de-DE"/>
        </w:rPr>
        <w:t>, WCRP</w:t>
      </w:r>
      <w:r w:rsidR="000F1441" w:rsidRPr="00D9798F">
        <w:rPr>
          <w:rFonts w:cs="Arial"/>
          <w:color w:val="000000"/>
          <w:sz w:val="22"/>
          <w:szCs w:val="22"/>
          <w:lang w:eastAsia="de-DE"/>
        </w:rPr>
        <w:t xml:space="preserve"> and </w:t>
      </w:r>
      <w:r w:rsidR="00576F67">
        <w:rPr>
          <w:rFonts w:cs="Arial"/>
          <w:color w:val="000000"/>
          <w:sz w:val="22"/>
          <w:szCs w:val="22"/>
          <w:lang w:eastAsia="de-DE"/>
        </w:rPr>
        <w:t>WWRP</w:t>
      </w:r>
      <w:r w:rsidR="004D3914">
        <w:rPr>
          <w:rFonts w:cs="Arial"/>
          <w:color w:val="000000"/>
          <w:sz w:val="22"/>
          <w:szCs w:val="22"/>
          <w:lang w:eastAsia="de-DE"/>
        </w:rPr>
        <w:t xml:space="preserve"> initiative</w:t>
      </w:r>
      <w:r w:rsidR="000F1441" w:rsidRPr="00D9798F">
        <w:rPr>
          <w:rFonts w:cs="Arial"/>
          <w:color w:val="000000"/>
          <w:sz w:val="22"/>
          <w:szCs w:val="22"/>
          <w:lang w:eastAsia="de-DE"/>
        </w:rPr>
        <w:t>)</w:t>
      </w:r>
    </w:p>
    <w:p w14:paraId="19B68261" w14:textId="77777777" w:rsidR="002A466D" w:rsidRPr="0042583E" w:rsidRDefault="002A466D" w:rsidP="009048C9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jc w:val="left"/>
        <w:rPr>
          <w:rFonts w:cs="Arial"/>
          <w:color w:val="000000"/>
          <w:sz w:val="22"/>
          <w:szCs w:val="22"/>
          <w:lang w:eastAsia="de-DE"/>
        </w:rPr>
      </w:pPr>
      <w:r w:rsidRPr="0042583E">
        <w:rPr>
          <w:rFonts w:cs="Arial"/>
          <w:sz w:val="22"/>
          <w:szCs w:val="22"/>
        </w:rPr>
        <w:t>2018</w:t>
      </w:r>
      <w:r w:rsidRPr="0042583E">
        <w:rPr>
          <w:rFonts w:cs="Arial"/>
          <w:sz w:val="22"/>
          <w:szCs w:val="22"/>
        </w:rPr>
        <w:tab/>
        <w:t>Founding interim-development team member of WRCP-IRDR-Future Earth Knowledge Action Network on Extreme Events and Emergent Risks</w:t>
      </w:r>
    </w:p>
    <w:p w14:paraId="09B48FBE" w14:textId="632C7418" w:rsidR="002A466D" w:rsidRDefault="002A466D" w:rsidP="002A466D">
      <w:pPr>
        <w:tabs>
          <w:tab w:val="left" w:pos="1701"/>
        </w:tabs>
        <w:spacing w:after="40" w:line="276" w:lineRule="auto"/>
        <w:ind w:left="1701" w:hanging="1701"/>
      </w:pPr>
      <w:r w:rsidRPr="0042583E">
        <w:t>2017</w:t>
      </w:r>
      <w:r w:rsidR="00576F67">
        <w:t>-2019</w:t>
      </w:r>
      <w:r w:rsidRPr="0042583E">
        <w:tab/>
        <w:t xml:space="preserve">Spokesperson of DFG-Future-Earth AG </w:t>
      </w:r>
      <w:proofErr w:type="spellStart"/>
      <w:r w:rsidRPr="0042583E">
        <w:t>Gesellschaftliche</w:t>
      </w:r>
      <w:proofErr w:type="spellEnd"/>
      <w:r w:rsidRPr="0042583E">
        <w:t xml:space="preserve"> </w:t>
      </w:r>
      <w:proofErr w:type="spellStart"/>
      <w:r w:rsidRPr="0042583E">
        <w:t>Resilienz</w:t>
      </w:r>
      <w:proofErr w:type="spellEnd"/>
      <w:r w:rsidRPr="0042583E">
        <w:t xml:space="preserve"> und </w:t>
      </w:r>
      <w:proofErr w:type="spellStart"/>
      <w:r w:rsidRPr="0042583E">
        <w:t>Klimaextreme</w:t>
      </w:r>
      <w:proofErr w:type="spellEnd"/>
      <w:r w:rsidRPr="0042583E">
        <w:t xml:space="preserve"> (Societal Resilience and Climate Extremes)</w:t>
      </w:r>
    </w:p>
    <w:p w14:paraId="6EFB30F4" w14:textId="3B6E9C1A" w:rsidR="00FB49B7" w:rsidRDefault="00FB49B7" w:rsidP="002A466D">
      <w:pPr>
        <w:tabs>
          <w:tab w:val="left" w:pos="1701"/>
        </w:tabs>
        <w:spacing w:after="40" w:line="276" w:lineRule="auto"/>
        <w:ind w:left="1701" w:hanging="1701"/>
      </w:pPr>
      <w:r>
        <w:t>2016</w:t>
      </w:r>
      <w:r w:rsidR="00E12020">
        <w:t>-2020</w:t>
      </w:r>
      <w:r>
        <w:tab/>
        <w:t xml:space="preserve">Spokesperson </w:t>
      </w:r>
      <w:r w:rsidR="00603DD4">
        <w:t>of</w:t>
      </w:r>
      <w:r>
        <w:t xml:space="preserve"> </w:t>
      </w:r>
      <w:proofErr w:type="spellStart"/>
      <w:r>
        <w:t>iDIV</w:t>
      </w:r>
      <w:proofErr w:type="spellEnd"/>
      <w:r>
        <w:t xml:space="preserve"> for the Max-Planck-Society Institutes</w:t>
      </w:r>
    </w:p>
    <w:p w14:paraId="3592050A" w14:textId="77777777" w:rsidR="00FB49B7" w:rsidRPr="0042583E" w:rsidRDefault="00FB49B7" w:rsidP="002A466D">
      <w:pPr>
        <w:tabs>
          <w:tab w:val="left" w:pos="1701"/>
        </w:tabs>
        <w:spacing w:after="40" w:line="276" w:lineRule="auto"/>
        <w:ind w:left="1701" w:hanging="1701"/>
      </w:pPr>
      <w:r>
        <w:t>2016</w:t>
      </w:r>
      <w:r w:rsidR="00B75058">
        <w:t>-2020</w:t>
      </w:r>
      <w:r w:rsidR="009555CC">
        <w:tab/>
      </w:r>
      <w:r>
        <w:t>Scientific Advisory board for ICOS (Integrated Carbon Observation System)</w:t>
      </w:r>
    </w:p>
    <w:p w14:paraId="3DD828F9" w14:textId="77777777" w:rsidR="00D11F10" w:rsidRDefault="00D11F10" w:rsidP="00D11F10">
      <w:pPr>
        <w:tabs>
          <w:tab w:val="left" w:pos="1701"/>
        </w:tabs>
        <w:spacing w:after="40" w:line="276" w:lineRule="auto"/>
        <w:ind w:left="1701" w:hanging="1701"/>
      </w:pPr>
      <w:r>
        <w:lastRenderedPageBreak/>
        <w:t>2015-2019</w:t>
      </w:r>
      <w:r>
        <w:tab/>
        <w:t xml:space="preserve">Coordinator H2020 Project BACI: Detecting changes in essential ecosystem and biodiversity properties – towards a Biosphere Atmosphere Change Index (together with group leader Dr. Miguel </w:t>
      </w:r>
      <w:proofErr w:type="spellStart"/>
      <w:r>
        <w:t>Mahecha</w:t>
      </w:r>
      <w:proofErr w:type="spellEnd"/>
      <w:r>
        <w:t>)</w:t>
      </w:r>
    </w:p>
    <w:p w14:paraId="28A8B838" w14:textId="24B68E82" w:rsidR="00CE62D6" w:rsidRDefault="00CE62D6" w:rsidP="00CE62D6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jc w:val="left"/>
        <w:rPr>
          <w:rFonts w:cs="Arial"/>
          <w:sz w:val="22"/>
          <w:szCs w:val="22"/>
          <w:lang w:val="en-US" w:eastAsia="de-DE"/>
        </w:rPr>
      </w:pPr>
      <w:r>
        <w:rPr>
          <w:rFonts w:cs="Arial"/>
          <w:sz w:val="22"/>
          <w:szCs w:val="22"/>
          <w:lang w:val="en-US" w:eastAsia="de-DE"/>
        </w:rPr>
        <w:t>2014</w:t>
      </w:r>
      <w:r w:rsidR="00175CB4">
        <w:rPr>
          <w:rFonts w:cs="Arial"/>
          <w:sz w:val="22"/>
          <w:szCs w:val="22"/>
          <w:lang w:val="en-US" w:eastAsia="de-DE"/>
        </w:rPr>
        <w:t>-</w:t>
      </w:r>
      <w:r>
        <w:rPr>
          <w:rFonts w:cs="Arial"/>
          <w:sz w:val="22"/>
          <w:szCs w:val="22"/>
          <w:lang w:val="en-US" w:eastAsia="de-DE"/>
        </w:rPr>
        <w:tab/>
        <w:t xml:space="preserve">Member of the </w:t>
      </w:r>
      <w:hyperlink r:id="rId10" w:tgtFrame="_blank" w:history="1">
        <w:r w:rsidRPr="008778A9">
          <w:rPr>
            <w:rFonts w:cs="Arial"/>
            <w:sz w:val="22"/>
            <w:szCs w:val="22"/>
            <w:lang w:val="en-US" w:eastAsia="de-DE"/>
          </w:rPr>
          <w:t>Specialized Panel of Scientific Experts pursuant to the Environmental Rules at the Permanent Court of Arbitration</w:t>
        </w:r>
      </w:hyperlink>
      <w:r>
        <w:rPr>
          <w:rFonts w:cs="Arial"/>
          <w:sz w:val="22"/>
          <w:szCs w:val="22"/>
          <w:lang w:val="en-US" w:eastAsia="de-DE"/>
        </w:rPr>
        <w:t xml:space="preserve">, </w:t>
      </w:r>
      <w:r w:rsidRPr="00260D39">
        <w:rPr>
          <w:rFonts w:cs="Arial"/>
          <w:sz w:val="22"/>
          <w:szCs w:val="22"/>
          <w:lang w:val="en-US" w:eastAsia="de-DE"/>
        </w:rPr>
        <w:t>The Hague</w:t>
      </w:r>
      <w:r>
        <w:rPr>
          <w:rFonts w:cs="Arial"/>
          <w:sz w:val="22"/>
          <w:szCs w:val="22"/>
          <w:lang w:val="en-US" w:eastAsia="de-DE"/>
        </w:rPr>
        <w:t>,</w:t>
      </w:r>
      <w:r w:rsidRPr="00260D39">
        <w:rPr>
          <w:rFonts w:cs="Arial"/>
          <w:sz w:val="22"/>
          <w:szCs w:val="22"/>
          <w:lang w:val="en-US" w:eastAsia="de-DE"/>
        </w:rPr>
        <w:br/>
        <w:t>The Netherlands</w:t>
      </w:r>
      <w:r>
        <w:rPr>
          <w:rFonts w:cs="Arial"/>
          <w:sz w:val="22"/>
          <w:szCs w:val="22"/>
          <w:lang w:val="en-US" w:eastAsia="de-DE"/>
        </w:rPr>
        <w:t xml:space="preserve"> (2020 renewal </w:t>
      </w:r>
      <w:r w:rsidRPr="008778A9">
        <w:rPr>
          <w:rFonts w:cs="Arial"/>
          <w:sz w:val="22"/>
          <w:szCs w:val="22"/>
          <w:lang w:val="en-US" w:eastAsia="de-DE"/>
        </w:rPr>
        <w:t xml:space="preserve">for 6 </w:t>
      </w:r>
      <w:proofErr w:type="spellStart"/>
      <w:r w:rsidRPr="008778A9">
        <w:rPr>
          <w:rFonts w:cs="Arial"/>
          <w:sz w:val="22"/>
          <w:szCs w:val="22"/>
          <w:lang w:val="en-US" w:eastAsia="de-DE"/>
        </w:rPr>
        <w:t>yrs</w:t>
      </w:r>
      <w:proofErr w:type="spellEnd"/>
      <w:r>
        <w:rPr>
          <w:rFonts w:cs="Arial"/>
          <w:sz w:val="22"/>
          <w:szCs w:val="22"/>
          <w:lang w:val="en-US" w:eastAsia="de-DE"/>
        </w:rPr>
        <w:t>)</w:t>
      </w:r>
    </w:p>
    <w:p w14:paraId="6BAFF510" w14:textId="19246800" w:rsidR="00A443C0" w:rsidRPr="0042583E" w:rsidRDefault="00A443C0" w:rsidP="00FC4412">
      <w:pPr>
        <w:tabs>
          <w:tab w:val="left" w:pos="1701"/>
        </w:tabs>
        <w:spacing w:after="40" w:line="276" w:lineRule="auto"/>
        <w:ind w:left="1701" w:hanging="1701"/>
      </w:pPr>
      <w:r w:rsidRPr="0042583E">
        <w:t>2014</w:t>
      </w:r>
      <w:r w:rsidR="00175CB4">
        <w:t>-</w:t>
      </w:r>
      <w:r w:rsidRPr="0042583E">
        <w:tab/>
        <w:t xml:space="preserve">Member of </w:t>
      </w:r>
      <w:r w:rsidR="00603DD4">
        <w:t xml:space="preserve">the </w:t>
      </w:r>
      <w:r w:rsidRPr="0042583E">
        <w:t>Climate Panel of the State of Thuri</w:t>
      </w:r>
      <w:r w:rsidR="00024DE0">
        <w:t>ngia (Reporting to Ministry of E</w:t>
      </w:r>
      <w:r w:rsidRPr="0042583E">
        <w:t>nvironment)</w:t>
      </w:r>
      <w:r w:rsidR="00EC0213">
        <w:t>, re-confirmed 2019</w:t>
      </w:r>
    </w:p>
    <w:p w14:paraId="585953E8" w14:textId="77777777" w:rsidR="00A443C0" w:rsidRPr="0042583E" w:rsidRDefault="00A443C0" w:rsidP="00FC4412">
      <w:pPr>
        <w:tabs>
          <w:tab w:val="left" w:pos="1701"/>
        </w:tabs>
        <w:spacing w:after="40" w:line="276" w:lineRule="auto"/>
        <w:ind w:left="1701" w:hanging="1701"/>
      </w:pPr>
      <w:r w:rsidRPr="0042583E">
        <w:t>2014-2016</w:t>
      </w:r>
      <w:r w:rsidRPr="0042583E">
        <w:tab/>
      </w:r>
      <w:r w:rsidRPr="0042583E">
        <w:rPr>
          <w:szCs w:val="24"/>
          <w:lang w:val="en-GB"/>
        </w:rPr>
        <w:t xml:space="preserve">Lead scientist of </w:t>
      </w:r>
      <w:r w:rsidR="00603DD4">
        <w:rPr>
          <w:szCs w:val="24"/>
          <w:lang w:val="en-GB"/>
        </w:rPr>
        <w:t xml:space="preserve">the </w:t>
      </w:r>
      <w:r w:rsidRPr="0042583E">
        <w:rPr>
          <w:szCs w:val="24"/>
          <w:lang w:val="en-GB"/>
        </w:rPr>
        <w:t>Future Earth Cluster Initiative Extreme Events and Environments from climate to Society (E</w:t>
      </w:r>
      <w:r w:rsidRPr="0042583E">
        <w:rPr>
          <w:szCs w:val="24"/>
          <w:vertAlign w:val="superscript"/>
          <w:lang w:val="en-GB"/>
        </w:rPr>
        <w:t>3</w:t>
      </w:r>
      <w:r w:rsidRPr="0042583E">
        <w:rPr>
          <w:szCs w:val="24"/>
          <w:lang w:val="en-GB"/>
        </w:rPr>
        <w:t>S)</w:t>
      </w:r>
    </w:p>
    <w:p w14:paraId="6530BB08" w14:textId="77777777" w:rsidR="00E90C9A" w:rsidRPr="00EA259F" w:rsidRDefault="00E90C9A" w:rsidP="00E90C9A">
      <w:pPr>
        <w:tabs>
          <w:tab w:val="left" w:pos="1701"/>
        </w:tabs>
        <w:spacing w:after="40" w:line="276" w:lineRule="auto"/>
        <w:ind w:left="1701" w:hanging="1701"/>
      </w:pPr>
      <w:r w:rsidRPr="00EA259F">
        <w:t>2012</w:t>
      </w:r>
      <w:r w:rsidRPr="00EA259F">
        <w:tab/>
        <w:t>Lead author IPCC special report on Climate Extremes (SREX), WG I.</w:t>
      </w:r>
    </w:p>
    <w:p w14:paraId="75F4D71A" w14:textId="77777777" w:rsidR="00A443C0" w:rsidRPr="0042583E" w:rsidRDefault="00A443C0" w:rsidP="00FC4412">
      <w:pPr>
        <w:tabs>
          <w:tab w:val="left" w:pos="1701"/>
        </w:tabs>
        <w:spacing w:after="40" w:line="276" w:lineRule="auto"/>
        <w:ind w:left="1701" w:hanging="1701"/>
      </w:pPr>
      <w:r w:rsidRPr="0042583E">
        <w:t>2009-2013</w:t>
      </w:r>
      <w:r w:rsidRPr="0042583E">
        <w:tab/>
        <w:t>Coordinator FP7 Project CARBO-Extreme</w:t>
      </w:r>
    </w:p>
    <w:p w14:paraId="4CECE8E5" w14:textId="77777777" w:rsidR="00A443C0" w:rsidRPr="0042583E" w:rsidRDefault="00A443C0" w:rsidP="00FC4412">
      <w:pPr>
        <w:tabs>
          <w:tab w:val="left" w:pos="1701"/>
        </w:tabs>
        <w:spacing w:after="40" w:line="276" w:lineRule="auto"/>
        <w:ind w:left="1701" w:hanging="1701"/>
      </w:pPr>
      <w:r w:rsidRPr="0042583E">
        <w:t>2008-2014</w:t>
      </w:r>
      <w:r w:rsidRPr="0042583E">
        <w:tab/>
      </w:r>
      <w:proofErr w:type="spellStart"/>
      <w:r w:rsidRPr="0042583E">
        <w:t>iLEAPS</w:t>
      </w:r>
      <w:proofErr w:type="spellEnd"/>
      <w:r w:rsidRPr="0042583E">
        <w:t>/IGBP Scientific Steering Committee member</w:t>
      </w:r>
    </w:p>
    <w:p w14:paraId="37AF7B20" w14:textId="5DA5A7C6" w:rsidR="00A443C0" w:rsidRPr="0042583E" w:rsidRDefault="00A443C0" w:rsidP="00FC4412">
      <w:pPr>
        <w:tabs>
          <w:tab w:val="left" w:pos="1701"/>
        </w:tabs>
        <w:spacing w:after="40" w:line="276" w:lineRule="auto"/>
        <w:ind w:left="1701" w:hanging="1701"/>
      </w:pPr>
      <w:r w:rsidRPr="0042583E">
        <w:t>2007</w:t>
      </w:r>
      <w:r w:rsidR="00175CB4">
        <w:t>-</w:t>
      </w:r>
      <w:r w:rsidR="00971AD0">
        <w:t>2015</w:t>
      </w:r>
      <w:r w:rsidRPr="0042583E">
        <w:tab/>
        <w:t>FLUXNET Synthesis Steering Committee</w:t>
      </w:r>
    </w:p>
    <w:p w14:paraId="3969CE9F" w14:textId="77777777" w:rsidR="0006069B" w:rsidRDefault="0006069B" w:rsidP="00FF1598">
      <w:pPr>
        <w:tabs>
          <w:tab w:val="left" w:pos="1701"/>
        </w:tabs>
        <w:spacing w:after="40" w:line="276" w:lineRule="auto"/>
        <w:ind w:left="1701" w:hanging="1701"/>
        <w:rPr>
          <w:b/>
        </w:rPr>
      </w:pPr>
    </w:p>
    <w:p w14:paraId="2B2882EE" w14:textId="77777777" w:rsidR="0006069B" w:rsidRDefault="0006069B" w:rsidP="00FF1598">
      <w:pPr>
        <w:tabs>
          <w:tab w:val="left" w:pos="1701"/>
        </w:tabs>
        <w:spacing w:after="40" w:line="276" w:lineRule="auto"/>
        <w:ind w:left="1701" w:hanging="1701"/>
      </w:pPr>
      <w:r w:rsidRPr="0042583E">
        <w:rPr>
          <w:b/>
        </w:rPr>
        <w:t>Editorial Board</w:t>
      </w:r>
      <w:r>
        <w:rPr>
          <w:b/>
        </w:rPr>
        <w:t xml:space="preserve"> Member</w:t>
      </w:r>
    </w:p>
    <w:p w14:paraId="4C339DC8" w14:textId="49DD2656" w:rsidR="00F40423" w:rsidRPr="001C0063" w:rsidRDefault="0006069B" w:rsidP="0006069B">
      <w:pPr>
        <w:tabs>
          <w:tab w:val="left" w:pos="0"/>
        </w:tabs>
        <w:spacing w:after="40" w:line="276" w:lineRule="auto"/>
      </w:pPr>
      <w:r w:rsidRPr="00FF1598">
        <w:t>One Earth</w:t>
      </w:r>
      <w:r>
        <w:t xml:space="preserve"> </w:t>
      </w:r>
      <w:r w:rsidRPr="00FF1598">
        <w:t>(</w:t>
      </w:r>
      <w:r>
        <w:t xml:space="preserve">2019-), </w:t>
      </w:r>
      <w:r w:rsidR="004C1597">
        <w:t>Global Sustainability (2018-</w:t>
      </w:r>
      <w:r w:rsidR="006240F9">
        <w:t>2023</w:t>
      </w:r>
      <w:r w:rsidR="004C1597">
        <w:t>)</w:t>
      </w:r>
      <w:r>
        <w:t xml:space="preserve">, </w:t>
      </w:r>
      <w:r w:rsidR="00F40423" w:rsidRPr="001C0063">
        <w:t>Agricultural and Forest Meteorology, Global Change Biology</w:t>
      </w:r>
      <w:r>
        <w:t xml:space="preserve"> (</w:t>
      </w:r>
      <w:r w:rsidRPr="001C0063">
        <w:t>2008</w:t>
      </w:r>
      <w:r w:rsidR="006B0C5C">
        <w:t>–</w:t>
      </w:r>
      <w:r>
        <w:t>2018),</w:t>
      </w:r>
      <w:r w:rsidR="004C1597">
        <w:t xml:space="preserve"> Carbon Management (2010-2018)</w:t>
      </w:r>
      <w:r w:rsidR="00971AD0">
        <w:t>, Journal of Geophysical Research – Machine Learning and Computation (2023-)</w:t>
      </w:r>
    </w:p>
    <w:p w14:paraId="7338D9C5" w14:textId="77777777" w:rsidR="001057DC" w:rsidRDefault="001057DC" w:rsidP="001057DC">
      <w:pPr>
        <w:tabs>
          <w:tab w:val="left" w:pos="1701"/>
        </w:tabs>
        <w:spacing w:after="40" w:line="276" w:lineRule="auto"/>
        <w:ind w:left="1701" w:hanging="1701"/>
        <w:rPr>
          <w:b/>
        </w:rPr>
      </w:pPr>
    </w:p>
    <w:p w14:paraId="67074BC8" w14:textId="77777777" w:rsidR="001057DC" w:rsidRPr="001057DC" w:rsidRDefault="001057DC" w:rsidP="001057DC">
      <w:pPr>
        <w:tabs>
          <w:tab w:val="left" w:pos="1701"/>
        </w:tabs>
        <w:spacing w:after="40" w:line="276" w:lineRule="auto"/>
        <w:ind w:left="1701" w:hanging="1701"/>
        <w:rPr>
          <w:b/>
        </w:rPr>
      </w:pPr>
      <w:proofErr w:type="spellStart"/>
      <w:r w:rsidRPr="001057DC">
        <w:rPr>
          <w:b/>
        </w:rPr>
        <w:t>Organisation</w:t>
      </w:r>
      <w:proofErr w:type="spellEnd"/>
      <w:r w:rsidRPr="001057DC">
        <w:rPr>
          <w:b/>
        </w:rPr>
        <w:t xml:space="preserve"> of scientific meetings</w:t>
      </w:r>
    </w:p>
    <w:p w14:paraId="1DF3232E" w14:textId="6D9086E1" w:rsidR="001057DC" w:rsidRPr="001057DC" w:rsidRDefault="001057DC" w:rsidP="001057DC">
      <w:pPr>
        <w:tabs>
          <w:tab w:val="left" w:pos="1701"/>
        </w:tabs>
        <w:spacing w:after="40" w:line="276" w:lineRule="auto"/>
        <w:ind w:left="1701" w:hanging="1701"/>
      </w:pPr>
      <w:r w:rsidRPr="001057DC">
        <w:t>2005</w:t>
      </w:r>
      <w:r w:rsidR="00175CB4">
        <w:t>-</w:t>
      </w:r>
      <w:r w:rsidRPr="001057DC">
        <w:tab/>
        <w:t xml:space="preserve">Regular (co-)convener of AGU </w:t>
      </w:r>
      <w:r w:rsidR="003979A2">
        <w:t xml:space="preserve">and EGU </w:t>
      </w:r>
      <w:r w:rsidRPr="001057DC">
        <w:t>sessions on carbon cycle, eco-hydrology,</w:t>
      </w:r>
      <w:r w:rsidR="003979A2">
        <w:t xml:space="preserve"> extreme events,</w:t>
      </w:r>
      <w:r w:rsidRPr="001057DC">
        <w:t xml:space="preserve"> </w:t>
      </w:r>
      <w:r w:rsidR="00831245">
        <w:t xml:space="preserve">systemic risks and societal resilience, </w:t>
      </w:r>
      <w:r w:rsidRPr="001057DC">
        <w:t>remote sensing applications, soils</w:t>
      </w:r>
      <w:r w:rsidR="003979A2">
        <w:t xml:space="preserve"> and</w:t>
      </w:r>
      <w:r w:rsidRPr="001057DC">
        <w:t xml:space="preserve"> climate informatics</w:t>
      </w:r>
      <w:r w:rsidR="00C86E68">
        <w:t>.</w:t>
      </w:r>
    </w:p>
    <w:p w14:paraId="7F42AAC8" w14:textId="5C935CCD" w:rsidR="001057DC" w:rsidRPr="001057DC" w:rsidRDefault="001057DC" w:rsidP="001057DC">
      <w:pPr>
        <w:tabs>
          <w:tab w:val="left" w:pos="1701"/>
        </w:tabs>
        <w:spacing w:after="40" w:line="276" w:lineRule="auto"/>
        <w:ind w:left="1701" w:hanging="1701"/>
      </w:pPr>
      <w:r w:rsidRPr="001057DC">
        <w:t>2007</w:t>
      </w:r>
      <w:r w:rsidR="00175CB4">
        <w:t>-</w:t>
      </w:r>
      <w:r w:rsidRPr="001057DC">
        <w:tab/>
        <w:t xml:space="preserve">Hosted and or (co-)organized numerous international workshops in the context of FLUXNET, </w:t>
      </w:r>
      <w:r w:rsidR="009A09DC" w:rsidRPr="001057DC">
        <w:t>E</w:t>
      </w:r>
      <w:r w:rsidR="009A09DC" w:rsidRPr="00D60B2D">
        <w:rPr>
          <w:vertAlign w:val="superscript"/>
        </w:rPr>
        <w:t>3</w:t>
      </w:r>
      <w:r w:rsidR="009A09DC" w:rsidRPr="001057DC">
        <w:t>S</w:t>
      </w:r>
      <w:r w:rsidR="009A09DC">
        <w:t>,</w:t>
      </w:r>
      <w:r w:rsidR="009A09DC" w:rsidRPr="001057DC">
        <w:t xml:space="preserve"> </w:t>
      </w:r>
      <w:r w:rsidRPr="001057DC">
        <w:t>EU FP6, FP7 and H2020 projects and others.</w:t>
      </w:r>
    </w:p>
    <w:p w14:paraId="3B9EBAEF" w14:textId="77777777" w:rsidR="00DA0ACA" w:rsidRDefault="00DA0ACA" w:rsidP="00DA0ACA">
      <w:pPr>
        <w:tabs>
          <w:tab w:val="left" w:pos="1701"/>
        </w:tabs>
        <w:spacing w:after="40" w:line="276" w:lineRule="auto"/>
        <w:ind w:left="1701" w:hanging="1701"/>
        <w:rPr>
          <w:b/>
        </w:rPr>
      </w:pPr>
    </w:p>
    <w:p w14:paraId="53763B77" w14:textId="77777777" w:rsidR="00A443C0" w:rsidRPr="0042583E" w:rsidRDefault="00A443C0" w:rsidP="00FC4412">
      <w:pPr>
        <w:spacing w:before="120"/>
        <w:rPr>
          <w:b/>
        </w:rPr>
      </w:pPr>
      <w:r w:rsidRPr="0042583E">
        <w:rPr>
          <w:b/>
        </w:rPr>
        <w:t>Ongoing funding</w:t>
      </w:r>
    </w:p>
    <w:p w14:paraId="26B43A4C" w14:textId="14E4EDCE" w:rsidR="009A09DC" w:rsidRDefault="00797617" w:rsidP="009A09DC">
      <w:pPr>
        <w:spacing w:line="276" w:lineRule="auto"/>
      </w:pPr>
      <w:r>
        <w:t>AI4PEX, (2024-2027), ELIAS</w:t>
      </w:r>
      <w:r w:rsidR="00E556CA">
        <w:t xml:space="preserve"> (2023-</w:t>
      </w:r>
      <w:r w:rsidR="00841778">
        <w:t>2027</w:t>
      </w:r>
      <w:r w:rsidR="00E556CA">
        <w:t>)</w:t>
      </w:r>
      <w:r w:rsidR="006E207D">
        <w:t>,</w:t>
      </w:r>
      <w:r>
        <w:t xml:space="preserve"> </w:t>
      </w:r>
      <w:hyperlink r:id="rId11" w:tgtFrame="_blank" w:history="1">
        <w:r w:rsidR="00841778" w:rsidRPr="00360950">
          <w:t>Max-Planck Caltech Carnegie Columbia (MC³) Center 4 Earth</w:t>
        </w:r>
      </w:hyperlink>
      <w:r w:rsidR="00841778">
        <w:t xml:space="preserve"> (2023-2027), </w:t>
      </w:r>
      <w:r w:rsidR="009A09DC" w:rsidRPr="001C708E">
        <w:t xml:space="preserve">ELLIS Unit Jena </w:t>
      </w:r>
      <w:r w:rsidR="009A09DC" w:rsidRPr="009A09DC">
        <w:rPr>
          <w:i/>
        </w:rPr>
        <w:t>Machine Learning for Earth and Climate Sciences</w:t>
      </w:r>
      <w:r w:rsidR="009A09DC" w:rsidRPr="001C708E">
        <w:t xml:space="preserve"> (2021-</w:t>
      </w:r>
      <w:r w:rsidR="009A09DC">
        <w:t>2026</w:t>
      </w:r>
      <w:r w:rsidR="009A09DC" w:rsidRPr="001C708E">
        <w:t>)</w:t>
      </w:r>
      <w:r w:rsidR="009A09DC">
        <w:t xml:space="preserve"> </w:t>
      </w:r>
      <w:proofErr w:type="spellStart"/>
      <w:r w:rsidR="009A09DC" w:rsidRPr="009A09DC">
        <w:rPr>
          <w:lang w:val="en-GB"/>
        </w:rPr>
        <w:t>incl</w:t>
      </w:r>
      <w:proofErr w:type="spellEnd"/>
      <w:r w:rsidR="009A09DC">
        <w:t xml:space="preserve">. CZS </w:t>
      </w:r>
      <w:r w:rsidR="009A09DC" w:rsidRPr="009A09DC">
        <w:rPr>
          <w:lang w:val="en-GB"/>
        </w:rPr>
        <w:t xml:space="preserve">Junior </w:t>
      </w:r>
      <w:r w:rsidR="009A09DC">
        <w:rPr>
          <w:lang w:val="en-GB"/>
        </w:rPr>
        <w:t>Research Group</w:t>
      </w:r>
      <w:r w:rsidR="009A09DC">
        <w:t xml:space="preserve"> (2022-2027)</w:t>
      </w:r>
      <w:r w:rsidR="009A09DC" w:rsidRPr="001C708E">
        <w:t>;</w:t>
      </w:r>
      <w:r w:rsidR="009A09DC">
        <w:t xml:space="preserve"> Open Earth Monitor (2022-2026), HK2023 </w:t>
      </w:r>
      <w:proofErr w:type="spellStart"/>
      <w:r w:rsidR="009A09DC" w:rsidRPr="0042583E">
        <w:t>VolkswagenStiftung</w:t>
      </w:r>
      <w:proofErr w:type="spellEnd"/>
      <w:r w:rsidR="009A09DC">
        <w:t>:</w:t>
      </w:r>
      <w:r w:rsidR="009A09DC">
        <w:rPr>
          <w:i/>
        </w:rPr>
        <w:t xml:space="preserve"> </w:t>
      </w:r>
      <w:proofErr w:type="spellStart"/>
      <w:r w:rsidR="009A09DC">
        <w:rPr>
          <w:i/>
        </w:rPr>
        <w:t>Herrenhausen</w:t>
      </w:r>
      <w:proofErr w:type="spellEnd"/>
      <w:r w:rsidR="009A09DC">
        <w:rPr>
          <w:i/>
        </w:rPr>
        <w:t xml:space="preserve"> Conference</w:t>
      </w:r>
      <w:r w:rsidR="009A09DC" w:rsidRPr="001C708E">
        <w:t xml:space="preserve"> </w:t>
      </w:r>
      <w:r w:rsidR="009A09DC">
        <w:t>Climate crisis and systemic risks: Lessons Learned from Covid-19 (2022-</w:t>
      </w:r>
      <w:r>
        <w:t>2024</w:t>
      </w:r>
      <w:r w:rsidR="009A09DC">
        <w:t xml:space="preserve">), H2020 </w:t>
      </w:r>
      <w:r w:rsidR="009A09DC" w:rsidRPr="003C66C1">
        <w:rPr>
          <w:i/>
        </w:rPr>
        <w:t>Myriad-EU</w:t>
      </w:r>
      <w:r w:rsidR="009A09DC">
        <w:t xml:space="preserve"> (2021-2025), H2020 </w:t>
      </w:r>
      <w:r w:rsidR="009A09DC">
        <w:rPr>
          <w:i/>
        </w:rPr>
        <w:t>XAIDA</w:t>
      </w:r>
      <w:r w:rsidR="009A09DC">
        <w:t xml:space="preserve"> (2021-2025), DFG </w:t>
      </w:r>
      <w:r w:rsidR="009A09DC" w:rsidRPr="00F46433">
        <w:rPr>
          <w:i/>
        </w:rPr>
        <w:t>NFDI4Earth</w:t>
      </w:r>
      <w:r w:rsidR="009A09DC">
        <w:t xml:space="preserve"> (2021-2026), H2020 </w:t>
      </w:r>
      <w:r w:rsidR="009A09DC">
        <w:rPr>
          <w:i/>
        </w:rPr>
        <w:t xml:space="preserve">USMILE </w:t>
      </w:r>
      <w:r w:rsidR="009A09DC">
        <w:t xml:space="preserve">(2020-2026); DLR </w:t>
      </w:r>
      <w:r w:rsidR="009A09DC" w:rsidRPr="006721FB">
        <w:rPr>
          <w:i/>
        </w:rPr>
        <w:t>Project Office BIOMASS</w:t>
      </w:r>
      <w:r w:rsidR="009A09DC">
        <w:t xml:space="preserve"> (2020-</w:t>
      </w:r>
      <w:r>
        <w:t>2024</w:t>
      </w:r>
      <w:r w:rsidR="009A09DC">
        <w:t xml:space="preserve">); </w:t>
      </w:r>
      <w:r w:rsidR="009A09DC" w:rsidRPr="0042583E">
        <w:t xml:space="preserve">DFG center </w:t>
      </w:r>
      <w:proofErr w:type="spellStart"/>
      <w:r w:rsidR="009A09DC" w:rsidRPr="0042583E">
        <w:t>iDIV</w:t>
      </w:r>
      <w:proofErr w:type="spellEnd"/>
      <w:r w:rsidR="009A09DC" w:rsidRPr="0042583E">
        <w:t xml:space="preserve">: </w:t>
      </w:r>
      <w:r w:rsidR="009A09DC" w:rsidRPr="0042583E">
        <w:rPr>
          <w:i/>
        </w:rPr>
        <w:t>German Centre for Integrative Biodiversity Research</w:t>
      </w:r>
      <w:r w:rsidR="009A09DC" w:rsidRPr="0042583E">
        <w:t xml:space="preserve"> Hal</w:t>
      </w:r>
      <w:r w:rsidR="009A09DC">
        <w:t xml:space="preserve">le-Jena-Leipzig; PI, since 2013. </w:t>
      </w:r>
    </w:p>
    <w:p w14:paraId="1A3A37C1" w14:textId="77777777" w:rsidR="00A443C0" w:rsidRPr="0042583E" w:rsidRDefault="00A443C0" w:rsidP="00FC4412">
      <w:pPr>
        <w:spacing w:before="120"/>
        <w:rPr>
          <w:b/>
        </w:rPr>
      </w:pPr>
      <w:r w:rsidRPr="0042583E">
        <w:rPr>
          <w:b/>
        </w:rPr>
        <w:t>Recent funding</w:t>
      </w:r>
    </w:p>
    <w:p w14:paraId="4679A574" w14:textId="446D6726" w:rsidR="00DA0ACA" w:rsidRPr="0042583E" w:rsidRDefault="00797617" w:rsidP="00DA0ACA">
      <w:pPr>
        <w:spacing w:line="276" w:lineRule="auto"/>
        <w:rPr>
          <w:vanish/>
        </w:rPr>
      </w:pPr>
      <w:r>
        <w:t xml:space="preserve">H2020 </w:t>
      </w:r>
      <w:proofErr w:type="spellStart"/>
      <w:r w:rsidRPr="005B7AF8">
        <w:rPr>
          <w:i/>
        </w:rPr>
        <w:t>DeepCube</w:t>
      </w:r>
      <w:proofErr w:type="spellEnd"/>
      <w:r>
        <w:t xml:space="preserve"> (2021-2023), DLR Project </w:t>
      </w:r>
      <w:r w:rsidRPr="00F46433">
        <w:rPr>
          <w:i/>
        </w:rPr>
        <w:t>DUKE</w:t>
      </w:r>
      <w:r>
        <w:t xml:space="preserve"> (2022-2023), </w:t>
      </w:r>
      <w:r w:rsidR="009A09DC">
        <w:t xml:space="preserve">DFG </w:t>
      </w:r>
      <w:r w:rsidR="009A09DC" w:rsidRPr="00224EAE">
        <w:rPr>
          <w:i/>
          <w:iCs/>
        </w:rPr>
        <w:t>SUBSOM</w:t>
      </w:r>
      <w:r w:rsidR="009A09DC">
        <w:t xml:space="preserve"> (2017-2021); </w:t>
      </w:r>
      <w:proofErr w:type="spellStart"/>
      <w:r w:rsidR="00F46433" w:rsidRPr="0042583E">
        <w:t>VolkswagenStiftung</w:t>
      </w:r>
      <w:proofErr w:type="spellEnd"/>
      <w:r w:rsidR="00F46433">
        <w:t>:</w:t>
      </w:r>
      <w:r w:rsidR="00F46433">
        <w:rPr>
          <w:i/>
        </w:rPr>
        <w:t xml:space="preserve"> </w:t>
      </w:r>
      <w:proofErr w:type="spellStart"/>
      <w:r w:rsidR="00F46433">
        <w:rPr>
          <w:i/>
        </w:rPr>
        <w:t>Herrenhausen</w:t>
      </w:r>
      <w:proofErr w:type="spellEnd"/>
      <w:r w:rsidR="00F46433">
        <w:rPr>
          <w:i/>
        </w:rPr>
        <w:t xml:space="preserve"> Conference</w:t>
      </w:r>
      <w:r w:rsidR="00F46433" w:rsidRPr="0042583E">
        <w:rPr>
          <w:i/>
        </w:rPr>
        <w:t xml:space="preserve"> </w:t>
      </w:r>
      <w:r w:rsidR="00F46433">
        <w:rPr>
          <w:i/>
        </w:rPr>
        <w:t>Extreme Events –</w:t>
      </w:r>
      <w:r w:rsidR="00F46433" w:rsidRPr="0042583E">
        <w:rPr>
          <w:i/>
        </w:rPr>
        <w:t xml:space="preserve"> </w:t>
      </w:r>
      <w:r w:rsidR="00F46433">
        <w:rPr>
          <w:i/>
        </w:rPr>
        <w:t>building climate resilient societies</w:t>
      </w:r>
      <w:r w:rsidR="00F46433" w:rsidRPr="0042583E">
        <w:t>, scientific lead</w:t>
      </w:r>
      <w:r w:rsidR="00F46433">
        <w:t xml:space="preserve"> (2018-2021); </w:t>
      </w:r>
      <w:r w:rsidR="003C66C1">
        <w:t xml:space="preserve">ESA </w:t>
      </w:r>
      <w:r w:rsidR="003C66C1" w:rsidRPr="00366D2A">
        <w:rPr>
          <w:i/>
          <w:iCs/>
        </w:rPr>
        <w:t>Land Surface Temperature CCI project</w:t>
      </w:r>
      <w:r w:rsidR="003C66C1">
        <w:t xml:space="preserve"> (2018-2021); </w:t>
      </w:r>
      <w:r w:rsidR="007D4BEC" w:rsidRPr="00FA0D5B">
        <w:rPr>
          <w:iCs/>
        </w:rPr>
        <w:t>DFG SUBSOM</w:t>
      </w:r>
      <w:r w:rsidR="007D4BEC">
        <w:rPr>
          <w:i/>
          <w:iCs/>
        </w:rPr>
        <w:t xml:space="preserve"> </w:t>
      </w:r>
      <w:r w:rsidR="007D4BEC" w:rsidRPr="00FA0D5B">
        <w:rPr>
          <w:i/>
        </w:rPr>
        <w:t>The forgotten part of carbon cycling: Organic matter storage and turnover in subsoils</w:t>
      </w:r>
      <w:r w:rsidR="007D4BEC">
        <w:rPr>
          <w:i/>
        </w:rPr>
        <w:t xml:space="preserve"> </w:t>
      </w:r>
      <w:r w:rsidR="007D4BEC" w:rsidRPr="00FA0D5B">
        <w:t>co-PI (2017-20</w:t>
      </w:r>
      <w:r w:rsidR="007D4BEC">
        <w:t>21</w:t>
      </w:r>
      <w:r w:rsidR="007D4BEC" w:rsidRPr="00FA0D5B">
        <w:t>)</w:t>
      </w:r>
      <w:r w:rsidR="007D4BEC">
        <w:t xml:space="preserve">; </w:t>
      </w:r>
      <w:r w:rsidR="00DA0ACA">
        <w:rPr>
          <w:rFonts w:eastAsiaTheme="minorHAnsi"/>
          <w:color w:val="auto"/>
          <w:lang w:eastAsia="en-US"/>
        </w:rPr>
        <w:t xml:space="preserve">DKN Future Earth Working Group </w:t>
      </w:r>
      <w:r w:rsidR="00DA0ACA" w:rsidRPr="00E33A3A">
        <w:rPr>
          <w:rFonts w:eastAsiaTheme="minorHAnsi"/>
          <w:i/>
          <w:color w:val="auto"/>
          <w:lang w:eastAsia="en-US"/>
        </w:rPr>
        <w:t>Societal resilience and climate extremes</w:t>
      </w:r>
      <w:r w:rsidR="00DA0ACA">
        <w:rPr>
          <w:rFonts w:eastAsiaTheme="minorHAnsi"/>
          <w:color w:val="auto"/>
          <w:lang w:eastAsia="en-US"/>
        </w:rPr>
        <w:t xml:space="preserve"> </w:t>
      </w:r>
      <w:r w:rsidR="00DA0ACA" w:rsidRPr="00E33A3A">
        <w:rPr>
          <w:rFonts w:eastAsiaTheme="minorHAnsi"/>
          <w:color w:val="auto"/>
          <w:lang w:eastAsia="en-US"/>
        </w:rPr>
        <w:t>(2017-2019)</w:t>
      </w:r>
      <w:r w:rsidR="00DA0ACA">
        <w:rPr>
          <w:rFonts w:eastAsiaTheme="minorHAnsi"/>
          <w:color w:val="auto"/>
          <w:lang w:eastAsia="en-US"/>
        </w:rPr>
        <w:t xml:space="preserve">; </w:t>
      </w:r>
      <w:r w:rsidR="00DA0ACA" w:rsidRPr="0042583E">
        <w:t xml:space="preserve">EU H2020 </w:t>
      </w:r>
      <w:r w:rsidR="00DA0ACA" w:rsidRPr="0042583E">
        <w:rPr>
          <w:i/>
        </w:rPr>
        <w:t>Detecting changes in essential ecosystem and biodiversity properties – towards a Biosphere Atmosphere Change Index: BACI</w:t>
      </w:r>
      <w:r w:rsidR="00DA0ACA" w:rsidRPr="0042583E" w:rsidDel="001476F8">
        <w:t xml:space="preserve"> </w:t>
      </w:r>
      <w:r w:rsidR="00DA0ACA" w:rsidRPr="0042583E">
        <w:t>(</w:t>
      </w:r>
      <w:r w:rsidR="00DA0ACA">
        <w:t xml:space="preserve">2015-2019); </w:t>
      </w:r>
      <w:r w:rsidR="00DA0ACA" w:rsidRPr="00880C08">
        <w:rPr>
          <w:color w:val="auto"/>
        </w:rPr>
        <w:lastRenderedPageBreak/>
        <w:t xml:space="preserve">ESA </w:t>
      </w:r>
      <w:proofErr w:type="spellStart"/>
      <w:r w:rsidR="00DA0ACA" w:rsidRPr="00880C08">
        <w:rPr>
          <w:i/>
          <w:color w:val="auto"/>
        </w:rPr>
        <w:t>GlobBiomass</w:t>
      </w:r>
      <w:proofErr w:type="spellEnd"/>
      <w:r w:rsidR="00DA0ACA" w:rsidRPr="00880C08">
        <w:rPr>
          <w:bCs/>
          <w:color w:val="auto"/>
        </w:rPr>
        <w:t xml:space="preserve">; PI </w:t>
      </w:r>
      <w:r w:rsidR="00DA0ACA" w:rsidRPr="00880C08">
        <w:rPr>
          <w:rStyle w:val="Emphasis"/>
          <w:color w:val="auto"/>
        </w:rPr>
        <w:t>2015-2019</w:t>
      </w:r>
      <w:r w:rsidR="00DA0ACA">
        <w:rPr>
          <w:rStyle w:val="Emphasis"/>
          <w:i w:val="0"/>
        </w:rPr>
        <w:t xml:space="preserve">; </w:t>
      </w:r>
      <w:r w:rsidR="00A35539">
        <w:rPr>
          <w:rStyle w:val="Emphasis"/>
          <w:i w:val="0"/>
        </w:rPr>
        <w:t xml:space="preserve">NIBIO </w:t>
      </w:r>
      <w:r w:rsidR="00DA0ACA" w:rsidRPr="0042583E">
        <w:t>MOCABORS:</w:t>
      </w:r>
      <w:r w:rsidR="00DA0ACA" w:rsidRPr="0042583E">
        <w:rPr>
          <w:b/>
          <w:bCs/>
        </w:rPr>
        <w:t xml:space="preserve"> </w:t>
      </w:r>
      <w:r w:rsidR="00DA0ACA" w:rsidRPr="00366D2A">
        <w:rPr>
          <w:i/>
          <w:iCs/>
        </w:rPr>
        <w:t>Moisture dynamics and carbon sequestration in boreal soils</w:t>
      </w:r>
      <w:r w:rsidR="00DA0ACA" w:rsidRPr="0042583E">
        <w:t xml:space="preserve"> PI since </w:t>
      </w:r>
      <w:r w:rsidR="00DA0ACA">
        <w:rPr>
          <w:i/>
          <w:iCs/>
        </w:rPr>
        <w:t>(</w:t>
      </w:r>
      <w:r w:rsidR="00DA0ACA" w:rsidRPr="0042583E">
        <w:rPr>
          <w:i/>
          <w:iCs/>
        </w:rPr>
        <w:t>2017</w:t>
      </w:r>
      <w:r w:rsidR="00DA0ACA">
        <w:rPr>
          <w:i/>
          <w:iCs/>
        </w:rPr>
        <w:t>-2019)</w:t>
      </w:r>
      <w:r w:rsidR="00C86E68">
        <w:t>.</w:t>
      </w:r>
      <w:r w:rsidR="00DA0ACA">
        <w:t xml:space="preserve"> </w:t>
      </w:r>
    </w:p>
    <w:p w14:paraId="31FB6294" w14:textId="77777777" w:rsidR="009716CE" w:rsidRPr="0042583E" w:rsidRDefault="009716CE" w:rsidP="009716CE">
      <w:pPr>
        <w:spacing w:before="120"/>
        <w:rPr>
          <w:b/>
        </w:rPr>
      </w:pPr>
      <w:r w:rsidRPr="0042583E">
        <w:rPr>
          <w:b/>
        </w:rPr>
        <w:t>Supervision and co-supervision of PhD Theses</w:t>
      </w:r>
      <w:r w:rsidR="00253E74">
        <w:rPr>
          <w:b/>
        </w:rPr>
        <w:t xml:space="preserve"> (selection)</w:t>
      </w:r>
    </w:p>
    <w:p w14:paraId="6E189877" w14:textId="165D5255" w:rsidR="00617B29" w:rsidRPr="0097081F" w:rsidRDefault="00617B29" w:rsidP="00617B29">
      <w:pPr>
        <w:spacing w:line="264" w:lineRule="auto"/>
        <w:ind w:left="709" w:hanging="709"/>
        <w:rPr>
          <w:rStyle w:val="Emphasis"/>
          <w:rFonts w:eastAsiaTheme="majorEastAsia"/>
          <w:i w:val="0"/>
          <w:lang w:val="en-GB"/>
        </w:rPr>
      </w:pPr>
      <w:r w:rsidRPr="0097081F">
        <w:rPr>
          <w:rStyle w:val="Emphasis"/>
          <w:rFonts w:eastAsiaTheme="majorEastAsia"/>
          <w:i w:val="0"/>
          <w:lang w:val="en-GB"/>
        </w:rPr>
        <w:t>Benson (</w:t>
      </w:r>
      <w:r>
        <w:rPr>
          <w:rStyle w:val="Emphasis"/>
          <w:rFonts w:eastAsiaTheme="majorEastAsia"/>
          <w:i w:val="0"/>
        </w:rPr>
        <w:t>ongoing</w:t>
      </w:r>
      <w:r w:rsidRPr="0097081F">
        <w:rPr>
          <w:rStyle w:val="Emphasis"/>
          <w:rFonts w:eastAsiaTheme="majorEastAsia"/>
          <w:i w:val="0"/>
          <w:lang w:val="en-GB"/>
        </w:rPr>
        <w:t xml:space="preserve">) </w:t>
      </w:r>
      <w:r w:rsidRPr="00846366">
        <w:rPr>
          <w:rFonts w:cstheme="minorHAnsi"/>
          <w:i/>
          <w:lang w:val="en-GB"/>
        </w:rPr>
        <w:t xml:space="preserve">Deep learning and hybrid </w:t>
      </w:r>
      <w:proofErr w:type="spellStart"/>
      <w:r w:rsidRPr="00846366">
        <w:rPr>
          <w:rFonts w:cstheme="minorHAnsi"/>
          <w:i/>
          <w:lang w:val="en-GB"/>
        </w:rPr>
        <w:t>modeling</w:t>
      </w:r>
      <w:proofErr w:type="spellEnd"/>
      <w:r w:rsidRPr="00846366">
        <w:rPr>
          <w:rFonts w:cstheme="minorHAnsi"/>
          <w:i/>
          <w:lang w:val="en-GB"/>
        </w:rPr>
        <w:t xml:space="preserve"> of global vegetation and hydrology</w:t>
      </w:r>
      <w:r>
        <w:rPr>
          <w:rFonts w:cstheme="minorHAnsi"/>
          <w:i/>
          <w:lang w:val="en-GB"/>
        </w:rPr>
        <w:t>.</w:t>
      </w:r>
    </w:p>
    <w:p w14:paraId="1E48417B" w14:textId="6EB8D568" w:rsidR="003C66C1" w:rsidRPr="0042583E" w:rsidRDefault="003C66C1" w:rsidP="009716CE">
      <w:pPr>
        <w:spacing w:line="264" w:lineRule="auto"/>
        <w:ind w:left="709" w:hanging="709"/>
        <w:rPr>
          <w:rStyle w:val="Emphasis"/>
        </w:rPr>
      </w:pPr>
      <w:r>
        <w:rPr>
          <w:rStyle w:val="Emphasis"/>
          <w:rFonts w:eastAsiaTheme="majorEastAsia"/>
          <w:i w:val="0"/>
        </w:rPr>
        <w:t xml:space="preserve">El </w:t>
      </w:r>
      <w:proofErr w:type="spellStart"/>
      <w:r>
        <w:rPr>
          <w:rStyle w:val="Emphasis"/>
          <w:rFonts w:eastAsiaTheme="majorEastAsia"/>
          <w:i w:val="0"/>
        </w:rPr>
        <w:t>Ghawi</w:t>
      </w:r>
      <w:proofErr w:type="spellEnd"/>
      <w:r>
        <w:rPr>
          <w:rStyle w:val="Emphasis"/>
          <w:rFonts w:eastAsiaTheme="majorEastAsia"/>
          <w:i w:val="0"/>
        </w:rPr>
        <w:t xml:space="preserve"> (ongoing) </w:t>
      </w:r>
      <w:r>
        <w:rPr>
          <w:rStyle w:val="Emphasis"/>
          <w:rFonts w:eastAsiaTheme="majorEastAsia"/>
        </w:rPr>
        <w:t>Hybrid machine-learning based modelling of biosphere-atmosphere interactions</w:t>
      </w:r>
      <w:r w:rsidR="00C86E68">
        <w:rPr>
          <w:rStyle w:val="Emphasis"/>
          <w:rFonts w:eastAsiaTheme="majorEastAsia"/>
        </w:rPr>
        <w:t>.</w:t>
      </w:r>
    </w:p>
    <w:p w14:paraId="5504DC3B" w14:textId="63969B37" w:rsidR="003B7F35" w:rsidRDefault="003B7F35" w:rsidP="009716CE">
      <w:pPr>
        <w:spacing w:line="264" w:lineRule="auto"/>
        <w:ind w:left="709" w:hanging="709"/>
        <w:rPr>
          <w:rStyle w:val="Strong"/>
          <w:rFonts w:cs="Arial"/>
          <w:b w:val="0"/>
        </w:rPr>
      </w:pPr>
      <w:proofErr w:type="spellStart"/>
      <w:r w:rsidRPr="003B7F35">
        <w:rPr>
          <w:rStyle w:val="Strong"/>
          <w:rFonts w:cs="Arial"/>
          <w:b w:val="0"/>
        </w:rPr>
        <w:t>Kariyathan</w:t>
      </w:r>
      <w:proofErr w:type="spellEnd"/>
      <w:r>
        <w:t xml:space="preserve"> </w:t>
      </w:r>
      <w:r w:rsidRPr="0042583E">
        <w:t>(ongoing)</w:t>
      </w:r>
      <w:r w:rsidR="00453342">
        <w:t xml:space="preserve"> </w:t>
      </w:r>
      <w:r>
        <w:rPr>
          <w:rStyle w:val="Emphasis"/>
        </w:rPr>
        <w:t>Biogeochemical insights from multi-tracer atmospheric flask data</w:t>
      </w:r>
      <w:r w:rsidR="003E21D9">
        <w:rPr>
          <w:rStyle w:val="Emphasis"/>
        </w:rPr>
        <w:t>.</w:t>
      </w:r>
      <w:r w:rsidRPr="0042583E">
        <w:rPr>
          <w:rStyle w:val="Strong"/>
          <w:rFonts w:cs="Arial"/>
          <w:b w:val="0"/>
        </w:rPr>
        <w:t xml:space="preserve"> </w:t>
      </w:r>
    </w:p>
    <w:p w14:paraId="26FF66A5" w14:textId="43DFDE08" w:rsidR="009716CE" w:rsidRPr="0042583E" w:rsidRDefault="009716CE" w:rsidP="009716CE">
      <w:pPr>
        <w:spacing w:line="264" w:lineRule="auto"/>
        <w:ind w:left="709" w:hanging="709"/>
        <w:rPr>
          <w:rStyle w:val="Emphasis"/>
          <w:rFonts w:eastAsiaTheme="majorEastAsia"/>
        </w:rPr>
      </w:pPr>
      <w:proofErr w:type="spellStart"/>
      <w:r w:rsidRPr="0042583E">
        <w:rPr>
          <w:rStyle w:val="Strong"/>
          <w:rFonts w:cs="Arial"/>
          <w:b w:val="0"/>
        </w:rPr>
        <w:t>Linscheid</w:t>
      </w:r>
      <w:proofErr w:type="spellEnd"/>
      <w:r w:rsidRPr="0042583E">
        <w:rPr>
          <w:rStyle w:val="Strong"/>
          <w:rFonts w:cs="Arial"/>
          <w:b w:val="0"/>
        </w:rPr>
        <w:t xml:space="preserve"> (ongoing) </w:t>
      </w:r>
      <w:r w:rsidRPr="0042583E">
        <w:rPr>
          <w:rStyle w:val="Emphasis"/>
          <w:rFonts w:eastAsiaTheme="majorEastAsia"/>
        </w:rPr>
        <w:t>Ecological process understanding across time scales</w:t>
      </w:r>
      <w:r w:rsidR="00C86E68">
        <w:rPr>
          <w:rStyle w:val="Emphasis"/>
          <w:rFonts w:eastAsiaTheme="majorEastAsia"/>
        </w:rPr>
        <w:t>.</w:t>
      </w:r>
    </w:p>
    <w:p w14:paraId="4F844957" w14:textId="46BBFA98" w:rsidR="00A35539" w:rsidRDefault="004C05AC" w:rsidP="009716CE">
      <w:pPr>
        <w:spacing w:line="264" w:lineRule="auto"/>
        <w:ind w:left="709" w:hanging="709"/>
        <w:rPr>
          <w:rStyle w:val="Emphasis"/>
        </w:rPr>
      </w:pPr>
      <w:r w:rsidRPr="004C05AC">
        <w:rPr>
          <w:rStyle w:val="Strong"/>
          <w:rFonts w:cs="Arial"/>
          <w:b w:val="0"/>
        </w:rPr>
        <w:t>Paulus</w:t>
      </w:r>
      <w:r>
        <w:t xml:space="preserve"> </w:t>
      </w:r>
      <w:r w:rsidRPr="0042583E">
        <w:rPr>
          <w:rStyle w:val="Strong"/>
          <w:rFonts w:cs="Arial"/>
          <w:b w:val="0"/>
        </w:rPr>
        <w:t xml:space="preserve">(ongoing) </w:t>
      </w:r>
      <w:r>
        <w:rPr>
          <w:rStyle w:val="Emphasis"/>
        </w:rPr>
        <w:t>Land - atmosphere interactions in seasonally dry systems using lysimeter data</w:t>
      </w:r>
      <w:r w:rsidR="00C86E68">
        <w:rPr>
          <w:rStyle w:val="Emphasis"/>
        </w:rPr>
        <w:t>.</w:t>
      </w:r>
    </w:p>
    <w:p w14:paraId="405EDEC4" w14:textId="452626FA" w:rsidR="003C66C1" w:rsidRPr="00640873" w:rsidRDefault="00000000" w:rsidP="009716CE">
      <w:pPr>
        <w:spacing w:line="264" w:lineRule="auto"/>
        <w:ind w:left="709" w:hanging="709"/>
        <w:rPr>
          <w:color w:val="auto"/>
        </w:rPr>
      </w:pPr>
      <w:hyperlink r:id="rId12" w:history="1">
        <w:r w:rsidR="003C66C1" w:rsidRPr="003C66C1">
          <w:rPr>
            <w:color w:val="auto"/>
          </w:rPr>
          <w:t>Upton</w:t>
        </w:r>
      </w:hyperlink>
      <w:r w:rsidR="003C66C1">
        <w:rPr>
          <w:bCs/>
          <w:color w:val="auto"/>
        </w:rPr>
        <w:t xml:space="preserve"> (ongoing)</w:t>
      </w:r>
      <w:r w:rsidR="003C66C1">
        <w:t xml:space="preserve"> </w:t>
      </w:r>
      <w:r w:rsidR="003C66C1">
        <w:rPr>
          <w:rStyle w:val="Emphasis"/>
        </w:rPr>
        <w:t>Machine-learning based estimation of ecosystem CO</w:t>
      </w:r>
      <w:r w:rsidR="003C66C1" w:rsidRPr="00E90C9A">
        <w:rPr>
          <w:rStyle w:val="Emphasis"/>
          <w:vertAlign w:val="subscript"/>
        </w:rPr>
        <w:t>2</w:t>
      </w:r>
      <w:r w:rsidR="003C66C1">
        <w:rPr>
          <w:rStyle w:val="Emphasis"/>
        </w:rPr>
        <w:t xml:space="preserve"> fluxes constrained by atmospheric and ecosystem observations</w:t>
      </w:r>
      <w:r w:rsidR="00C86E68">
        <w:rPr>
          <w:rStyle w:val="Emphasis"/>
        </w:rPr>
        <w:t>.</w:t>
      </w:r>
    </w:p>
    <w:p w14:paraId="5E17C319" w14:textId="08DE72C6" w:rsidR="006E207D" w:rsidRDefault="006E207D" w:rsidP="00617B29">
      <w:pPr>
        <w:spacing w:line="264" w:lineRule="auto"/>
        <w:ind w:left="709" w:hanging="709"/>
      </w:pPr>
      <w:r w:rsidRPr="006E207D">
        <w:rPr>
          <w:rStyle w:val="names"/>
          <w:rFonts w:eastAsiaTheme="majorEastAsia"/>
        </w:rPr>
        <w:t>Cortés</w:t>
      </w:r>
      <w:r>
        <w:rPr>
          <w:rStyle w:val="names"/>
          <w:rFonts w:eastAsiaTheme="majorEastAsia"/>
        </w:rPr>
        <w:t xml:space="preserve"> (2024) </w:t>
      </w:r>
      <w:r w:rsidRPr="009A3505">
        <w:rPr>
          <w:i/>
          <w:iCs/>
        </w:rPr>
        <w:t xml:space="preserve">Novel approaches to </w:t>
      </w:r>
      <w:proofErr w:type="spellStart"/>
      <w:r w:rsidRPr="009A3505">
        <w:rPr>
          <w:i/>
          <w:iCs/>
        </w:rPr>
        <w:t>spatio</w:t>
      </w:r>
      <w:proofErr w:type="spellEnd"/>
      <w:r w:rsidRPr="009A3505">
        <w:rPr>
          <w:i/>
          <w:iCs/>
        </w:rPr>
        <w:t>-temporal trend detection in environmental data</w:t>
      </w:r>
      <w:r>
        <w:t>. Dissertation, Friedrich Schiller University Jena.</w:t>
      </w:r>
    </w:p>
    <w:p w14:paraId="58ACB010" w14:textId="77777777" w:rsidR="0060191F" w:rsidRPr="0042583E" w:rsidRDefault="0060191F" w:rsidP="0060191F">
      <w:pPr>
        <w:spacing w:line="264" w:lineRule="auto"/>
        <w:ind w:left="709" w:hanging="709"/>
        <w:rPr>
          <w:rStyle w:val="Strong"/>
          <w:rFonts w:cs="Arial"/>
          <w:b w:val="0"/>
        </w:rPr>
      </w:pPr>
      <w:proofErr w:type="spellStart"/>
      <w:r w:rsidRPr="0042583E">
        <w:rPr>
          <w:rStyle w:val="Strong"/>
          <w:rFonts w:cs="Arial"/>
          <w:b w:val="0"/>
        </w:rPr>
        <w:t>Pallandt</w:t>
      </w:r>
      <w:proofErr w:type="spellEnd"/>
      <w:r w:rsidRPr="0042583E">
        <w:rPr>
          <w:rStyle w:val="Strong"/>
          <w:rFonts w:cs="Arial"/>
          <w:b w:val="0"/>
        </w:rPr>
        <w:t>-Vermeulen</w:t>
      </w:r>
      <w:r w:rsidRPr="0042583E">
        <w:rPr>
          <w:rStyle w:val="Strong"/>
          <w:rFonts w:cs="Arial"/>
        </w:rPr>
        <w:t xml:space="preserve"> </w:t>
      </w:r>
      <w:r w:rsidRPr="00224EAE">
        <w:rPr>
          <w:rStyle w:val="Strong"/>
          <w:rFonts w:cs="Arial"/>
          <w:b w:val="0"/>
          <w:iCs/>
        </w:rPr>
        <w:t>(</w:t>
      </w:r>
      <w:r>
        <w:rPr>
          <w:rStyle w:val="Strong"/>
          <w:rFonts w:cs="Arial"/>
          <w:b w:val="0"/>
          <w:iCs/>
        </w:rPr>
        <w:t>2024</w:t>
      </w:r>
      <w:r w:rsidRPr="00224EAE">
        <w:rPr>
          <w:rStyle w:val="Strong"/>
          <w:rFonts w:cs="Arial"/>
          <w:b w:val="0"/>
          <w:iCs/>
        </w:rPr>
        <w:t>)</w:t>
      </w:r>
      <w:r w:rsidRPr="0042583E">
        <w:rPr>
          <w:rStyle w:val="Strong"/>
          <w:rFonts w:cs="Arial"/>
          <w:b w:val="0"/>
        </w:rPr>
        <w:t xml:space="preserve"> </w:t>
      </w:r>
      <w:r w:rsidRPr="004411F7">
        <w:rPr>
          <w:i/>
          <w:iCs/>
        </w:rPr>
        <w:t>Modelling the role of temperature and soil moisture on soil organic carbon decomposition</w:t>
      </w:r>
      <w:r w:rsidRPr="004411F7">
        <w:rPr>
          <w:rStyle w:val="Strong"/>
          <w:rFonts w:cs="Arial"/>
          <w:b w:val="0"/>
          <w:i/>
          <w:iCs/>
        </w:rPr>
        <w:t>.</w:t>
      </w:r>
    </w:p>
    <w:p w14:paraId="3DD2484B" w14:textId="50A47012" w:rsidR="00617B29" w:rsidRDefault="00617B29" w:rsidP="00617B29">
      <w:pPr>
        <w:spacing w:line="264" w:lineRule="auto"/>
        <w:ind w:left="709" w:hanging="709"/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Denissen</w:t>
      </w:r>
      <w:proofErr w:type="spellEnd"/>
      <w:r>
        <w:rPr>
          <w:rFonts w:cstheme="minorHAnsi"/>
          <w:lang w:val="en-GB"/>
        </w:rPr>
        <w:t xml:space="preserve"> (2022) </w:t>
      </w:r>
      <w:r w:rsidRPr="00A11825">
        <w:rPr>
          <w:rFonts w:cstheme="minorHAnsi"/>
          <w:i/>
          <w:lang w:val="en-GB"/>
        </w:rPr>
        <w:t>Mapping terrestrial evaporation regimes – a data-driven analysis of land-</w:t>
      </w:r>
      <w:proofErr w:type="spellStart"/>
      <w:r w:rsidRPr="00A11825">
        <w:rPr>
          <w:rFonts w:cstheme="minorHAnsi"/>
          <w:i/>
          <w:lang w:val="en-GB"/>
        </w:rPr>
        <w:t>atmosphereinteractions</w:t>
      </w:r>
      <w:proofErr w:type="spellEnd"/>
      <w:r w:rsidRPr="00A11825">
        <w:rPr>
          <w:rFonts w:cstheme="minorHAnsi"/>
          <w:i/>
          <w:lang w:val="en-GB"/>
        </w:rPr>
        <w:t xml:space="preserve"> under climate change</w:t>
      </w:r>
      <w:r w:rsidR="003E21D9">
        <w:rPr>
          <w:rFonts w:cstheme="minorHAnsi"/>
          <w:i/>
          <w:lang w:val="en-GB"/>
        </w:rPr>
        <w:t>.</w:t>
      </w:r>
    </w:p>
    <w:p w14:paraId="472C4587" w14:textId="77777777" w:rsidR="00617B29" w:rsidRDefault="00617B29" w:rsidP="00617B29">
      <w:pPr>
        <w:spacing w:line="264" w:lineRule="auto"/>
        <w:ind w:left="709" w:hanging="709"/>
      </w:pPr>
      <w:r>
        <w:t>K</w:t>
      </w:r>
      <w:r w:rsidRPr="00735F59">
        <w:t>raft (</w:t>
      </w:r>
      <w:r w:rsidRPr="00D75BB9">
        <w:t>2022</w:t>
      </w:r>
      <w:r w:rsidRPr="00735F59">
        <w:t xml:space="preserve">) </w:t>
      </w:r>
      <w:r w:rsidRPr="00A11825">
        <w:rPr>
          <w:i/>
        </w:rPr>
        <w:t>Deep learning and hybrid modeling of global vegetation and hydrology</w:t>
      </w:r>
      <w:r>
        <w:t>.</w:t>
      </w:r>
    </w:p>
    <w:p w14:paraId="0874358C" w14:textId="77777777" w:rsidR="00617B29" w:rsidRPr="0042583E" w:rsidRDefault="00617B29" w:rsidP="00617B29">
      <w:pPr>
        <w:spacing w:line="264" w:lineRule="auto"/>
        <w:ind w:left="709" w:hanging="709"/>
      </w:pPr>
      <w:proofErr w:type="spellStart"/>
      <w:r>
        <w:rPr>
          <w:rFonts w:cstheme="minorHAnsi"/>
          <w:lang w:val="en-GB"/>
        </w:rPr>
        <w:t>Trautmann</w:t>
      </w:r>
      <w:proofErr w:type="spellEnd"/>
      <w:r>
        <w:rPr>
          <w:rFonts w:cstheme="minorHAnsi"/>
          <w:lang w:val="en-GB"/>
        </w:rPr>
        <w:t xml:space="preserve"> </w:t>
      </w:r>
      <w:r w:rsidRPr="00735F59">
        <w:t>(</w:t>
      </w:r>
      <w:r w:rsidRPr="00D75BB9">
        <w:t>2022</w:t>
      </w:r>
      <w:r w:rsidRPr="00735F59">
        <w:t xml:space="preserve">) </w:t>
      </w:r>
      <w:r w:rsidRPr="00A11825">
        <w:rPr>
          <w:rFonts w:cstheme="minorHAnsi"/>
          <w:i/>
          <w:lang w:val="en-GB"/>
        </w:rPr>
        <w:t>Understanding global water storage variations using model-data integration</w:t>
      </w:r>
      <w:r>
        <w:rPr>
          <w:rFonts w:cstheme="minorHAnsi"/>
          <w:lang w:val="en-GB"/>
        </w:rPr>
        <w:t>.</w:t>
      </w:r>
    </w:p>
    <w:p w14:paraId="4CA82CFC" w14:textId="63B219A3" w:rsidR="00776EB1" w:rsidRDefault="00776EB1" w:rsidP="00776EB1">
      <w:pPr>
        <w:spacing w:line="264" w:lineRule="auto"/>
        <w:ind w:left="709" w:hanging="709"/>
        <w:rPr>
          <w:rStyle w:val="Emphasis"/>
        </w:rPr>
      </w:pPr>
      <w:r w:rsidRPr="0042583E">
        <w:t>Ahrens</w:t>
      </w:r>
      <w:r w:rsidRPr="00B87536">
        <w:rPr>
          <w:i/>
        </w:rPr>
        <w:t xml:space="preserve"> </w:t>
      </w:r>
      <w:r w:rsidRPr="00224EAE">
        <w:rPr>
          <w:iCs/>
        </w:rPr>
        <w:t>(</w:t>
      </w:r>
      <w:r>
        <w:rPr>
          <w:iCs/>
        </w:rPr>
        <w:t>2021</w:t>
      </w:r>
      <w:r w:rsidRPr="00224EAE">
        <w:rPr>
          <w:iCs/>
        </w:rPr>
        <w:t>)</w:t>
      </w:r>
      <w:r w:rsidRPr="0042583E">
        <w:t xml:space="preserve"> </w:t>
      </w:r>
      <w:r w:rsidRPr="00E341B8">
        <w:rPr>
          <w:rStyle w:val="Emphasis"/>
        </w:rPr>
        <w:t>Reconciling turnover models of roots and soil organic carbon with radiocarbon measurements</w:t>
      </w:r>
      <w:r>
        <w:rPr>
          <w:rStyle w:val="Emphasis"/>
        </w:rPr>
        <w:t xml:space="preserve">. </w:t>
      </w:r>
      <w:r w:rsidRPr="00BE502E">
        <w:rPr>
          <w:rStyle w:val="Emphasis"/>
          <w:i w:val="0"/>
        </w:rPr>
        <w:t>Gottfried Wilhelm Leibniz Universität, Hannover</w:t>
      </w:r>
      <w:r w:rsidR="00C86E68">
        <w:rPr>
          <w:rStyle w:val="Emphasis"/>
          <w:i w:val="0"/>
        </w:rPr>
        <w:t>.</w:t>
      </w:r>
    </w:p>
    <w:p w14:paraId="6AD2A0BA" w14:textId="4CE15C93" w:rsidR="00776EB1" w:rsidRPr="00DD0840" w:rsidRDefault="00776EB1" w:rsidP="00DD0840">
      <w:pPr>
        <w:spacing w:line="264" w:lineRule="auto"/>
        <w:ind w:left="709" w:hanging="709"/>
        <w:rPr>
          <w:iCs/>
        </w:rPr>
      </w:pPr>
      <w:r w:rsidRPr="00A85C83">
        <w:t>Nelson</w:t>
      </w:r>
      <w:r>
        <w:t xml:space="preserve"> (2021) </w:t>
      </w:r>
      <w:r w:rsidR="00101AA3">
        <w:rPr>
          <w:rStyle w:val="Emphasis"/>
          <w:rFonts w:eastAsiaTheme="majorEastAsia"/>
        </w:rPr>
        <w:t>Ecosystem Transpiration from Eddy Covariance</w:t>
      </w:r>
      <w:r w:rsidR="00C86E68">
        <w:rPr>
          <w:rStyle w:val="Emphasis"/>
          <w:rFonts w:eastAsiaTheme="majorEastAsia"/>
        </w:rPr>
        <w:t>.</w:t>
      </w:r>
      <w:r w:rsidR="00DD0840">
        <w:rPr>
          <w:rStyle w:val="Emphasis"/>
          <w:rFonts w:eastAsiaTheme="majorEastAsia"/>
        </w:rPr>
        <w:t xml:space="preserve"> </w:t>
      </w:r>
      <w:r w:rsidR="00DD0840">
        <w:rPr>
          <w:rStyle w:val="Emphasis"/>
          <w:rFonts w:eastAsiaTheme="majorEastAsia"/>
          <w:i w:val="0"/>
        </w:rPr>
        <w:t>Friedrich-Schiller-Universität, Jena</w:t>
      </w:r>
    </w:p>
    <w:p w14:paraId="1294EC28" w14:textId="6DFAADE3" w:rsidR="003C66C1" w:rsidRPr="0042583E" w:rsidRDefault="003C66C1" w:rsidP="003C66C1">
      <w:pPr>
        <w:spacing w:line="264" w:lineRule="auto"/>
        <w:ind w:left="709" w:hanging="709"/>
      </w:pPr>
      <w:proofErr w:type="spellStart"/>
      <w:r w:rsidRPr="0042583E">
        <w:rPr>
          <w:rStyle w:val="Strong"/>
          <w:rFonts w:cs="Arial"/>
          <w:b w:val="0"/>
        </w:rPr>
        <w:t>Krämer</w:t>
      </w:r>
      <w:proofErr w:type="spellEnd"/>
      <w:r w:rsidRPr="0042583E">
        <w:t xml:space="preserve"> (</w:t>
      </w:r>
      <w:r>
        <w:t>2020</w:t>
      </w:r>
      <w:r w:rsidRPr="0042583E">
        <w:t xml:space="preserve">) </w:t>
      </w:r>
      <w:r w:rsidRPr="0042583E">
        <w:rPr>
          <w:rStyle w:val="Emphasis"/>
        </w:rPr>
        <w:t>Developing an Earth System State Indicator</w:t>
      </w:r>
      <w:r w:rsidR="009E0495">
        <w:rPr>
          <w:rStyle w:val="Emphasis"/>
        </w:rPr>
        <w:t xml:space="preserve">, </w:t>
      </w:r>
      <w:r w:rsidR="009E0495" w:rsidRPr="00366D2A">
        <w:rPr>
          <w:rStyle w:val="Emphasis"/>
          <w:i w:val="0"/>
          <w:iCs w:val="0"/>
        </w:rPr>
        <w:t>University of Valencia, Spain</w:t>
      </w:r>
      <w:r w:rsidR="00C86E68">
        <w:rPr>
          <w:rStyle w:val="Emphasis"/>
          <w:i w:val="0"/>
          <w:iCs w:val="0"/>
        </w:rPr>
        <w:t>.</w:t>
      </w:r>
    </w:p>
    <w:p w14:paraId="76348408" w14:textId="44EDDF51" w:rsidR="009716CE" w:rsidRPr="0042583E" w:rsidRDefault="009716CE" w:rsidP="009716CE">
      <w:pPr>
        <w:spacing w:line="264" w:lineRule="auto"/>
        <w:ind w:left="709" w:hanging="709"/>
      </w:pPr>
      <w:r w:rsidRPr="0042583E">
        <w:t xml:space="preserve">Boese (2018) </w:t>
      </w:r>
      <w:r w:rsidRPr="0042583E">
        <w:rPr>
          <w:i/>
        </w:rPr>
        <w:t>Semi-Empirical Water-Use Efficiency Models from Local to Global Scale</w:t>
      </w:r>
      <w:r w:rsidR="009E0495">
        <w:rPr>
          <w:i/>
        </w:rPr>
        <w:t xml:space="preserve">, </w:t>
      </w:r>
      <w:r w:rsidR="009E0495" w:rsidRPr="00BE35D1">
        <w:rPr>
          <w:rStyle w:val="Emphasis"/>
          <w:i w:val="0"/>
          <w:iCs w:val="0"/>
        </w:rPr>
        <w:t>Friedrich-Schiller-Universitä</w:t>
      </w:r>
      <w:r w:rsidR="009E0495">
        <w:rPr>
          <w:rStyle w:val="Emphasis"/>
          <w:i w:val="0"/>
          <w:iCs w:val="0"/>
        </w:rPr>
        <w:t>t</w:t>
      </w:r>
      <w:r w:rsidR="009E0495" w:rsidRPr="00BE35D1">
        <w:rPr>
          <w:rStyle w:val="Emphasis"/>
          <w:i w:val="0"/>
          <w:iCs w:val="0"/>
        </w:rPr>
        <w:t>, Jena</w:t>
      </w:r>
      <w:r w:rsidR="00C86E68">
        <w:rPr>
          <w:rStyle w:val="Emphasis"/>
          <w:i w:val="0"/>
          <w:iCs w:val="0"/>
        </w:rPr>
        <w:t>.</w:t>
      </w:r>
    </w:p>
    <w:p w14:paraId="57BA2E60" w14:textId="749CF805" w:rsidR="009716CE" w:rsidRPr="0042583E" w:rsidRDefault="009716CE" w:rsidP="009716CE">
      <w:pPr>
        <w:spacing w:line="264" w:lineRule="auto"/>
        <w:ind w:left="709" w:hanging="709"/>
      </w:pPr>
      <w:r w:rsidRPr="0042583E">
        <w:t xml:space="preserve">Knauer (2018) </w:t>
      </w:r>
      <w:r w:rsidRPr="0042583E">
        <w:rPr>
          <w:i/>
        </w:rPr>
        <w:t xml:space="preserve">Integrating observations and models to understand </w:t>
      </w:r>
      <w:proofErr w:type="spellStart"/>
      <w:r w:rsidRPr="0042583E">
        <w:rPr>
          <w:i/>
        </w:rPr>
        <w:t>ecophysiological</w:t>
      </w:r>
      <w:proofErr w:type="spellEnd"/>
      <w:r w:rsidRPr="0042583E">
        <w:rPr>
          <w:i/>
        </w:rPr>
        <w:t xml:space="preserve"> controls on terrestrial water-carbon coupling</w:t>
      </w:r>
      <w:r w:rsidR="009E0495">
        <w:rPr>
          <w:i/>
        </w:rPr>
        <w:t xml:space="preserve">, </w:t>
      </w:r>
      <w:r w:rsidR="009E0495" w:rsidRPr="00366D2A">
        <w:rPr>
          <w:iCs/>
        </w:rPr>
        <w:t>University of Freiburg</w:t>
      </w:r>
      <w:r w:rsidR="00C86E68">
        <w:rPr>
          <w:iCs/>
        </w:rPr>
        <w:t>.</w:t>
      </w:r>
    </w:p>
    <w:p w14:paraId="1C92024D" w14:textId="44E3D09A" w:rsidR="009716CE" w:rsidRPr="0042583E" w:rsidRDefault="009716CE" w:rsidP="009716CE">
      <w:pPr>
        <w:spacing w:line="264" w:lineRule="auto"/>
        <w:ind w:left="709" w:hanging="709"/>
      </w:pPr>
      <w:r w:rsidRPr="0042583E">
        <w:t xml:space="preserve">Forkel (2015) </w:t>
      </w:r>
      <w:r w:rsidRPr="0042583E">
        <w:rPr>
          <w:rStyle w:val="Emphasis"/>
        </w:rPr>
        <w:t>Controls on Global Greening, Phenology and the Enhanced Seasonal CO</w:t>
      </w:r>
      <w:r w:rsidRPr="00E90C9A">
        <w:rPr>
          <w:rStyle w:val="Emphasis"/>
          <w:vertAlign w:val="subscript"/>
        </w:rPr>
        <w:t>2</w:t>
      </w:r>
      <w:r w:rsidRPr="0042583E">
        <w:rPr>
          <w:rStyle w:val="Emphasis"/>
        </w:rPr>
        <w:t xml:space="preserve"> Amplitude: Integrating Decadal Satellite Observations and Global Ecosystem Models, </w:t>
      </w:r>
      <w:r w:rsidRPr="00366D2A">
        <w:rPr>
          <w:rStyle w:val="Emphasis"/>
          <w:i w:val="0"/>
          <w:iCs w:val="0"/>
        </w:rPr>
        <w:t>Friedrich-Schiller-Universitä</w:t>
      </w:r>
      <w:r w:rsidR="009E0495">
        <w:rPr>
          <w:rStyle w:val="Emphasis"/>
          <w:i w:val="0"/>
          <w:iCs w:val="0"/>
        </w:rPr>
        <w:t>t</w:t>
      </w:r>
      <w:r w:rsidRPr="00366D2A">
        <w:rPr>
          <w:rStyle w:val="Emphasis"/>
          <w:i w:val="0"/>
          <w:iCs w:val="0"/>
        </w:rPr>
        <w:t>, Jena,</w:t>
      </w:r>
      <w:r w:rsidRPr="0042583E">
        <w:rPr>
          <w:rStyle w:val="Emphasis"/>
        </w:rPr>
        <w:t xml:space="preserve"> (</w:t>
      </w:r>
      <w:r w:rsidRPr="0042583E">
        <w:t xml:space="preserve">Bernd </w:t>
      </w:r>
      <w:proofErr w:type="spellStart"/>
      <w:r w:rsidRPr="0042583E">
        <w:t>Rendel</w:t>
      </w:r>
      <w:proofErr w:type="spellEnd"/>
      <w:r w:rsidRPr="0042583E">
        <w:t xml:space="preserve"> Prize</w:t>
      </w:r>
      <w:r w:rsidR="00C86E68">
        <w:t>.</w:t>
      </w:r>
      <w:r w:rsidRPr="0042583E">
        <w:t>)</w:t>
      </w:r>
    </w:p>
    <w:p w14:paraId="286F0D41" w14:textId="77777777" w:rsidR="009716CE" w:rsidRPr="00366D2A" w:rsidRDefault="009716CE" w:rsidP="009716CE">
      <w:pPr>
        <w:spacing w:line="264" w:lineRule="auto"/>
        <w:ind w:left="709" w:hanging="709"/>
        <w:rPr>
          <w:i/>
        </w:rPr>
      </w:pPr>
      <w:proofErr w:type="spellStart"/>
      <w:r w:rsidRPr="0042583E">
        <w:t>Braakhekke</w:t>
      </w:r>
      <w:proofErr w:type="spellEnd"/>
      <w:r w:rsidRPr="0042583E">
        <w:t xml:space="preserve"> (2014) </w:t>
      </w:r>
      <w:r w:rsidRPr="0042583E">
        <w:rPr>
          <w:rStyle w:val="Emphasis"/>
        </w:rPr>
        <w:t xml:space="preserve">Mechanistic modelling of the vertical soil organic matter profile, </w:t>
      </w:r>
      <w:r w:rsidRPr="00366D2A">
        <w:rPr>
          <w:rStyle w:val="Emphasis"/>
          <w:i w:val="0"/>
          <w:iCs w:val="0"/>
        </w:rPr>
        <w:t>Univ., Wageningen.</w:t>
      </w:r>
    </w:p>
    <w:p w14:paraId="475C42D1" w14:textId="72C6764A" w:rsidR="009716CE" w:rsidRPr="0042583E" w:rsidRDefault="009716CE" w:rsidP="009716CE">
      <w:pPr>
        <w:spacing w:line="264" w:lineRule="auto"/>
        <w:ind w:left="709" w:hanging="709"/>
      </w:pPr>
      <w:proofErr w:type="spellStart"/>
      <w:r w:rsidRPr="0042583E">
        <w:t>Zscheischler</w:t>
      </w:r>
      <w:proofErr w:type="spellEnd"/>
      <w:r w:rsidRPr="0042583E">
        <w:t xml:space="preserve"> (2014)</w:t>
      </w:r>
      <w:r w:rsidRPr="0042583E">
        <w:rPr>
          <w:rStyle w:val="Emphasis"/>
        </w:rPr>
        <w:t xml:space="preserve"> A global analysis of extreme events and consequences for the terrestrial carbon cycle, </w:t>
      </w:r>
      <w:proofErr w:type="spellStart"/>
      <w:r w:rsidRPr="00366D2A">
        <w:rPr>
          <w:rStyle w:val="Emphasis"/>
          <w:i w:val="0"/>
          <w:iCs w:val="0"/>
        </w:rPr>
        <w:t>Eidgenössische</w:t>
      </w:r>
      <w:proofErr w:type="spellEnd"/>
      <w:r w:rsidRPr="00366D2A">
        <w:rPr>
          <w:rStyle w:val="Emphasis"/>
          <w:i w:val="0"/>
          <w:iCs w:val="0"/>
        </w:rPr>
        <w:t xml:space="preserve"> </w:t>
      </w:r>
      <w:proofErr w:type="spellStart"/>
      <w:r w:rsidRPr="00366D2A">
        <w:rPr>
          <w:rStyle w:val="Emphasis"/>
          <w:i w:val="0"/>
          <w:iCs w:val="0"/>
        </w:rPr>
        <w:t>Technische</w:t>
      </w:r>
      <w:proofErr w:type="spellEnd"/>
      <w:r w:rsidRPr="00366D2A">
        <w:rPr>
          <w:rStyle w:val="Emphasis"/>
          <w:i w:val="0"/>
          <w:iCs w:val="0"/>
        </w:rPr>
        <w:t xml:space="preserve"> Hochschule, </w:t>
      </w:r>
      <w:proofErr w:type="spellStart"/>
      <w:r w:rsidRPr="00366D2A">
        <w:rPr>
          <w:rStyle w:val="Emphasis"/>
          <w:i w:val="0"/>
          <w:iCs w:val="0"/>
        </w:rPr>
        <w:t>Institut</w:t>
      </w:r>
      <w:proofErr w:type="spellEnd"/>
      <w:r w:rsidRPr="00366D2A">
        <w:rPr>
          <w:rStyle w:val="Emphasis"/>
          <w:i w:val="0"/>
          <w:iCs w:val="0"/>
        </w:rPr>
        <w:t xml:space="preserve"> für </w:t>
      </w:r>
      <w:proofErr w:type="spellStart"/>
      <w:r w:rsidRPr="00366D2A">
        <w:rPr>
          <w:rStyle w:val="Emphasis"/>
          <w:i w:val="0"/>
          <w:iCs w:val="0"/>
        </w:rPr>
        <w:t>Atmosphäre</w:t>
      </w:r>
      <w:proofErr w:type="spellEnd"/>
      <w:r w:rsidRPr="00366D2A">
        <w:rPr>
          <w:rStyle w:val="Emphasis"/>
          <w:i w:val="0"/>
          <w:iCs w:val="0"/>
        </w:rPr>
        <w:t xml:space="preserve"> und Klima, Zürich</w:t>
      </w:r>
      <w:r w:rsidRPr="0042583E">
        <w:t xml:space="preserve"> (Otto-Hahn Medal 2015, and Wladimir-</w:t>
      </w:r>
      <w:proofErr w:type="spellStart"/>
      <w:r w:rsidRPr="0042583E">
        <w:t>Köppen</w:t>
      </w:r>
      <w:proofErr w:type="spellEnd"/>
      <w:r w:rsidRPr="0042583E">
        <w:t xml:space="preserve"> Prize 2016)</w:t>
      </w:r>
      <w:r w:rsidR="00C86E68">
        <w:t>.</w:t>
      </w:r>
    </w:p>
    <w:p w14:paraId="397C1B5A" w14:textId="42B4E6A0" w:rsidR="009716CE" w:rsidRPr="0042583E" w:rsidRDefault="009716CE" w:rsidP="009716CE">
      <w:pPr>
        <w:spacing w:line="264" w:lineRule="auto"/>
        <w:ind w:left="709" w:hanging="709"/>
        <w:rPr>
          <w:rStyle w:val="Emphasis"/>
        </w:rPr>
      </w:pPr>
      <w:proofErr w:type="spellStart"/>
      <w:r w:rsidRPr="0042583E">
        <w:t>Görner</w:t>
      </w:r>
      <w:proofErr w:type="spellEnd"/>
      <w:r w:rsidRPr="0042583E">
        <w:t xml:space="preserve"> (2011)</w:t>
      </w:r>
      <w:r w:rsidRPr="0042583E">
        <w:rPr>
          <w:rStyle w:val="Emphasis"/>
        </w:rPr>
        <w:t xml:space="preserve"> Improving data-oriented light use efficiency models of gross primary productivity with remotely sensed spectral indices, </w:t>
      </w:r>
      <w:r w:rsidRPr="00366D2A">
        <w:rPr>
          <w:rStyle w:val="Emphasis"/>
          <w:i w:val="0"/>
          <w:iCs w:val="0"/>
        </w:rPr>
        <w:t>Friedrich-Schiller-Universität, Jena</w:t>
      </w:r>
      <w:r w:rsidR="00C86E68">
        <w:rPr>
          <w:rStyle w:val="Emphasis"/>
          <w:i w:val="0"/>
          <w:iCs w:val="0"/>
        </w:rPr>
        <w:t>.</w:t>
      </w:r>
    </w:p>
    <w:p w14:paraId="693213D9" w14:textId="310057C6" w:rsidR="009716CE" w:rsidRPr="0042583E" w:rsidRDefault="009716CE" w:rsidP="009716CE">
      <w:pPr>
        <w:spacing w:line="264" w:lineRule="auto"/>
        <w:ind w:left="709" w:hanging="709"/>
        <w:rPr>
          <w:rStyle w:val="Emphasis"/>
        </w:rPr>
      </w:pPr>
      <w:proofErr w:type="spellStart"/>
      <w:r w:rsidRPr="0042583E">
        <w:t>Carvalhais</w:t>
      </w:r>
      <w:proofErr w:type="spellEnd"/>
      <w:r w:rsidRPr="0042583E">
        <w:t xml:space="preserve"> (2010) </w:t>
      </w:r>
      <w:r w:rsidRPr="0042583E">
        <w:rPr>
          <w:rStyle w:val="Emphasis"/>
        </w:rPr>
        <w:t xml:space="preserve">Iberian Peninsula ecosystem carbon fluxes; a model-data integration study; </w:t>
      </w:r>
      <w:proofErr w:type="spellStart"/>
      <w:r w:rsidRPr="00366D2A">
        <w:rPr>
          <w:rStyle w:val="Emphasis"/>
          <w:i w:val="0"/>
          <w:iCs w:val="0"/>
        </w:rPr>
        <w:t>Dissertação</w:t>
      </w:r>
      <w:proofErr w:type="spellEnd"/>
      <w:r w:rsidRPr="00366D2A">
        <w:rPr>
          <w:rStyle w:val="Emphasis"/>
          <w:i w:val="0"/>
          <w:iCs w:val="0"/>
        </w:rPr>
        <w:t xml:space="preserve">, Univ. </w:t>
      </w:r>
      <w:proofErr w:type="spellStart"/>
      <w:r w:rsidRPr="00366D2A">
        <w:rPr>
          <w:rStyle w:val="Emphasis"/>
          <w:i w:val="0"/>
          <w:iCs w:val="0"/>
        </w:rPr>
        <w:t>Lisboa</w:t>
      </w:r>
      <w:proofErr w:type="spellEnd"/>
      <w:r w:rsidR="00C86E68">
        <w:rPr>
          <w:rStyle w:val="Emphasis"/>
          <w:i w:val="0"/>
          <w:iCs w:val="0"/>
        </w:rPr>
        <w:t>.</w:t>
      </w:r>
    </w:p>
    <w:p w14:paraId="413068F6" w14:textId="753423FD" w:rsidR="009716CE" w:rsidRPr="0042583E" w:rsidRDefault="009716CE" w:rsidP="009716CE">
      <w:pPr>
        <w:spacing w:line="264" w:lineRule="auto"/>
        <w:ind w:left="709" w:hanging="709"/>
      </w:pPr>
      <w:proofErr w:type="spellStart"/>
      <w:r w:rsidRPr="0042583E">
        <w:t>Lasslop</w:t>
      </w:r>
      <w:proofErr w:type="spellEnd"/>
      <w:r w:rsidRPr="0042583E">
        <w:t xml:space="preserve"> (2010) </w:t>
      </w:r>
      <w:r w:rsidRPr="0042583E">
        <w:rPr>
          <w:rStyle w:val="Emphasis"/>
        </w:rPr>
        <w:t xml:space="preserve">Model-data fusion for terrestrial biogeochemical models with carbon and water cycle observations, </w:t>
      </w:r>
      <w:r w:rsidRPr="00366D2A">
        <w:rPr>
          <w:rStyle w:val="Emphasis"/>
          <w:i w:val="0"/>
          <w:iCs w:val="0"/>
        </w:rPr>
        <w:t>Univ. Hamburg</w:t>
      </w:r>
      <w:r w:rsidR="00C86E68">
        <w:rPr>
          <w:rStyle w:val="Emphasis"/>
          <w:i w:val="0"/>
          <w:iCs w:val="0"/>
        </w:rPr>
        <w:t>.</w:t>
      </w:r>
    </w:p>
    <w:p w14:paraId="79378C3E" w14:textId="25FF201D" w:rsidR="009716CE" w:rsidRPr="0042583E" w:rsidRDefault="009716CE" w:rsidP="009716CE">
      <w:pPr>
        <w:spacing w:line="264" w:lineRule="auto"/>
        <w:ind w:left="709" w:hanging="709"/>
      </w:pPr>
      <w:proofErr w:type="spellStart"/>
      <w:r w:rsidRPr="0042583E">
        <w:t>Mahecha</w:t>
      </w:r>
      <w:proofErr w:type="spellEnd"/>
      <w:r w:rsidRPr="0042583E">
        <w:t xml:space="preserve"> (2009) </w:t>
      </w:r>
      <w:r w:rsidRPr="0042583E">
        <w:rPr>
          <w:rStyle w:val="Emphasis"/>
        </w:rPr>
        <w:t xml:space="preserve">Ecosystem-atmosphere exchanges on multiple time scales, </w:t>
      </w:r>
      <w:r w:rsidRPr="00366D2A">
        <w:rPr>
          <w:rStyle w:val="Emphasis"/>
          <w:i w:val="0"/>
          <w:iCs w:val="0"/>
        </w:rPr>
        <w:t>Zürich ETH, Zürich</w:t>
      </w:r>
      <w:r w:rsidRPr="0042583E">
        <w:rPr>
          <w:rStyle w:val="Emphasis"/>
        </w:rPr>
        <w:t xml:space="preserve"> </w:t>
      </w:r>
      <w:r w:rsidRPr="0042583E">
        <w:t>(ETH Medal)</w:t>
      </w:r>
      <w:r w:rsidR="00C86E68">
        <w:t>.</w:t>
      </w:r>
    </w:p>
    <w:p w14:paraId="630C0F6C" w14:textId="77777777" w:rsidR="009716CE" w:rsidRPr="0042583E" w:rsidRDefault="009716CE" w:rsidP="009716CE">
      <w:pPr>
        <w:spacing w:before="240"/>
        <w:rPr>
          <w:b/>
        </w:rPr>
      </w:pPr>
      <w:r w:rsidRPr="0042583E">
        <w:rPr>
          <w:b/>
        </w:rPr>
        <w:t>Supervision and co-supervision of Master, Diploma, and BSc Theses (selection)</w:t>
      </w:r>
    </w:p>
    <w:p w14:paraId="60B88776" w14:textId="477FC928" w:rsidR="009716CE" w:rsidRPr="0042583E" w:rsidRDefault="009716CE" w:rsidP="009716CE">
      <w:pPr>
        <w:spacing w:line="264" w:lineRule="auto"/>
        <w:ind w:left="709" w:hanging="709"/>
      </w:pPr>
      <w:r w:rsidRPr="0042583E">
        <w:t xml:space="preserve">Thomas (2012) </w:t>
      </w:r>
      <w:r w:rsidRPr="0042583E">
        <w:rPr>
          <w:i/>
        </w:rPr>
        <w:t>Reproducing FAPAR dynamics of Africa, based on climate, land use, and soil data using random forest</w:t>
      </w:r>
      <w:r w:rsidRPr="0042583E">
        <w:t xml:space="preserve">, Friedrich-Schiller-Universität, </w:t>
      </w:r>
      <w:proofErr w:type="spellStart"/>
      <w:r w:rsidRPr="0042583E">
        <w:t>Diplom-Geographie</w:t>
      </w:r>
      <w:proofErr w:type="spellEnd"/>
      <w:r w:rsidRPr="0042583E">
        <w:t>, Jena</w:t>
      </w:r>
      <w:r w:rsidR="00C86E68">
        <w:t>.</w:t>
      </w:r>
    </w:p>
    <w:p w14:paraId="2231A2EB" w14:textId="0C54EE75" w:rsidR="009716CE" w:rsidRPr="0042583E" w:rsidRDefault="009716CE" w:rsidP="009716CE">
      <w:pPr>
        <w:spacing w:line="264" w:lineRule="auto"/>
        <w:ind w:left="709" w:hanging="709"/>
      </w:pPr>
      <w:r w:rsidRPr="0042583E">
        <w:t xml:space="preserve">Ahrens (2011) </w:t>
      </w:r>
      <w:r w:rsidRPr="0042583E">
        <w:rPr>
          <w:i/>
        </w:rPr>
        <w:t>Constraining a simple soil organic carbon model with 14C data</w:t>
      </w:r>
      <w:r w:rsidRPr="0042583E">
        <w:t>, Univ., Bayreuth</w:t>
      </w:r>
      <w:r w:rsidR="00C86E68">
        <w:t>.</w:t>
      </w:r>
    </w:p>
    <w:p w14:paraId="6543DE2C" w14:textId="314CB9B3" w:rsidR="009716CE" w:rsidRPr="0042583E" w:rsidRDefault="009716CE" w:rsidP="009716CE">
      <w:pPr>
        <w:spacing w:line="264" w:lineRule="auto"/>
        <w:ind w:left="709" w:hanging="709"/>
      </w:pPr>
      <w:proofErr w:type="spellStart"/>
      <w:r w:rsidRPr="0042583E">
        <w:lastRenderedPageBreak/>
        <w:t>Angermüller</w:t>
      </w:r>
      <w:proofErr w:type="spellEnd"/>
      <w:r w:rsidRPr="0042583E">
        <w:t xml:space="preserve"> (2009) </w:t>
      </w:r>
      <w:r w:rsidRPr="0042583E">
        <w:rPr>
          <w:i/>
        </w:rPr>
        <w:t>Influence of driving forces and ecosystem parameters on carbon uptake from weekly to interannual time scales</w:t>
      </w:r>
      <w:r w:rsidRPr="0042583E">
        <w:t xml:space="preserve">, </w:t>
      </w:r>
      <w:proofErr w:type="spellStart"/>
      <w:r w:rsidRPr="0042583E">
        <w:t>Diplom-Geoökologie</w:t>
      </w:r>
      <w:proofErr w:type="spellEnd"/>
      <w:r w:rsidRPr="0042583E">
        <w:t>, Univ., Bayreuth</w:t>
      </w:r>
      <w:r w:rsidR="00C86E68">
        <w:t>.</w:t>
      </w:r>
    </w:p>
    <w:p w14:paraId="77AF1ECA" w14:textId="677CCE88" w:rsidR="009716CE" w:rsidRPr="0042583E" w:rsidRDefault="009716CE" w:rsidP="009716CE">
      <w:pPr>
        <w:spacing w:line="264" w:lineRule="auto"/>
        <w:ind w:left="709" w:hanging="709"/>
      </w:pPr>
      <w:proofErr w:type="spellStart"/>
      <w:r w:rsidRPr="0042583E">
        <w:t>Fürst</w:t>
      </w:r>
      <w:proofErr w:type="spellEnd"/>
      <w:r w:rsidRPr="0042583E">
        <w:t xml:space="preserve"> (2009) </w:t>
      </w:r>
      <w:r w:rsidRPr="0042583E">
        <w:rPr>
          <w:i/>
        </w:rPr>
        <w:t>Characterizing global spatiotemporal patterns of the fraction of absorbed photosynthetically active radiation</w:t>
      </w:r>
      <w:r w:rsidRPr="0042583E">
        <w:t xml:space="preserve">, </w:t>
      </w:r>
      <w:proofErr w:type="spellStart"/>
      <w:r w:rsidRPr="0042583E">
        <w:t>Diplom-Geoökologie</w:t>
      </w:r>
      <w:proofErr w:type="spellEnd"/>
      <w:r w:rsidRPr="0042583E">
        <w:t>, Univ., Bayreuth</w:t>
      </w:r>
      <w:r w:rsidR="00C86E68">
        <w:t>.</w:t>
      </w:r>
    </w:p>
    <w:p w14:paraId="143D1F4D" w14:textId="3A0C34B0" w:rsidR="009716CE" w:rsidRPr="0042583E" w:rsidRDefault="009716CE" w:rsidP="009716CE">
      <w:pPr>
        <w:spacing w:line="264" w:lineRule="auto"/>
        <w:ind w:left="709" w:hanging="709"/>
        <w:rPr>
          <w:lang w:val="de-DE"/>
        </w:rPr>
      </w:pPr>
      <w:r w:rsidRPr="0042583E">
        <w:rPr>
          <w:lang w:val="de-DE"/>
        </w:rPr>
        <w:t xml:space="preserve">Milbradt (2008) </w:t>
      </w:r>
      <w:r w:rsidRPr="0042583E">
        <w:rPr>
          <w:i/>
          <w:lang w:val="de-DE"/>
        </w:rPr>
        <w:t xml:space="preserve">Exploration von MODIS-Zeitreihen zur Veränderungsanalyse im Zeitraum 2000-2007 am Beispiel des Land Surface </w:t>
      </w:r>
      <w:proofErr w:type="spellStart"/>
      <w:r w:rsidRPr="0034259D">
        <w:rPr>
          <w:i/>
          <w:lang w:val="de-DE"/>
        </w:rPr>
        <w:t>Temperature</w:t>
      </w:r>
      <w:proofErr w:type="spellEnd"/>
      <w:r w:rsidRPr="0042583E">
        <w:rPr>
          <w:i/>
          <w:lang w:val="de-DE"/>
        </w:rPr>
        <w:t xml:space="preserve"> </w:t>
      </w:r>
      <w:proofErr w:type="spellStart"/>
      <w:r w:rsidRPr="0042583E">
        <w:rPr>
          <w:i/>
          <w:lang w:val="de-DE"/>
        </w:rPr>
        <w:t>Emissivity</w:t>
      </w:r>
      <w:proofErr w:type="spellEnd"/>
      <w:r w:rsidRPr="0042583E">
        <w:rPr>
          <w:i/>
          <w:lang w:val="de-DE"/>
        </w:rPr>
        <w:t xml:space="preserve"> Produktes. </w:t>
      </w:r>
      <w:r w:rsidRPr="0042583E">
        <w:rPr>
          <w:lang w:val="de-DE"/>
        </w:rPr>
        <w:t>Friedrich-Schiller-Universität, Diplom-Geographie, Jena</w:t>
      </w:r>
      <w:r w:rsidR="00C86E68">
        <w:rPr>
          <w:lang w:val="de-DE"/>
        </w:rPr>
        <w:t>.</w:t>
      </w:r>
    </w:p>
    <w:p w14:paraId="07E68074" w14:textId="014E1264" w:rsidR="009716CE" w:rsidRPr="0042583E" w:rsidRDefault="009716CE" w:rsidP="009716CE">
      <w:pPr>
        <w:spacing w:line="264" w:lineRule="auto"/>
        <w:ind w:left="709" w:hanging="709"/>
        <w:rPr>
          <w:lang w:val="de-DE"/>
        </w:rPr>
      </w:pPr>
      <w:proofErr w:type="spellStart"/>
      <w:r w:rsidRPr="0042583E">
        <w:rPr>
          <w:lang w:val="de-DE"/>
        </w:rPr>
        <w:t>Kuglitsch</w:t>
      </w:r>
      <w:proofErr w:type="spellEnd"/>
      <w:r w:rsidRPr="0042583E">
        <w:rPr>
          <w:lang w:val="de-DE"/>
        </w:rPr>
        <w:t xml:space="preserve"> (2007) D</w:t>
      </w:r>
      <w:r w:rsidRPr="0042583E">
        <w:rPr>
          <w:i/>
          <w:lang w:val="de-DE"/>
        </w:rPr>
        <w:t>eterminanten der Wassernutzungseffizienz in Europa und deren Veränderung bei verschiedenen Klimaszenarien</w:t>
      </w:r>
      <w:r w:rsidRPr="0042583E">
        <w:rPr>
          <w:lang w:val="de-DE"/>
        </w:rPr>
        <w:t>, Diplom-Geographie, Univ., Wien</w:t>
      </w:r>
      <w:r w:rsidR="00C86E68">
        <w:rPr>
          <w:lang w:val="de-DE"/>
        </w:rPr>
        <w:t>.</w:t>
      </w:r>
    </w:p>
    <w:p w14:paraId="30DA8D73" w14:textId="2B2440A0" w:rsidR="009716CE" w:rsidRPr="00EC0213" w:rsidRDefault="009716CE" w:rsidP="009716CE">
      <w:pPr>
        <w:spacing w:line="264" w:lineRule="auto"/>
        <w:ind w:left="709" w:hanging="709"/>
      </w:pPr>
      <w:r w:rsidRPr="0042583E">
        <w:rPr>
          <w:lang w:val="de-DE"/>
        </w:rPr>
        <w:t xml:space="preserve">Vollrath (2007) </w:t>
      </w:r>
      <w:r w:rsidRPr="00366D2A">
        <w:rPr>
          <w:i/>
          <w:iCs/>
          <w:lang w:val="de-DE"/>
        </w:rPr>
        <w:t>Die Analyse der Vegetationsproduktivität im Krüger Nationalpark, Südafrika anhand von Eddy-Kovarianz- und Fernerkundungsdaten</w:t>
      </w:r>
      <w:r w:rsidRPr="0042583E">
        <w:rPr>
          <w:lang w:val="de-DE"/>
        </w:rPr>
        <w:t xml:space="preserve">. </w:t>
      </w:r>
      <w:r w:rsidRPr="00EC0213">
        <w:t xml:space="preserve">Friedrich-Schiller-Universität, </w:t>
      </w:r>
      <w:r w:rsidR="00CC0E0C" w:rsidRPr="00EC0213">
        <w:t>BSc</w:t>
      </w:r>
      <w:r w:rsidRPr="00EC0213">
        <w:t xml:space="preserve"> </w:t>
      </w:r>
      <w:proofErr w:type="spellStart"/>
      <w:r w:rsidRPr="00EC0213">
        <w:t>Geographie</w:t>
      </w:r>
      <w:proofErr w:type="spellEnd"/>
      <w:r w:rsidRPr="00EC0213">
        <w:t>, Jena</w:t>
      </w:r>
      <w:r w:rsidR="00C86E68">
        <w:t>.</w:t>
      </w:r>
    </w:p>
    <w:p w14:paraId="4B714E2B" w14:textId="77777777" w:rsidR="009716CE" w:rsidRPr="00EC0213" w:rsidRDefault="009716CE" w:rsidP="009716CE">
      <w:pPr>
        <w:spacing w:before="240"/>
        <w:rPr>
          <w:b/>
        </w:rPr>
      </w:pPr>
      <w:r w:rsidRPr="00EC0213">
        <w:rPr>
          <w:b/>
        </w:rPr>
        <w:t>Teaching</w:t>
      </w:r>
      <w:r w:rsidR="00880C08" w:rsidRPr="00EC0213">
        <w:rPr>
          <w:b/>
        </w:rPr>
        <w:t xml:space="preserve"> </w:t>
      </w:r>
      <w:r w:rsidR="00880C08" w:rsidRPr="00EC0213">
        <w:rPr>
          <w:b/>
          <w:i/>
        </w:rPr>
        <w:t>(selected courses)</w:t>
      </w:r>
    </w:p>
    <w:p w14:paraId="54D095D8" w14:textId="28CFF9BE" w:rsidR="00253E74" w:rsidRPr="00253E74" w:rsidRDefault="00253E74" w:rsidP="00FF3AC6">
      <w:pPr>
        <w:spacing w:line="264" w:lineRule="auto"/>
        <w:ind w:left="1418" w:hanging="1418"/>
      </w:pPr>
      <w:r>
        <w:t>2021</w:t>
      </w:r>
      <w:r>
        <w:tab/>
      </w:r>
      <w:r w:rsidRPr="00253E74">
        <w:t>Course on „Model-data integration for natural sciences“</w:t>
      </w:r>
      <w:r>
        <w:t>, University Innsbruck, Austria</w:t>
      </w:r>
      <w:r w:rsidR="00C86E68">
        <w:t>.</w:t>
      </w:r>
    </w:p>
    <w:p w14:paraId="61117195" w14:textId="4DACB52B" w:rsidR="00FF3AC6" w:rsidRPr="00EC0213" w:rsidRDefault="00FF3AC6" w:rsidP="00FF3AC6">
      <w:pPr>
        <w:spacing w:line="264" w:lineRule="auto"/>
        <w:ind w:left="1418" w:hanging="1418"/>
      </w:pPr>
      <w:r w:rsidRPr="00EC0213">
        <w:t>2012-</w:t>
      </w:r>
      <w:r w:rsidRPr="00EC0213">
        <w:tab/>
        <w:t>Integration of Remote Sensing, in-situ observation and modelling, Friedrich-Schiller-University Jena, Germany</w:t>
      </w:r>
      <w:r w:rsidR="00C86E68">
        <w:t>.</w:t>
      </w:r>
    </w:p>
    <w:p w14:paraId="753F5377" w14:textId="75AF0B39" w:rsidR="006C2984" w:rsidRPr="006C2984" w:rsidRDefault="006C2984" w:rsidP="00FF3AC6">
      <w:pPr>
        <w:spacing w:line="264" w:lineRule="auto"/>
        <w:ind w:left="1418" w:hanging="1418"/>
      </w:pPr>
      <w:r w:rsidRPr="006C2984">
        <w:t>2011-</w:t>
      </w:r>
      <w:r w:rsidRPr="006C2984">
        <w:tab/>
      </w:r>
      <w:r w:rsidRPr="00880C08">
        <w:rPr>
          <w:bCs/>
        </w:rPr>
        <w:t>Applied statistics &amp; data analysis, Overview course on Global Biogeochemical Cycles: Global Water Cycle</w:t>
      </w:r>
      <w:r>
        <w:t xml:space="preserve">; </w:t>
      </w:r>
      <w:r w:rsidRPr="006C2984">
        <w:t>IMPRS Global Biogeochemical Cycles; MPI-BGC/FSU-Jena</w:t>
      </w:r>
      <w:r>
        <w:t>, Germany</w:t>
      </w:r>
      <w:r w:rsidR="00C86E68">
        <w:t>.</w:t>
      </w:r>
    </w:p>
    <w:p w14:paraId="1972037B" w14:textId="118585BC" w:rsidR="006C2984" w:rsidRPr="006C2984" w:rsidRDefault="00EC0213" w:rsidP="00FF3AC6">
      <w:pPr>
        <w:spacing w:line="264" w:lineRule="auto"/>
        <w:ind w:left="1418" w:hanging="1418"/>
      </w:pPr>
      <w:r>
        <w:t>2006</w:t>
      </w:r>
      <w:r w:rsidR="00175CB4">
        <w:t>-</w:t>
      </w:r>
      <w:r w:rsidR="00FE0BF6">
        <w:tab/>
      </w:r>
      <w:r w:rsidR="006C2984" w:rsidRPr="006C2984">
        <w:t>Integration of remote sensing, ecosystem observation and modelling (</w:t>
      </w:r>
      <w:r w:rsidR="006C2984">
        <w:t>l</w:t>
      </w:r>
      <w:r w:rsidR="006C2984" w:rsidRPr="006C2984">
        <w:t xml:space="preserve">ecture, </w:t>
      </w:r>
      <w:r w:rsidR="00CC0E0C" w:rsidRPr="006C2984">
        <w:t>seminar</w:t>
      </w:r>
      <w:r w:rsidR="006C2984" w:rsidRPr="006C2984">
        <w:t xml:space="preserve"> and tutorial</w:t>
      </w:r>
      <w:r w:rsidR="006C2984">
        <w:t>)</w:t>
      </w:r>
      <w:r w:rsidR="006C2984" w:rsidRPr="006C2984">
        <w:t>; Master Degree Geoinformatics</w:t>
      </w:r>
      <w:r w:rsidR="006C2984">
        <w:t>, FSU Jena, Germany</w:t>
      </w:r>
      <w:r w:rsidR="00C86E68">
        <w:t>.</w:t>
      </w:r>
    </w:p>
    <w:p w14:paraId="45FC33EA" w14:textId="76FA1042" w:rsidR="00FF3AC6" w:rsidRPr="00453342" w:rsidRDefault="00FF3AC6" w:rsidP="00FF3AC6">
      <w:pPr>
        <w:spacing w:line="264" w:lineRule="auto"/>
        <w:ind w:left="1418" w:hanging="1418"/>
      </w:pPr>
      <w:r w:rsidRPr="00453342">
        <w:t>2002</w:t>
      </w:r>
      <w:r w:rsidRPr="00453342">
        <w:tab/>
      </w:r>
      <w:r w:rsidR="002E2206">
        <w:t>C</w:t>
      </w:r>
      <w:r w:rsidRPr="00453342">
        <w:t xml:space="preserve">omputing for </w:t>
      </w:r>
      <w:r w:rsidR="002E2206">
        <w:t>B</w:t>
      </w:r>
      <w:r w:rsidRPr="00453342">
        <w:t>iologists, University of Bayreuth, Germany</w:t>
      </w:r>
      <w:r w:rsidR="00C86E68">
        <w:t>.</w:t>
      </w:r>
    </w:p>
    <w:p w14:paraId="7760749E" w14:textId="724EB380" w:rsidR="00FF3AC6" w:rsidRPr="00453342" w:rsidRDefault="00FF3AC6" w:rsidP="00FF3AC6">
      <w:pPr>
        <w:spacing w:line="264" w:lineRule="auto"/>
        <w:ind w:left="1418" w:hanging="1418"/>
      </w:pPr>
      <w:r w:rsidRPr="00453342">
        <w:t>2001-2004</w:t>
      </w:r>
      <w:r w:rsidRPr="00453342">
        <w:tab/>
      </w:r>
      <w:r w:rsidR="002E2206">
        <w:t>E</w:t>
      </w:r>
      <w:r w:rsidRPr="00453342">
        <w:t>cological field practical course, University of Bayreuth, Germany</w:t>
      </w:r>
      <w:r w:rsidR="00C86E68">
        <w:t>.</w:t>
      </w:r>
    </w:p>
    <w:p w14:paraId="4A66BEB8" w14:textId="50493BB2" w:rsidR="009716CE" w:rsidRPr="006C2984" w:rsidRDefault="00FF3AC6" w:rsidP="00253E74">
      <w:pPr>
        <w:spacing w:line="264" w:lineRule="auto"/>
        <w:ind w:left="1418" w:hanging="1418"/>
      </w:pPr>
      <w:r w:rsidRPr="00453342">
        <w:t>2001-2003</w:t>
      </w:r>
      <w:r w:rsidRPr="00453342">
        <w:tab/>
      </w:r>
      <w:proofErr w:type="spellStart"/>
      <w:r w:rsidR="002E2206">
        <w:t>E</w:t>
      </w:r>
      <w:r w:rsidRPr="00453342">
        <w:t>cophysiological</w:t>
      </w:r>
      <w:proofErr w:type="spellEnd"/>
      <w:r w:rsidRPr="00453342">
        <w:t xml:space="preserve"> modelling, </w:t>
      </w:r>
      <w:r w:rsidR="006C2984">
        <w:t>r</w:t>
      </w:r>
      <w:r w:rsidR="006C2984" w:rsidRPr="006C2984">
        <w:t xml:space="preserve">egional ecological excursions for </w:t>
      </w:r>
      <w:proofErr w:type="spellStart"/>
      <w:r w:rsidR="006C2984" w:rsidRPr="006C2984">
        <w:t>geoecologists</w:t>
      </w:r>
      <w:proofErr w:type="spellEnd"/>
      <w:r w:rsidR="006C2984" w:rsidRPr="006C2984">
        <w:t xml:space="preserve"> and biologists</w:t>
      </w:r>
      <w:r w:rsidR="006C2984">
        <w:t xml:space="preserve">, </w:t>
      </w:r>
      <w:r w:rsidR="006C2984" w:rsidRPr="00453342">
        <w:t>University of Bayreuth, Germany</w:t>
      </w:r>
      <w:r w:rsidR="00C86E68">
        <w:t>.</w:t>
      </w:r>
    </w:p>
    <w:p w14:paraId="62AF7348" w14:textId="77777777" w:rsidR="00554DE1" w:rsidRDefault="00554DE1">
      <w:pPr>
        <w:autoSpaceDE/>
        <w:autoSpaceDN/>
        <w:adjustRightInd/>
        <w:spacing w:after="160" w:line="259" w:lineRule="auto"/>
        <w:jc w:val="left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FE67435" w14:textId="77777777" w:rsidR="008F70A1" w:rsidRPr="00B33E31" w:rsidRDefault="008F70A1" w:rsidP="008F70A1">
      <w:pPr>
        <w:spacing w:line="226" w:lineRule="exact"/>
        <w:ind w:left="40" w:right="-20"/>
        <w:rPr>
          <w:b/>
          <w:bCs/>
          <w:lang w:val="en-GB"/>
        </w:rPr>
      </w:pPr>
      <w:r w:rsidRPr="00B33E31">
        <w:rPr>
          <w:b/>
          <w:bCs/>
          <w:lang w:val="en-GB"/>
        </w:rPr>
        <w:lastRenderedPageBreak/>
        <w:t>F</w:t>
      </w:r>
      <w:r w:rsidRPr="00B33E31">
        <w:rPr>
          <w:b/>
          <w:bCs/>
          <w:spacing w:val="-1"/>
          <w:lang w:val="en-GB"/>
        </w:rPr>
        <w:t>u</w:t>
      </w:r>
      <w:r w:rsidRPr="00B33E31">
        <w:rPr>
          <w:b/>
          <w:bCs/>
          <w:spacing w:val="1"/>
          <w:lang w:val="en-GB"/>
        </w:rPr>
        <w:t>l</w:t>
      </w:r>
      <w:r w:rsidRPr="00B33E31">
        <w:rPr>
          <w:b/>
          <w:bCs/>
          <w:lang w:val="en-GB"/>
        </w:rPr>
        <w:t>l p</w:t>
      </w:r>
      <w:r w:rsidRPr="00B33E31">
        <w:rPr>
          <w:b/>
          <w:bCs/>
          <w:spacing w:val="-1"/>
          <w:lang w:val="en-GB"/>
        </w:rPr>
        <w:t>u</w:t>
      </w:r>
      <w:r w:rsidRPr="00B33E31">
        <w:rPr>
          <w:b/>
          <w:bCs/>
          <w:lang w:val="en-GB"/>
        </w:rPr>
        <w:t>b</w:t>
      </w:r>
      <w:r w:rsidRPr="00B33E31">
        <w:rPr>
          <w:b/>
          <w:bCs/>
          <w:spacing w:val="-2"/>
          <w:lang w:val="en-GB"/>
        </w:rPr>
        <w:t>l</w:t>
      </w:r>
      <w:r w:rsidRPr="00B33E31">
        <w:rPr>
          <w:b/>
          <w:bCs/>
          <w:spacing w:val="1"/>
          <w:lang w:val="en-GB"/>
        </w:rPr>
        <w:t>i</w:t>
      </w:r>
      <w:r w:rsidRPr="00B33E31">
        <w:rPr>
          <w:b/>
          <w:bCs/>
          <w:lang w:val="en-GB"/>
        </w:rPr>
        <w:t>c</w:t>
      </w:r>
      <w:r w:rsidRPr="00B33E31">
        <w:rPr>
          <w:b/>
          <w:bCs/>
          <w:spacing w:val="-1"/>
          <w:lang w:val="en-GB"/>
        </w:rPr>
        <w:t>a</w:t>
      </w:r>
      <w:r w:rsidRPr="00B33E31">
        <w:rPr>
          <w:b/>
          <w:bCs/>
          <w:spacing w:val="-2"/>
          <w:lang w:val="en-GB"/>
        </w:rPr>
        <w:t>t</w:t>
      </w:r>
      <w:r w:rsidRPr="00B33E31">
        <w:rPr>
          <w:b/>
          <w:bCs/>
          <w:spacing w:val="1"/>
          <w:lang w:val="en-GB"/>
        </w:rPr>
        <w:t>i</w:t>
      </w:r>
      <w:r w:rsidRPr="00B33E31">
        <w:rPr>
          <w:b/>
          <w:bCs/>
          <w:lang w:val="en-GB"/>
        </w:rPr>
        <w:t>on</w:t>
      </w:r>
      <w:r w:rsidRPr="00B33E31">
        <w:rPr>
          <w:b/>
          <w:bCs/>
          <w:spacing w:val="-2"/>
          <w:lang w:val="en-GB"/>
        </w:rPr>
        <w:t xml:space="preserve"> </w:t>
      </w:r>
      <w:r w:rsidRPr="00B33E31">
        <w:rPr>
          <w:b/>
          <w:bCs/>
          <w:spacing w:val="1"/>
          <w:lang w:val="en-GB"/>
        </w:rPr>
        <w:t>li</w:t>
      </w:r>
      <w:r w:rsidRPr="00B33E31">
        <w:rPr>
          <w:b/>
          <w:bCs/>
          <w:spacing w:val="-3"/>
          <w:lang w:val="en-GB"/>
        </w:rPr>
        <w:t>s</w:t>
      </w:r>
      <w:r w:rsidRPr="00B33E31">
        <w:rPr>
          <w:b/>
          <w:bCs/>
          <w:lang w:val="en-GB"/>
        </w:rPr>
        <w:t>t</w:t>
      </w:r>
      <w:r w:rsidRPr="00B33E31">
        <w:rPr>
          <w:b/>
          <w:bCs/>
          <w:spacing w:val="1"/>
          <w:lang w:val="en-GB"/>
        </w:rPr>
        <w:t xml:space="preserve"> M</w:t>
      </w:r>
      <w:r w:rsidRPr="00B33E31">
        <w:rPr>
          <w:b/>
          <w:bCs/>
          <w:spacing w:val="-3"/>
          <w:lang w:val="en-GB"/>
        </w:rPr>
        <w:t>a</w:t>
      </w:r>
      <w:r w:rsidRPr="00B33E31">
        <w:rPr>
          <w:b/>
          <w:bCs/>
          <w:lang w:val="en-GB"/>
        </w:rPr>
        <w:t xml:space="preserve">rkus </w:t>
      </w:r>
      <w:r w:rsidRPr="00B33E31">
        <w:rPr>
          <w:b/>
          <w:bCs/>
          <w:spacing w:val="-1"/>
          <w:lang w:val="en-GB"/>
        </w:rPr>
        <w:t>R</w:t>
      </w:r>
      <w:r w:rsidRPr="00B33E31">
        <w:rPr>
          <w:b/>
          <w:bCs/>
          <w:lang w:val="en-GB"/>
        </w:rPr>
        <w:t>eich</w:t>
      </w:r>
      <w:r w:rsidRPr="00B33E31">
        <w:rPr>
          <w:b/>
          <w:bCs/>
          <w:spacing w:val="-3"/>
          <w:lang w:val="en-GB"/>
        </w:rPr>
        <w:t>s</w:t>
      </w:r>
      <w:r w:rsidRPr="00B33E31">
        <w:rPr>
          <w:b/>
          <w:bCs/>
          <w:spacing w:val="1"/>
          <w:lang w:val="en-GB"/>
        </w:rPr>
        <w:t>t</w:t>
      </w:r>
      <w:r w:rsidRPr="00B33E31">
        <w:rPr>
          <w:b/>
          <w:bCs/>
          <w:lang w:val="en-GB"/>
        </w:rPr>
        <w:t>ein</w:t>
      </w:r>
      <w:r w:rsidRPr="00B33E31">
        <w:rPr>
          <w:b/>
          <w:bCs/>
          <w:spacing w:val="-1"/>
          <w:lang w:val="en-GB"/>
        </w:rPr>
        <w:t xml:space="preserve"> </w:t>
      </w:r>
      <w:r w:rsidRPr="00B33E31">
        <w:rPr>
          <w:b/>
          <w:bCs/>
          <w:spacing w:val="-4"/>
          <w:lang w:val="en-GB"/>
        </w:rPr>
        <w:t>(</w:t>
      </w:r>
      <w:r w:rsidRPr="00B33E31">
        <w:rPr>
          <w:b/>
          <w:bCs/>
          <w:spacing w:val="3"/>
          <w:lang w:val="en-GB"/>
        </w:rPr>
        <w:t>w</w:t>
      </w:r>
      <w:r w:rsidRPr="00B33E31">
        <w:rPr>
          <w:b/>
          <w:bCs/>
          <w:spacing w:val="-1"/>
          <w:lang w:val="en-GB"/>
        </w:rPr>
        <w:t>i</w:t>
      </w:r>
      <w:r w:rsidRPr="00B33E31">
        <w:rPr>
          <w:b/>
          <w:bCs/>
          <w:spacing w:val="1"/>
          <w:lang w:val="en-GB"/>
        </w:rPr>
        <w:t>t</w:t>
      </w:r>
      <w:r w:rsidRPr="00B33E31">
        <w:rPr>
          <w:b/>
          <w:bCs/>
          <w:lang w:val="en-GB"/>
        </w:rPr>
        <w:t>h</w:t>
      </w:r>
      <w:r w:rsidRPr="00B33E31">
        <w:rPr>
          <w:b/>
          <w:bCs/>
          <w:spacing w:val="-3"/>
          <w:lang w:val="en-GB"/>
        </w:rPr>
        <w:t>o</w:t>
      </w:r>
      <w:r w:rsidRPr="00B33E31">
        <w:rPr>
          <w:b/>
          <w:bCs/>
          <w:lang w:val="en-GB"/>
        </w:rPr>
        <w:t>ut</w:t>
      </w:r>
      <w:r w:rsidRPr="00B33E31">
        <w:rPr>
          <w:b/>
          <w:bCs/>
          <w:spacing w:val="4"/>
          <w:lang w:val="en-GB"/>
        </w:rPr>
        <w:t xml:space="preserve"> </w:t>
      </w:r>
      <w:r w:rsidRPr="00B33E31">
        <w:rPr>
          <w:b/>
          <w:bCs/>
          <w:spacing w:val="-3"/>
          <w:lang w:val="en-GB"/>
        </w:rPr>
        <w:t>E</w:t>
      </w:r>
      <w:r w:rsidRPr="00B33E31">
        <w:rPr>
          <w:b/>
          <w:bCs/>
          <w:spacing w:val="1"/>
          <w:lang w:val="en-GB"/>
        </w:rPr>
        <w:t>G</w:t>
      </w:r>
      <w:r w:rsidRPr="00B33E31">
        <w:rPr>
          <w:b/>
          <w:bCs/>
          <w:spacing w:val="-1"/>
          <w:lang w:val="en-GB"/>
        </w:rPr>
        <w:t>U</w:t>
      </w:r>
      <w:r w:rsidRPr="00B33E31">
        <w:rPr>
          <w:b/>
          <w:bCs/>
          <w:spacing w:val="3"/>
          <w:lang w:val="en-GB"/>
        </w:rPr>
        <w:t>/</w:t>
      </w:r>
      <w:r w:rsidRPr="00B33E31">
        <w:rPr>
          <w:b/>
          <w:bCs/>
          <w:spacing w:val="-8"/>
          <w:lang w:val="en-GB"/>
        </w:rPr>
        <w:t>A</w:t>
      </w:r>
      <w:r w:rsidRPr="00B33E31">
        <w:rPr>
          <w:b/>
          <w:bCs/>
          <w:spacing w:val="1"/>
          <w:lang w:val="en-GB"/>
        </w:rPr>
        <w:t>G</w:t>
      </w:r>
      <w:r w:rsidRPr="00B33E31">
        <w:rPr>
          <w:b/>
          <w:bCs/>
          <w:lang w:val="en-GB"/>
        </w:rPr>
        <w:t>U</w:t>
      </w:r>
      <w:r w:rsidRPr="00B33E31">
        <w:rPr>
          <w:b/>
          <w:bCs/>
          <w:spacing w:val="1"/>
          <w:lang w:val="en-GB"/>
        </w:rPr>
        <w:t xml:space="preserve"> </w:t>
      </w:r>
      <w:r w:rsidRPr="00B33E31">
        <w:rPr>
          <w:b/>
          <w:bCs/>
          <w:lang w:val="en-GB"/>
        </w:rPr>
        <w:t>c</w:t>
      </w:r>
      <w:r w:rsidRPr="00B33E31">
        <w:rPr>
          <w:b/>
          <w:bCs/>
          <w:spacing w:val="-1"/>
          <w:lang w:val="en-GB"/>
        </w:rPr>
        <w:t>o</w:t>
      </w:r>
      <w:r w:rsidRPr="00B33E31">
        <w:rPr>
          <w:b/>
          <w:bCs/>
          <w:lang w:val="en-GB"/>
        </w:rPr>
        <w:t>nferen</w:t>
      </w:r>
      <w:r w:rsidRPr="00B33E31">
        <w:rPr>
          <w:b/>
          <w:bCs/>
          <w:spacing w:val="-3"/>
          <w:lang w:val="en-GB"/>
        </w:rPr>
        <w:t>c</w:t>
      </w:r>
      <w:r w:rsidRPr="00B33E31">
        <w:rPr>
          <w:b/>
          <w:bCs/>
          <w:lang w:val="en-GB"/>
        </w:rPr>
        <w:t>e abst</w:t>
      </w:r>
      <w:r w:rsidRPr="00B33E31">
        <w:rPr>
          <w:b/>
          <w:bCs/>
          <w:spacing w:val="1"/>
          <w:lang w:val="en-GB"/>
        </w:rPr>
        <w:t>r</w:t>
      </w:r>
      <w:r w:rsidRPr="00B33E31">
        <w:rPr>
          <w:b/>
          <w:bCs/>
          <w:lang w:val="en-GB"/>
        </w:rPr>
        <w:t>a</w:t>
      </w:r>
      <w:r w:rsidRPr="00B33E31">
        <w:rPr>
          <w:b/>
          <w:bCs/>
          <w:spacing w:val="-3"/>
          <w:lang w:val="en-GB"/>
        </w:rPr>
        <w:t>c</w:t>
      </w:r>
      <w:r w:rsidRPr="00B33E31">
        <w:rPr>
          <w:b/>
          <w:bCs/>
          <w:spacing w:val="1"/>
          <w:lang w:val="en-GB"/>
        </w:rPr>
        <w:t>t</w:t>
      </w:r>
      <w:r w:rsidRPr="00B33E31">
        <w:rPr>
          <w:b/>
          <w:bCs/>
          <w:lang w:val="en-GB"/>
        </w:rPr>
        <w:t>s)</w:t>
      </w:r>
    </w:p>
    <w:p w14:paraId="47051A67" w14:textId="77777777" w:rsidR="008F70A1" w:rsidRPr="00B33E31" w:rsidRDefault="008F70A1" w:rsidP="008F70A1">
      <w:pPr>
        <w:spacing w:line="226" w:lineRule="exact"/>
        <w:ind w:left="40" w:right="-20"/>
        <w:rPr>
          <w:b/>
          <w:bCs/>
          <w:lang w:val="en-GB"/>
        </w:rPr>
      </w:pPr>
    </w:p>
    <w:p w14:paraId="43B7FAE8" w14:textId="47A6A10B" w:rsidR="003C4DBC" w:rsidRPr="00535143" w:rsidRDefault="003C4DBC" w:rsidP="003C4DBC">
      <w:pPr>
        <w:spacing w:line="247" w:lineRule="exact"/>
        <w:ind w:left="40" w:right="-20"/>
        <w:rPr>
          <w:b/>
          <w:bCs/>
          <w:lang w:val="en-GB"/>
        </w:rPr>
      </w:pPr>
      <w:r w:rsidRPr="00535143">
        <w:rPr>
          <w:b/>
          <w:bCs/>
          <w:spacing w:val="-1"/>
          <w:lang w:val="en-GB"/>
        </w:rPr>
        <w:t>P</w:t>
      </w:r>
      <w:r w:rsidRPr="00535143">
        <w:rPr>
          <w:b/>
          <w:bCs/>
          <w:lang w:val="en-GB"/>
        </w:rPr>
        <w:t>e</w:t>
      </w:r>
      <w:r w:rsidRPr="00535143">
        <w:rPr>
          <w:b/>
          <w:bCs/>
          <w:spacing w:val="-1"/>
          <w:lang w:val="en-GB"/>
        </w:rPr>
        <w:t>e</w:t>
      </w:r>
      <w:r w:rsidRPr="00535143">
        <w:rPr>
          <w:b/>
          <w:bCs/>
          <w:lang w:val="en-GB"/>
        </w:rPr>
        <w:t>r</w:t>
      </w:r>
      <w:r w:rsidRPr="00535143">
        <w:rPr>
          <w:b/>
          <w:bCs/>
          <w:spacing w:val="2"/>
          <w:lang w:val="en-GB"/>
        </w:rPr>
        <w:t xml:space="preserve"> </w:t>
      </w:r>
      <w:r w:rsidRPr="00535143">
        <w:rPr>
          <w:b/>
          <w:bCs/>
          <w:lang w:val="en-GB"/>
        </w:rPr>
        <w:t>re</w:t>
      </w:r>
      <w:r w:rsidRPr="00535143">
        <w:rPr>
          <w:b/>
          <w:bCs/>
          <w:spacing w:val="-3"/>
          <w:lang w:val="en-GB"/>
        </w:rPr>
        <w:t>v</w:t>
      </w:r>
      <w:r w:rsidRPr="00535143">
        <w:rPr>
          <w:b/>
          <w:bCs/>
          <w:spacing w:val="1"/>
          <w:lang w:val="en-GB"/>
        </w:rPr>
        <w:t>i</w:t>
      </w:r>
      <w:r w:rsidRPr="00535143">
        <w:rPr>
          <w:b/>
          <w:bCs/>
          <w:spacing w:val="-3"/>
          <w:lang w:val="en-GB"/>
        </w:rPr>
        <w:t>e</w:t>
      </w:r>
      <w:r w:rsidRPr="00535143">
        <w:rPr>
          <w:b/>
          <w:bCs/>
          <w:spacing w:val="3"/>
          <w:lang w:val="en-GB"/>
        </w:rPr>
        <w:t>w</w:t>
      </w:r>
      <w:r w:rsidRPr="00535143">
        <w:rPr>
          <w:b/>
          <w:bCs/>
          <w:lang w:val="en-GB"/>
        </w:rPr>
        <w:t>ed</w:t>
      </w:r>
      <w:r w:rsidRPr="00535143">
        <w:rPr>
          <w:b/>
          <w:bCs/>
          <w:spacing w:val="-2"/>
          <w:lang w:val="en-GB"/>
        </w:rPr>
        <w:t xml:space="preserve"> </w:t>
      </w:r>
      <w:r w:rsidRPr="00535143">
        <w:rPr>
          <w:b/>
          <w:bCs/>
          <w:spacing w:val="-1"/>
          <w:lang w:val="en-GB"/>
        </w:rPr>
        <w:t>j</w:t>
      </w:r>
      <w:r w:rsidRPr="00535143">
        <w:rPr>
          <w:b/>
          <w:bCs/>
          <w:lang w:val="en-GB"/>
        </w:rPr>
        <w:t>o</w:t>
      </w:r>
      <w:r w:rsidRPr="00535143">
        <w:rPr>
          <w:b/>
          <w:bCs/>
          <w:spacing w:val="-1"/>
          <w:lang w:val="en-GB"/>
        </w:rPr>
        <w:t>u</w:t>
      </w:r>
      <w:r w:rsidRPr="00535143">
        <w:rPr>
          <w:b/>
          <w:bCs/>
          <w:lang w:val="en-GB"/>
        </w:rPr>
        <w:t>rnals</w:t>
      </w:r>
      <w:r w:rsidR="00A60685">
        <w:rPr>
          <w:b/>
          <w:bCs/>
          <w:lang w:val="en-GB"/>
        </w:rPr>
        <w:t xml:space="preserve"> (incl. papers in discussion in peer reviewed journals and conferences)</w:t>
      </w:r>
    </w:p>
    <w:p w14:paraId="7DA7698E" w14:textId="77777777" w:rsidR="006C67EE" w:rsidRPr="003E21D9" w:rsidRDefault="006C67EE" w:rsidP="006C67EE">
      <w:pPr>
        <w:spacing w:line="247" w:lineRule="exact"/>
        <w:ind w:left="40" w:right="-20"/>
        <w:rPr>
          <w:b/>
          <w:bCs/>
        </w:rPr>
      </w:pPr>
    </w:p>
    <w:p w14:paraId="1A897508" w14:textId="4D0F46DB" w:rsidR="006C67EE" w:rsidRPr="001903F8" w:rsidRDefault="006C67EE" w:rsidP="000E7039">
      <w:pPr>
        <w:widowControl w:val="0"/>
        <w:autoSpaceDE/>
        <w:autoSpaceDN/>
        <w:adjustRightInd/>
        <w:spacing w:after="160" w:line="240" w:lineRule="auto"/>
        <w:ind w:left="720" w:hanging="720"/>
        <w:rPr>
          <w:b/>
          <w:i/>
          <w:sz w:val="20"/>
          <w:szCs w:val="20"/>
          <w:lang w:val="en-GB"/>
        </w:rPr>
      </w:pPr>
      <w:r w:rsidRPr="001903F8">
        <w:rPr>
          <w:b/>
          <w:i/>
          <w:sz w:val="20"/>
          <w:szCs w:val="20"/>
          <w:lang w:val="en-GB"/>
        </w:rPr>
        <w:t>202</w:t>
      </w:r>
      <w:r w:rsidR="000E7039" w:rsidRPr="001903F8">
        <w:rPr>
          <w:b/>
          <w:i/>
          <w:sz w:val="20"/>
          <w:szCs w:val="20"/>
          <w:lang w:val="en-GB"/>
        </w:rPr>
        <w:t>4</w:t>
      </w:r>
    </w:p>
    <w:p w14:paraId="1D4126AE" w14:textId="06475D36" w:rsidR="00E556CA" w:rsidRDefault="00E556CA" w:rsidP="00D1072A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bookmarkStart w:id="0" w:name="_Hlk170366770"/>
      <w:r w:rsidRPr="00E556CA">
        <w:rPr>
          <w:sz w:val="20"/>
          <w:szCs w:val="20"/>
        </w:rPr>
        <w:t xml:space="preserve">Benson, Vitus, Claire Robin, Christian </w:t>
      </w:r>
      <w:proofErr w:type="spellStart"/>
      <w:r w:rsidRPr="00E556CA">
        <w:rPr>
          <w:sz w:val="20"/>
          <w:szCs w:val="20"/>
        </w:rPr>
        <w:t>Requena</w:t>
      </w:r>
      <w:proofErr w:type="spellEnd"/>
      <w:r w:rsidRPr="00E556CA">
        <w:rPr>
          <w:sz w:val="20"/>
          <w:szCs w:val="20"/>
        </w:rPr>
        <w:t xml:space="preserve">-Mesa, Lazaro Alonso, Nuno </w:t>
      </w:r>
      <w:proofErr w:type="spellStart"/>
      <w:r w:rsidRPr="00E556CA">
        <w:rPr>
          <w:sz w:val="20"/>
          <w:szCs w:val="20"/>
        </w:rPr>
        <w:t>Carvalhais</w:t>
      </w:r>
      <w:proofErr w:type="spellEnd"/>
      <w:r w:rsidRPr="00E556CA">
        <w:rPr>
          <w:sz w:val="20"/>
          <w:szCs w:val="20"/>
        </w:rPr>
        <w:t xml:space="preserve">, José Cortés, </w:t>
      </w:r>
      <w:proofErr w:type="spellStart"/>
      <w:r w:rsidRPr="00E556CA">
        <w:rPr>
          <w:sz w:val="20"/>
          <w:szCs w:val="20"/>
        </w:rPr>
        <w:t>Zhihan</w:t>
      </w:r>
      <w:proofErr w:type="spellEnd"/>
      <w:r w:rsidRPr="00E556CA">
        <w:rPr>
          <w:sz w:val="20"/>
          <w:szCs w:val="20"/>
        </w:rPr>
        <w:t xml:space="preserve"> Gao, Nora </w:t>
      </w:r>
      <w:proofErr w:type="spellStart"/>
      <w:r w:rsidRPr="00E556CA">
        <w:rPr>
          <w:sz w:val="20"/>
          <w:szCs w:val="20"/>
        </w:rPr>
        <w:t>Linscheid</w:t>
      </w:r>
      <w:proofErr w:type="spellEnd"/>
      <w:r w:rsidRPr="00E556CA">
        <w:rPr>
          <w:sz w:val="20"/>
          <w:szCs w:val="20"/>
        </w:rPr>
        <w:t xml:space="preserve">, </w:t>
      </w:r>
      <w:proofErr w:type="spellStart"/>
      <w:r w:rsidRPr="00E556CA">
        <w:rPr>
          <w:sz w:val="20"/>
          <w:szCs w:val="20"/>
        </w:rPr>
        <w:t>Mélanie</w:t>
      </w:r>
      <w:proofErr w:type="spellEnd"/>
      <w:r w:rsidRPr="00E556CA">
        <w:rPr>
          <w:sz w:val="20"/>
          <w:szCs w:val="20"/>
        </w:rPr>
        <w:t xml:space="preserve"> </w:t>
      </w:r>
      <w:proofErr w:type="spellStart"/>
      <w:r w:rsidRPr="00E556CA">
        <w:rPr>
          <w:sz w:val="20"/>
          <w:szCs w:val="20"/>
        </w:rPr>
        <w:t>Weynants</w:t>
      </w:r>
      <w:proofErr w:type="spellEnd"/>
      <w:r w:rsidRPr="00E556CA">
        <w:rPr>
          <w:sz w:val="20"/>
          <w:szCs w:val="20"/>
        </w:rPr>
        <w:t xml:space="preserve">, and </w:t>
      </w:r>
      <w:r w:rsidRPr="009A3505">
        <w:rPr>
          <w:b/>
          <w:bCs/>
          <w:sz w:val="20"/>
          <w:szCs w:val="20"/>
        </w:rPr>
        <w:t>Markus Reichstein</w:t>
      </w:r>
      <w:r w:rsidRPr="00E556CA">
        <w:rPr>
          <w:sz w:val="20"/>
          <w:szCs w:val="20"/>
        </w:rPr>
        <w:t>. "Multi-modal Learning for Geospatial Vegetation Forecasting." In Proceedings of the IEEE/CVF Conference on Computer Vision and Pattern Recognition, pp. 27788-27799. 2024.</w:t>
      </w:r>
    </w:p>
    <w:bookmarkEnd w:id="0"/>
    <w:p w14:paraId="0985A045" w14:textId="5325915D" w:rsidR="00D1072A" w:rsidRPr="000E7039" w:rsidRDefault="00D1072A" w:rsidP="00D1072A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Bogdanovich</w:t>
      </w:r>
      <w:proofErr w:type="spellEnd"/>
      <w:r w:rsidRPr="000E7039">
        <w:rPr>
          <w:sz w:val="20"/>
          <w:szCs w:val="20"/>
        </w:rPr>
        <w:t xml:space="preserve">, E., </w:t>
      </w:r>
      <w:proofErr w:type="spellStart"/>
      <w:r w:rsidRPr="000E7039">
        <w:rPr>
          <w:sz w:val="20"/>
          <w:szCs w:val="20"/>
        </w:rPr>
        <w:t>Brenning</w:t>
      </w:r>
      <w:proofErr w:type="spellEnd"/>
      <w:r w:rsidRPr="000E7039">
        <w:rPr>
          <w:sz w:val="20"/>
          <w:szCs w:val="20"/>
        </w:rPr>
        <w:t xml:space="preserve">, A.,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DePolt</w:t>
      </w:r>
      <w:proofErr w:type="spellEnd"/>
      <w:r w:rsidRPr="000E7039">
        <w:rPr>
          <w:sz w:val="20"/>
          <w:szCs w:val="20"/>
        </w:rPr>
        <w:t xml:space="preserve">, K., Guenther, L., Frank, D., and Orth, R.: Official heat warnings miss situations with a detectable societal heat response in European countries </w:t>
      </w:r>
      <w:r w:rsidRPr="006265E1">
        <w:rPr>
          <w:sz w:val="20"/>
          <w:szCs w:val="20"/>
        </w:rPr>
        <w:t xml:space="preserve">International Journal of Disaster Risk Reduction </w:t>
      </w:r>
      <w:r w:rsidRPr="006265E1">
        <w:rPr>
          <w:rStyle w:val="cond-bold"/>
          <w:rFonts w:eastAsiaTheme="majorEastAsia"/>
          <w:sz w:val="20"/>
          <w:szCs w:val="20"/>
        </w:rPr>
        <w:t>100</w:t>
      </w:r>
      <w:r w:rsidRPr="006265E1">
        <w:rPr>
          <w:sz w:val="20"/>
          <w:szCs w:val="20"/>
        </w:rPr>
        <w:t>, 10.1016/j.ijdrr.2023.104206</w:t>
      </w:r>
      <w:r w:rsidRPr="000E7039">
        <w:rPr>
          <w:sz w:val="20"/>
          <w:szCs w:val="20"/>
        </w:rPr>
        <w:t>, 202</w:t>
      </w:r>
      <w:r>
        <w:rPr>
          <w:sz w:val="20"/>
          <w:szCs w:val="20"/>
        </w:rPr>
        <w:t>4</w:t>
      </w:r>
      <w:r w:rsidRPr="000E7039">
        <w:rPr>
          <w:sz w:val="20"/>
          <w:szCs w:val="20"/>
        </w:rPr>
        <w:t>.</w:t>
      </w:r>
    </w:p>
    <w:p w14:paraId="5CE3CE69" w14:textId="6BF18DD7" w:rsid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bookmarkStart w:id="1" w:name="_Hlk170366757"/>
      <w:r w:rsidRPr="000E7039">
        <w:rPr>
          <w:sz w:val="20"/>
          <w:szCs w:val="20"/>
        </w:rPr>
        <w:t xml:space="preserve">Cohrs, K.-H., </w:t>
      </w:r>
      <w:proofErr w:type="spellStart"/>
      <w:r w:rsidRPr="000E7039">
        <w:rPr>
          <w:sz w:val="20"/>
          <w:szCs w:val="20"/>
        </w:rPr>
        <w:t>Varando</w:t>
      </w:r>
      <w:proofErr w:type="spellEnd"/>
      <w:r w:rsidRPr="000E7039">
        <w:rPr>
          <w:sz w:val="20"/>
          <w:szCs w:val="20"/>
        </w:rPr>
        <w:t xml:space="preserve">, G., Camps-Valls, G., </w:t>
      </w:r>
      <w:proofErr w:type="spellStart"/>
      <w:r w:rsidRPr="000E7039">
        <w:rPr>
          <w:sz w:val="20"/>
          <w:szCs w:val="20"/>
        </w:rPr>
        <w:t>Carvalhais</w:t>
      </w:r>
      <w:proofErr w:type="spellEnd"/>
      <w:r w:rsidRPr="000E7039">
        <w:rPr>
          <w:sz w:val="20"/>
          <w:szCs w:val="20"/>
        </w:rPr>
        <w:t xml:space="preserve">, N.,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: Double machine learning for causal hybrid modeling - applications in the earth sciences, 10.48550/arXiv.2402.13332, 2024.</w:t>
      </w:r>
    </w:p>
    <w:p w14:paraId="3A437799" w14:textId="77777777" w:rsidR="00527EB3" w:rsidRDefault="00527EB3" w:rsidP="00527EB3">
      <w:pPr>
        <w:spacing w:line="240" w:lineRule="auto"/>
        <w:ind w:left="709" w:hanging="709"/>
        <w:rPr>
          <w:sz w:val="20"/>
          <w:szCs w:val="20"/>
          <w:lang w:val="en-GB"/>
        </w:rPr>
      </w:pPr>
      <w:proofErr w:type="spellStart"/>
      <w:r w:rsidRPr="00265C8D">
        <w:rPr>
          <w:rStyle w:val="names"/>
          <w:sz w:val="20"/>
          <w:szCs w:val="20"/>
          <w:lang w:val="en-GB"/>
        </w:rPr>
        <w:t>Dechant</w:t>
      </w:r>
      <w:proofErr w:type="spellEnd"/>
      <w:r w:rsidRPr="00265C8D">
        <w:rPr>
          <w:rStyle w:val="names"/>
          <w:sz w:val="20"/>
          <w:szCs w:val="20"/>
          <w:lang w:val="en-GB"/>
        </w:rPr>
        <w:t xml:space="preserve">, B.; </w:t>
      </w:r>
      <w:proofErr w:type="spellStart"/>
      <w:r w:rsidRPr="00265C8D">
        <w:rPr>
          <w:rStyle w:val="names"/>
          <w:rFonts w:eastAsiaTheme="majorEastAsia"/>
          <w:sz w:val="20"/>
          <w:szCs w:val="20"/>
          <w:lang w:val="en-GB"/>
        </w:rPr>
        <w:t>Kattge</w:t>
      </w:r>
      <w:proofErr w:type="spellEnd"/>
      <w:r w:rsidRPr="00265C8D">
        <w:rPr>
          <w:rStyle w:val="names"/>
          <w:rFonts w:eastAsiaTheme="majorEastAsia"/>
          <w:sz w:val="20"/>
          <w:szCs w:val="20"/>
          <w:lang w:val="en-GB"/>
        </w:rPr>
        <w:t>, J.</w:t>
      </w:r>
      <w:r w:rsidRPr="00265C8D">
        <w:rPr>
          <w:rStyle w:val="names"/>
          <w:sz w:val="20"/>
          <w:szCs w:val="20"/>
          <w:lang w:val="en-GB"/>
        </w:rPr>
        <w:t xml:space="preserve">; Pavlick, R.; Schneider, F. D.; Sabatini, F. M.; Moreno-Martínez, A.; Butler, E. E.; van </w:t>
      </w:r>
      <w:proofErr w:type="spellStart"/>
      <w:r w:rsidRPr="00265C8D">
        <w:rPr>
          <w:rStyle w:val="names"/>
          <w:sz w:val="20"/>
          <w:szCs w:val="20"/>
          <w:lang w:val="en-GB"/>
        </w:rPr>
        <w:t>Bodegom</w:t>
      </w:r>
      <w:proofErr w:type="spellEnd"/>
      <w:r w:rsidRPr="00265C8D">
        <w:rPr>
          <w:rStyle w:val="names"/>
          <w:sz w:val="20"/>
          <w:szCs w:val="20"/>
          <w:lang w:val="en-GB"/>
        </w:rPr>
        <w:t xml:space="preserve">, P. M.; </w:t>
      </w:r>
      <w:proofErr w:type="spellStart"/>
      <w:r w:rsidRPr="00265C8D">
        <w:rPr>
          <w:rStyle w:val="names"/>
          <w:sz w:val="20"/>
          <w:szCs w:val="20"/>
          <w:lang w:val="en-GB"/>
        </w:rPr>
        <w:t>Vallicrosa</w:t>
      </w:r>
      <w:proofErr w:type="spellEnd"/>
      <w:r w:rsidRPr="00265C8D">
        <w:rPr>
          <w:rStyle w:val="names"/>
          <w:sz w:val="20"/>
          <w:szCs w:val="20"/>
          <w:lang w:val="en-GB"/>
        </w:rPr>
        <w:t xml:space="preserve">, H.; </w:t>
      </w:r>
      <w:proofErr w:type="spellStart"/>
      <w:r w:rsidRPr="00265C8D">
        <w:rPr>
          <w:rStyle w:val="names"/>
          <w:sz w:val="20"/>
          <w:szCs w:val="20"/>
          <w:lang w:val="en-GB"/>
        </w:rPr>
        <w:t>Kattenborn</w:t>
      </w:r>
      <w:proofErr w:type="spellEnd"/>
      <w:r w:rsidRPr="00265C8D">
        <w:rPr>
          <w:rStyle w:val="names"/>
          <w:sz w:val="20"/>
          <w:szCs w:val="20"/>
          <w:lang w:val="en-GB"/>
        </w:rPr>
        <w:t>, T.</w:t>
      </w:r>
      <w:r w:rsidRPr="00265C8D">
        <w:rPr>
          <w:rStyle w:val="details"/>
          <w:sz w:val="20"/>
          <w:szCs w:val="20"/>
          <w:lang w:val="en-GB"/>
        </w:rPr>
        <w:t xml:space="preserve">; </w:t>
      </w:r>
      <w:proofErr w:type="spellStart"/>
      <w:r w:rsidRPr="00265C8D">
        <w:rPr>
          <w:rStyle w:val="details"/>
          <w:sz w:val="20"/>
          <w:szCs w:val="20"/>
          <w:lang w:val="en-GB"/>
        </w:rPr>
        <w:t>Boonman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C. C. F.; </w:t>
      </w:r>
      <w:proofErr w:type="spellStart"/>
      <w:r w:rsidRPr="00265C8D">
        <w:rPr>
          <w:rStyle w:val="details"/>
          <w:sz w:val="20"/>
          <w:szCs w:val="20"/>
          <w:lang w:val="en-GB"/>
        </w:rPr>
        <w:t>Madani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N.; Wright, I. J.; Dong, N.; </w:t>
      </w:r>
      <w:proofErr w:type="spellStart"/>
      <w:r w:rsidRPr="00265C8D">
        <w:rPr>
          <w:rStyle w:val="details"/>
          <w:sz w:val="20"/>
          <w:szCs w:val="20"/>
          <w:lang w:val="en-GB"/>
        </w:rPr>
        <w:t>Feilhauer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H.; Penuelas, J.; </w:t>
      </w:r>
      <w:proofErr w:type="spellStart"/>
      <w:r w:rsidRPr="00265C8D">
        <w:rPr>
          <w:rStyle w:val="details"/>
          <w:sz w:val="20"/>
          <w:szCs w:val="20"/>
          <w:lang w:val="en-GB"/>
        </w:rPr>
        <w:t>Sardans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J.; Aguirre-Gutierrez, J.; Reich, P. B.; </w:t>
      </w:r>
      <w:proofErr w:type="spellStart"/>
      <w:r w:rsidRPr="00265C8D">
        <w:rPr>
          <w:rStyle w:val="details"/>
          <w:sz w:val="20"/>
          <w:szCs w:val="20"/>
          <w:lang w:val="en-GB"/>
        </w:rPr>
        <w:t>Leitao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P. J.; Cavender-Bares, J.; Myers-Smith, I. H.; Duran, S. M.; Croft, H.; Prentice, I. C.; </w:t>
      </w:r>
      <w:proofErr w:type="spellStart"/>
      <w:r w:rsidRPr="00265C8D">
        <w:rPr>
          <w:rStyle w:val="details"/>
          <w:sz w:val="20"/>
          <w:szCs w:val="20"/>
          <w:lang w:val="en-GB"/>
        </w:rPr>
        <w:t>Huth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A.; Rebel, K.; </w:t>
      </w:r>
      <w:proofErr w:type="spellStart"/>
      <w:r w:rsidRPr="00265C8D">
        <w:rPr>
          <w:rStyle w:val="details"/>
          <w:rFonts w:eastAsiaTheme="majorEastAsia"/>
          <w:sz w:val="20"/>
          <w:szCs w:val="20"/>
          <w:lang w:val="en-GB"/>
        </w:rPr>
        <w:t>Zaehle</w:t>
      </w:r>
      <w:proofErr w:type="spellEnd"/>
      <w:r w:rsidRPr="00265C8D">
        <w:rPr>
          <w:rStyle w:val="details"/>
          <w:rFonts w:eastAsiaTheme="majorEastAsia"/>
          <w:sz w:val="20"/>
          <w:szCs w:val="20"/>
          <w:lang w:val="en-GB"/>
        </w:rPr>
        <w:t>, S.</w:t>
      </w:r>
      <w:r w:rsidRPr="00265C8D">
        <w:rPr>
          <w:rStyle w:val="details"/>
          <w:sz w:val="20"/>
          <w:szCs w:val="20"/>
          <w:lang w:val="en-GB"/>
        </w:rPr>
        <w:t xml:space="preserve">; </w:t>
      </w:r>
      <w:proofErr w:type="spellStart"/>
      <w:r w:rsidRPr="00265C8D">
        <w:rPr>
          <w:rStyle w:val="details"/>
          <w:sz w:val="20"/>
          <w:szCs w:val="20"/>
          <w:lang w:val="en-GB"/>
        </w:rPr>
        <w:t>Símov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I.; Díaz, S.; </w:t>
      </w:r>
      <w:r w:rsidRPr="00265C8D">
        <w:rPr>
          <w:rStyle w:val="details"/>
          <w:rFonts w:eastAsiaTheme="majorEastAsia"/>
          <w:b/>
          <w:sz w:val="20"/>
          <w:szCs w:val="20"/>
          <w:lang w:val="en-GB"/>
        </w:rPr>
        <w:t>Reichstein, M</w:t>
      </w:r>
      <w:r w:rsidRPr="00265C8D">
        <w:rPr>
          <w:rStyle w:val="details"/>
          <w:rFonts w:eastAsiaTheme="majorEastAsia"/>
          <w:sz w:val="20"/>
          <w:szCs w:val="20"/>
          <w:lang w:val="en-GB"/>
        </w:rPr>
        <w:t>.</w:t>
      </w:r>
      <w:r w:rsidRPr="00265C8D">
        <w:rPr>
          <w:rStyle w:val="details"/>
          <w:sz w:val="20"/>
          <w:szCs w:val="20"/>
          <w:lang w:val="en-GB"/>
        </w:rPr>
        <w:t xml:space="preserve">; Schiller, C.; </w:t>
      </w:r>
      <w:proofErr w:type="spellStart"/>
      <w:r w:rsidRPr="00265C8D">
        <w:rPr>
          <w:rStyle w:val="details"/>
          <w:sz w:val="20"/>
          <w:szCs w:val="20"/>
          <w:lang w:val="en-GB"/>
        </w:rPr>
        <w:t>Bruelheide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H.; </w:t>
      </w:r>
      <w:proofErr w:type="spellStart"/>
      <w:r w:rsidRPr="00265C8D">
        <w:rPr>
          <w:rStyle w:val="details"/>
          <w:sz w:val="20"/>
          <w:szCs w:val="20"/>
          <w:lang w:val="en-GB"/>
        </w:rPr>
        <w:t>Mahecha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M.; </w:t>
      </w:r>
      <w:r w:rsidRPr="00265C8D">
        <w:rPr>
          <w:rStyle w:val="details"/>
          <w:rFonts w:eastAsiaTheme="majorEastAsia"/>
          <w:sz w:val="20"/>
          <w:szCs w:val="20"/>
          <w:lang w:val="en-GB"/>
        </w:rPr>
        <w:t>Wirth, C.</w:t>
      </w:r>
      <w:r w:rsidRPr="00265C8D">
        <w:rPr>
          <w:rStyle w:val="details"/>
          <w:sz w:val="20"/>
          <w:szCs w:val="20"/>
          <w:lang w:val="en-GB"/>
        </w:rPr>
        <w:t xml:space="preserve">; </w:t>
      </w:r>
      <w:proofErr w:type="spellStart"/>
      <w:r w:rsidRPr="00265C8D">
        <w:rPr>
          <w:rStyle w:val="details"/>
          <w:sz w:val="20"/>
          <w:szCs w:val="20"/>
          <w:lang w:val="en-GB"/>
        </w:rPr>
        <w:t>Malhi</w:t>
      </w:r>
      <w:proofErr w:type="spellEnd"/>
      <w:r w:rsidRPr="00265C8D">
        <w:rPr>
          <w:rStyle w:val="details"/>
          <w:sz w:val="20"/>
          <w:szCs w:val="20"/>
          <w:lang w:val="en-GB"/>
        </w:rPr>
        <w:t>, Y.; Townsend, P. A.</w:t>
      </w:r>
      <w:r w:rsidRPr="00265C8D">
        <w:rPr>
          <w:rStyle w:val="colon"/>
          <w:sz w:val="20"/>
          <w:szCs w:val="20"/>
          <w:lang w:val="en-GB"/>
        </w:rPr>
        <w:t xml:space="preserve">: </w:t>
      </w:r>
      <w:r w:rsidRPr="00265C8D">
        <w:rPr>
          <w:sz w:val="20"/>
          <w:szCs w:val="20"/>
          <w:lang w:val="en-GB"/>
        </w:rPr>
        <w:t xml:space="preserve">Intercomparison of global foliar trait maps reveals fundamental differences and limitations of upscaling approaches. Remote Sensing of Environment </w:t>
      </w:r>
      <w:r w:rsidRPr="00265C8D">
        <w:rPr>
          <w:rStyle w:val="cond-bold"/>
          <w:sz w:val="20"/>
          <w:szCs w:val="20"/>
          <w:lang w:val="en-GB"/>
        </w:rPr>
        <w:t>311</w:t>
      </w:r>
      <w:r w:rsidRPr="00265C8D">
        <w:rPr>
          <w:sz w:val="20"/>
          <w:szCs w:val="20"/>
          <w:lang w:val="en-GB"/>
        </w:rPr>
        <w:t>, 114276, 10.1016/j.rse.2024.114276, 2024.</w:t>
      </w:r>
    </w:p>
    <w:p w14:paraId="1EB05E9B" w14:textId="5A1CE017" w:rsidR="00527EB3" w:rsidRPr="000E7039" w:rsidRDefault="00527EB3" w:rsidP="00527EB3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hyperlink r:id="rId13" w:history="1">
        <w:proofErr w:type="spellStart"/>
        <w:r w:rsidRPr="00275D16">
          <w:rPr>
            <w:rFonts w:eastAsiaTheme="majorEastAsia"/>
            <w:color w:val="auto"/>
            <w:sz w:val="20"/>
            <w:szCs w:val="20"/>
            <w:lang w:val="en-GB"/>
          </w:rPr>
          <w:t>Denissen</w:t>
        </w:r>
        <w:proofErr w:type="spellEnd"/>
        <w:r w:rsidRPr="00275D16">
          <w:rPr>
            <w:rFonts w:eastAsiaTheme="majorEastAsia"/>
            <w:color w:val="auto"/>
            <w:sz w:val="20"/>
            <w:szCs w:val="20"/>
            <w:lang w:val="en-GB"/>
          </w:rPr>
          <w:t>, J. M. C.</w:t>
        </w:r>
      </w:hyperlink>
      <w:r w:rsidRPr="00275D16">
        <w:rPr>
          <w:sz w:val="20"/>
          <w:szCs w:val="20"/>
          <w:lang w:val="en-GB"/>
        </w:rPr>
        <w:t xml:space="preserve">; </w:t>
      </w:r>
      <w:proofErr w:type="spellStart"/>
      <w:r w:rsidRPr="00275D16">
        <w:rPr>
          <w:sz w:val="20"/>
          <w:szCs w:val="20"/>
          <w:lang w:val="en-GB"/>
        </w:rPr>
        <w:t>Teuling</w:t>
      </w:r>
      <w:proofErr w:type="spellEnd"/>
      <w:r w:rsidRPr="00275D16">
        <w:rPr>
          <w:sz w:val="20"/>
          <w:szCs w:val="20"/>
          <w:lang w:val="en-GB"/>
        </w:rPr>
        <w:t xml:space="preserve">, A. J.; </w:t>
      </w:r>
      <w:hyperlink r:id="rId14" w:history="1">
        <w:r w:rsidRPr="00275D16">
          <w:rPr>
            <w:rFonts w:eastAsiaTheme="majorEastAsia"/>
            <w:color w:val="auto"/>
            <w:sz w:val="20"/>
            <w:szCs w:val="20"/>
            <w:lang w:val="en-GB"/>
          </w:rPr>
          <w:t>Koirala, S.</w:t>
        </w:r>
      </w:hyperlink>
      <w:r w:rsidRPr="00275D16">
        <w:rPr>
          <w:sz w:val="20"/>
          <w:szCs w:val="20"/>
          <w:lang w:val="en-GB"/>
        </w:rPr>
        <w:t xml:space="preserve">; </w:t>
      </w:r>
      <w:r w:rsidR="00354427" w:rsidRPr="00275D16">
        <w:rPr>
          <w:rFonts w:eastAsiaTheme="majorEastAsia"/>
          <w:b/>
          <w:color w:val="auto"/>
          <w:sz w:val="20"/>
          <w:szCs w:val="20"/>
          <w:lang w:val="en-GB"/>
        </w:rPr>
        <w:t>Reichstein, M</w:t>
      </w:r>
      <w:r w:rsidR="00354427" w:rsidRPr="00275D16">
        <w:rPr>
          <w:rFonts w:eastAsiaTheme="majorEastAsia"/>
          <w:color w:val="auto"/>
          <w:sz w:val="20"/>
          <w:szCs w:val="20"/>
          <w:lang w:val="en-GB"/>
        </w:rPr>
        <w:t>.</w:t>
      </w:r>
      <w:r w:rsidRPr="00275D16">
        <w:rPr>
          <w:sz w:val="20"/>
          <w:szCs w:val="20"/>
          <w:lang w:val="en-GB"/>
        </w:rPr>
        <w:t xml:space="preserve">; Balsamo, G.; Vogel, M. M.; </w:t>
      </w:r>
      <w:hyperlink r:id="rId15" w:history="1">
        <w:r w:rsidRPr="00275D16">
          <w:rPr>
            <w:rFonts w:eastAsiaTheme="majorEastAsia"/>
            <w:color w:val="auto"/>
            <w:sz w:val="20"/>
            <w:szCs w:val="20"/>
            <w:lang w:val="en-GB"/>
          </w:rPr>
          <w:t>Yu, X.</w:t>
        </w:r>
      </w:hyperlink>
      <w:r w:rsidRPr="00275D16">
        <w:rPr>
          <w:sz w:val="20"/>
          <w:szCs w:val="20"/>
          <w:lang w:val="en-GB"/>
        </w:rPr>
        <w:t xml:space="preserve">; </w:t>
      </w:r>
      <w:hyperlink r:id="rId16" w:history="1">
        <w:r w:rsidRPr="00275D16">
          <w:rPr>
            <w:rFonts w:eastAsiaTheme="majorEastAsia"/>
            <w:color w:val="auto"/>
            <w:sz w:val="20"/>
            <w:szCs w:val="20"/>
            <w:lang w:val="en-GB"/>
          </w:rPr>
          <w:t>Orth, R.</w:t>
        </w:r>
      </w:hyperlink>
      <w:r w:rsidRPr="00275D16">
        <w:rPr>
          <w:sz w:val="20"/>
          <w:szCs w:val="20"/>
          <w:lang w:val="en-GB"/>
        </w:rPr>
        <w:t xml:space="preserve">: Intensified future heat extremes linked with increasing ecosystem water limitation. Earth System Dynamics 15 (3), pp. 717 </w:t>
      </w:r>
      <w:r>
        <w:rPr>
          <w:sz w:val="20"/>
          <w:szCs w:val="20"/>
          <w:lang w:val="en-GB"/>
        </w:rPr>
        <w:t>–</w:t>
      </w:r>
      <w:r w:rsidRPr="00275D16">
        <w:rPr>
          <w:sz w:val="20"/>
          <w:szCs w:val="20"/>
          <w:lang w:val="en-GB"/>
        </w:rPr>
        <w:t xml:space="preserve"> 734</w:t>
      </w:r>
      <w:r>
        <w:rPr>
          <w:sz w:val="20"/>
          <w:szCs w:val="20"/>
          <w:lang w:val="en-GB"/>
        </w:rPr>
        <w:t xml:space="preserve">, </w:t>
      </w:r>
      <w:r w:rsidRPr="00275D16">
        <w:rPr>
          <w:sz w:val="20"/>
          <w:szCs w:val="20"/>
          <w:lang w:val="en-GB"/>
        </w:rPr>
        <w:t>10.5194/esd-15-717-2024, 2024</w:t>
      </w:r>
      <w:r w:rsidRPr="00ED3A8C">
        <w:rPr>
          <w:lang w:val="en-GB"/>
        </w:rPr>
        <w:t>.</w:t>
      </w:r>
    </w:p>
    <w:bookmarkEnd w:id="1"/>
    <w:p w14:paraId="2A727906" w14:textId="7685F8D3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Estupinan</w:t>
      </w:r>
      <w:proofErr w:type="spellEnd"/>
      <w:r w:rsidRPr="000E7039">
        <w:rPr>
          <w:sz w:val="20"/>
          <w:szCs w:val="20"/>
        </w:rPr>
        <w:t xml:space="preserve">-Suarez, L. M., </w:t>
      </w:r>
      <w:proofErr w:type="spellStart"/>
      <w:r w:rsidRPr="000E7039">
        <w:rPr>
          <w:sz w:val="20"/>
          <w:szCs w:val="20"/>
        </w:rPr>
        <w:t>Mahecha</w:t>
      </w:r>
      <w:proofErr w:type="spellEnd"/>
      <w:r w:rsidRPr="000E7039">
        <w:rPr>
          <w:sz w:val="20"/>
          <w:szCs w:val="20"/>
        </w:rPr>
        <w:t xml:space="preserve">, M. D., </w:t>
      </w:r>
      <w:proofErr w:type="spellStart"/>
      <w:r w:rsidRPr="000E7039">
        <w:rPr>
          <w:sz w:val="20"/>
          <w:szCs w:val="20"/>
        </w:rPr>
        <w:t>Brenning</w:t>
      </w:r>
      <w:proofErr w:type="spellEnd"/>
      <w:r w:rsidRPr="000E7039">
        <w:rPr>
          <w:sz w:val="20"/>
          <w:szCs w:val="20"/>
        </w:rPr>
        <w:t xml:space="preserve">, A., Kraemer, G., Poveda, G.,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and Sierra, C.: Spatial patterns of vegetation activity related to ENSO in Northern South America, Journal of Geophysical Research: </w:t>
      </w:r>
      <w:proofErr w:type="spellStart"/>
      <w:r w:rsidRPr="000E7039">
        <w:rPr>
          <w:sz w:val="20"/>
          <w:szCs w:val="20"/>
        </w:rPr>
        <w:t>Biogeosciences</w:t>
      </w:r>
      <w:proofErr w:type="spellEnd"/>
      <w:r w:rsidRPr="000E7039">
        <w:rPr>
          <w:sz w:val="20"/>
          <w:szCs w:val="20"/>
        </w:rPr>
        <w:t>, 129, 10.1029/2022jg007344, 2024.</w:t>
      </w:r>
    </w:p>
    <w:p w14:paraId="2B76C54E" w14:textId="594F799B" w:rsidR="00037978" w:rsidRPr="00E15006" w:rsidRDefault="00037978" w:rsidP="00037978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bookmarkStart w:id="2" w:name="_Hlk170366746"/>
      <w:bookmarkStart w:id="3" w:name="_Hlk170366705"/>
      <w:r w:rsidRPr="00E15006">
        <w:rPr>
          <w:rStyle w:val="names"/>
          <w:sz w:val="20"/>
          <w:szCs w:val="20"/>
        </w:rPr>
        <w:t xml:space="preserve">Eyring, V.; </w:t>
      </w:r>
      <w:proofErr w:type="spellStart"/>
      <w:r w:rsidRPr="00E15006">
        <w:rPr>
          <w:rStyle w:val="names"/>
          <w:sz w:val="20"/>
          <w:szCs w:val="20"/>
        </w:rPr>
        <w:t>Gentine</w:t>
      </w:r>
      <w:proofErr w:type="spellEnd"/>
      <w:r w:rsidRPr="00E15006">
        <w:rPr>
          <w:rStyle w:val="names"/>
          <w:sz w:val="20"/>
          <w:szCs w:val="20"/>
        </w:rPr>
        <w:t xml:space="preserve">, P.; Camps-Valls, G.; Lawrence, D. M.; </w:t>
      </w:r>
      <w:r w:rsidR="00354427" w:rsidRPr="00354427">
        <w:rPr>
          <w:rStyle w:val="names"/>
          <w:rFonts w:eastAsiaTheme="majorEastAsia"/>
          <w:b/>
          <w:sz w:val="20"/>
          <w:szCs w:val="20"/>
        </w:rPr>
        <w:t>Reichstein, M</w:t>
      </w:r>
      <w:r w:rsidR="00354427" w:rsidRPr="00354427">
        <w:rPr>
          <w:rStyle w:val="names"/>
          <w:rFonts w:eastAsiaTheme="majorEastAsia"/>
          <w:sz w:val="20"/>
          <w:szCs w:val="20"/>
        </w:rPr>
        <w:t>.</w:t>
      </w:r>
      <w:r w:rsidRPr="00E15006">
        <w:rPr>
          <w:rStyle w:val="colon"/>
          <w:sz w:val="20"/>
          <w:szCs w:val="20"/>
        </w:rPr>
        <w:t xml:space="preserve">: </w:t>
      </w:r>
      <w:r w:rsidRPr="00E15006">
        <w:rPr>
          <w:sz w:val="20"/>
          <w:szCs w:val="20"/>
        </w:rPr>
        <w:t xml:space="preserve">AI-empowered next-generation multiscale climate modelling for mitigation and adaptation. Nature Geoscience </w:t>
      </w:r>
      <w:r w:rsidRPr="00E15006">
        <w:rPr>
          <w:rStyle w:val="cond-bold"/>
          <w:sz w:val="20"/>
          <w:szCs w:val="20"/>
        </w:rPr>
        <w:t>17</w:t>
      </w:r>
      <w:r w:rsidRPr="00E15006">
        <w:rPr>
          <w:sz w:val="20"/>
          <w:szCs w:val="20"/>
        </w:rPr>
        <w:t>, pp. 963 – 971, 10.1038/s41561-024-01527-w, 2024.</w:t>
      </w:r>
    </w:p>
    <w:p w14:paraId="04999DB8" w14:textId="174476B9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Han, B., Zhang, S., Shi, X.,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: Bridging remote sensors with </w:t>
      </w:r>
      <w:proofErr w:type="spellStart"/>
      <w:r w:rsidRPr="000E7039">
        <w:rPr>
          <w:sz w:val="20"/>
          <w:szCs w:val="20"/>
        </w:rPr>
        <w:t>multisensor</w:t>
      </w:r>
      <w:proofErr w:type="spellEnd"/>
      <w:r w:rsidRPr="000E7039">
        <w:rPr>
          <w:sz w:val="20"/>
          <w:szCs w:val="20"/>
        </w:rPr>
        <w:t xml:space="preserve"> geospatial foundation models, 10.48550/arXiv.2404.01260, 2024.</w:t>
      </w:r>
    </w:p>
    <w:bookmarkEnd w:id="2"/>
    <w:p w14:paraId="00595E42" w14:textId="043A70FE" w:rsidR="00AF605E" w:rsidRDefault="00AF605E" w:rsidP="00AF605E">
      <w:pPr>
        <w:spacing w:line="240" w:lineRule="auto"/>
        <w:ind w:left="709" w:hanging="709"/>
        <w:rPr>
          <w:sz w:val="20"/>
          <w:szCs w:val="20"/>
          <w:lang w:val="en-GB"/>
        </w:rPr>
      </w:pPr>
      <w:r w:rsidRPr="00EB1596">
        <w:rPr>
          <w:rFonts w:eastAsiaTheme="majorEastAsia"/>
          <w:color w:val="auto"/>
          <w:sz w:val="20"/>
          <w:szCs w:val="20"/>
          <w:lang w:val="de-DE"/>
        </w:rPr>
        <w:t>Jiang, S.</w:t>
      </w:r>
      <w:r w:rsidRPr="00EB1596">
        <w:rPr>
          <w:sz w:val="20"/>
          <w:szCs w:val="20"/>
          <w:lang w:val="de-DE"/>
        </w:rPr>
        <w:t xml:space="preserve">; Sweet, L.-b.; </w:t>
      </w:r>
      <w:hyperlink r:id="rId17" w:history="1">
        <w:proofErr w:type="spellStart"/>
        <w:r w:rsidRPr="00EB1596">
          <w:rPr>
            <w:rFonts w:eastAsiaTheme="majorEastAsia"/>
            <w:color w:val="auto"/>
            <w:sz w:val="20"/>
            <w:szCs w:val="20"/>
            <w:lang w:val="de-DE"/>
          </w:rPr>
          <w:t>Blougouras</w:t>
        </w:r>
        <w:proofErr w:type="spellEnd"/>
        <w:r w:rsidRPr="00EB1596">
          <w:rPr>
            <w:rFonts w:eastAsiaTheme="majorEastAsia"/>
            <w:color w:val="auto"/>
            <w:sz w:val="20"/>
            <w:szCs w:val="20"/>
            <w:lang w:val="de-DE"/>
          </w:rPr>
          <w:t>, G.</w:t>
        </w:r>
      </w:hyperlink>
      <w:r w:rsidRPr="00EB1596">
        <w:rPr>
          <w:sz w:val="20"/>
          <w:szCs w:val="20"/>
          <w:lang w:val="de-DE"/>
        </w:rPr>
        <w:t xml:space="preserve">; </w:t>
      </w:r>
      <w:proofErr w:type="spellStart"/>
      <w:r w:rsidRPr="00EB1596">
        <w:rPr>
          <w:sz w:val="20"/>
          <w:szCs w:val="20"/>
          <w:lang w:val="de-DE"/>
        </w:rPr>
        <w:t>Brenning</w:t>
      </w:r>
      <w:proofErr w:type="spellEnd"/>
      <w:r w:rsidRPr="00EB1596">
        <w:rPr>
          <w:sz w:val="20"/>
          <w:szCs w:val="20"/>
          <w:lang w:val="de-DE"/>
        </w:rPr>
        <w:t xml:space="preserve">, A.; Li, W.; </w:t>
      </w:r>
      <w:r w:rsidRPr="00EB1596">
        <w:rPr>
          <w:rFonts w:eastAsiaTheme="majorEastAsia"/>
          <w:b/>
          <w:color w:val="auto"/>
          <w:sz w:val="20"/>
          <w:szCs w:val="20"/>
          <w:lang w:val="de-DE"/>
        </w:rPr>
        <w:t>Reichstein, M.</w:t>
      </w:r>
      <w:r w:rsidRPr="00EB1596">
        <w:rPr>
          <w:sz w:val="20"/>
          <w:szCs w:val="20"/>
          <w:lang w:val="de-DE"/>
        </w:rPr>
        <w:t xml:space="preserve">; Denzler, J.; </w:t>
      </w:r>
      <w:proofErr w:type="spellStart"/>
      <w:r w:rsidRPr="00EB1596">
        <w:rPr>
          <w:sz w:val="20"/>
          <w:szCs w:val="20"/>
          <w:lang w:val="de-DE"/>
        </w:rPr>
        <w:t>Shangguan</w:t>
      </w:r>
      <w:proofErr w:type="spellEnd"/>
      <w:r w:rsidRPr="00EB1596">
        <w:rPr>
          <w:sz w:val="20"/>
          <w:szCs w:val="20"/>
          <w:lang w:val="de-DE"/>
        </w:rPr>
        <w:t xml:space="preserve">, W.; </w:t>
      </w:r>
      <w:proofErr w:type="spellStart"/>
      <w:r w:rsidRPr="00EB1596">
        <w:rPr>
          <w:sz w:val="20"/>
          <w:szCs w:val="20"/>
          <w:lang w:val="de-DE"/>
        </w:rPr>
        <w:t>Yu</w:t>
      </w:r>
      <w:proofErr w:type="spellEnd"/>
      <w:r w:rsidRPr="00EB1596">
        <w:rPr>
          <w:sz w:val="20"/>
          <w:szCs w:val="20"/>
          <w:lang w:val="de-DE"/>
        </w:rPr>
        <w:t xml:space="preserve">, G.; </w:t>
      </w:r>
      <w:hyperlink r:id="rId18" w:history="1">
        <w:r w:rsidRPr="00EB1596">
          <w:rPr>
            <w:rFonts w:eastAsiaTheme="majorEastAsia"/>
            <w:color w:val="auto"/>
            <w:sz w:val="20"/>
            <w:szCs w:val="20"/>
            <w:lang w:val="de-DE"/>
          </w:rPr>
          <w:t>Huang, F.</w:t>
        </w:r>
      </w:hyperlink>
      <w:r w:rsidRPr="00EB1596">
        <w:rPr>
          <w:sz w:val="20"/>
          <w:szCs w:val="20"/>
          <w:lang w:val="de-DE"/>
        </w:rPr>
        <w:t xml:space="preserve"> </w:t>
      </w:r>
      <w:hyperlink r:id="rId19" w:tooltip="Jiang, S.; Sweet, L.-b.; Blougouras, G.; Brenning, A.; Li, W.; Reichstein, M.; Denzler, J.; Shangguan, W.; Yu, G.; Huang, F.; Zscheischler, J." w:history="1">
        <w:r w:rsidRPr="007977A8">
          <w:rPr>
            <w:rFonts w:eastAsiaTheme="majorEastAsia"/>
            <w:color w:val="auto"/>
            <w:sz w:val="20"/>
            <w:szCs w:val="20"/>
            <w:lang w:val="en-GB"/>
          </w:rPr>
          <w:t>et al.</w:t>
        </w:r>
      </w:hyperlink>
      <w:r w:rsidRPr="007977A8">
        <w:rPr>
          <w:sz w:val="20"/>
          <w:szCs w:val="20"/>
          <w:lang w:val="en-GB"/>
        </w:rPr>
        <w:t>: How interpretable machine learning can benefit process understanding in the geosciences. Earth's Future 12 (7), e2024EF004540</w:t>
      </w:r>
      <w:r>
        <w:rPr>
          <w:sz w:val="20"/>
          <w:szCs w:val="20"/>
          <w:lang w:val="en-GB"/>
        </w:rPr>
        <w:t xml:space="preserve">, </w:t>
      </w:r>
      <w:r w:rsidRPr="007977A8">
        <w:rPr>
          <w:sz w:val="20"/>
          <w:szCs w:val="20"/>
          <w:lang w:val="en-GB"/>
        </w:rPr>
        <w:t>2024</w:t>
      </w:r>
      <w:r>
        <w:rPr>
          <w:sz w:val="20"/>
          <w:szCs w:val="20"/>
          <w:lang w:val="en-GB"/>
        </w:rPr>
        <w:t>.</w:t>
      </w:r>
    </w:p>
    <w:p w14:paraId="14445AB6" w14:textId="532D0834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Jung, M., Nelson, J. A.,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>, M., El-</w:t>
      </w:r>
      <w:proofErr w:type="spellStart"/>
      <w:r w:rsidRPr="000E7039">
        <w:rPr>
          <w:sz w:val="20"/>
          <w:szCs w:val="20"/>
        </w:rPr>
        <w:t>Madany</w:t>
      </w:r>
      <w:proofErr w:type="spellEnd"/>
      <w:r w:rsidRPr="000E7039">
        <w:rPr>
          <w:sz w:val="20"/>
          <w:szCs w:val="20"/>
        </w:rPr>
        <w:t xml:space="preserve">, T. S., </w:t>
      </w:r>
      <w:proofErr w:type="spellStart"/>
      <w:r w:rsidRPr="000E7039">
        <w:rPr>
          <w:sz w:val="20"/>
          <w:szCs w:val="20"/>
        </w:rPr>
        <w:t>Papale</w:t>
      </w:r>
      <w:proofErr w:type="spellEnd"/>
      <w:r w:rsidRPr="000E7039">
        <w:rPr>
          <w:sz w:val="20"/>
          <w:szCs w:val="20"/>
        </w:rPr>
        <w:t xml:space="preserve">, D.,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Walther, S., and </w:t>
      </w:r>
      <w:proofErr w:type="spellStart"/>
      <w:r w:rsidRPr="000E7039">
        <w:rPr>
          <w:sz w:val="20"/>
          <w:szCs w:val="20"/>
        </w:rPr>
        <w:t>Wutzler</w:t>
      </w:r>
      <w:proofErr w:type="spellEnd"/>
      <w:r w:rsidRPr="000E7039">
        <w:rPr>
          <w:sz w:val="20"/>
          <w:szCs w:val="20"/>
        </w:rPr>
        <w:t xml:space="preserve">, T.: Technical note: Flagging inconsistencies in flux tower data, </w:t>
      </w:r>
      <w:proofErr w:type="spellStart"/>
      <w:r w:rsidRPr="000E7039">
        <w:rPr>
          <w:sz w:val="20"/>
          <w:szCs w:val="20"/>
        </w:rPr>
        <w:t>Biogeosciences</w:t>
      </w:r>
      <w:proofErr w:type="spellEnd"/>
      <w:r w:rsidRPr="000E7039">
        <w:rPr>
          <w:sz w:val="20"/>
          <w:szCs w:val="20"/>
        </w:rPr>
        <w:t>, 21, 1827 - 1846, 10.5194/bg-21-1827-2024, 2024.</w:t>
      </w:r>
    </w:p>
    <w:p w14:paraId="4958B05B" w14:textId="1ED2C33C" w:rsidR="00C31A0F" w:rsidRPr="00AB3AD4" w:rsidRDefault="00C31A0F" w:rsidP="00C31A0F">
      <w:pPr>
        <w:autoSpaceDE/>
        <w:autoSpaceDN/>
        <w:adjustRightInd/>
        <w:spacing w:line="240" w:lineRule="auto"/>
        <w:ind w:left="709" w:hanging="709"/>
        <w:rPr>
          <w:sz w:val="18"/>
          <w:szCs w:val="20"/>
        </w:rPr>
      </w:pPr>
      <w:hyperlink r:id="rId20" w:history="1">
        <w:r w:rsidRPr="00AB3AD4">
          <w:rPr>
            <w:rStyle w:val="names"/>
            <w:sz w:val="20"/>
            <w:szCs w:val="20"/>
          </w:rPr>
          <w:t>Li, N.</w:t>
        </w:r>
      </w:hyperlink>
      <w:r w:rsidRPr="00AB3AD4">
        <w:rPr>
          <w:rStyle w:val="names"/>
          <w:sz w:val="20"/>
          <w:szCs w:val="20"/>
        </w:rPr>
        <w:t xml:space="preserve">; </w:t>
      </w:r>
      <w:proofErr w:type="spellStart"/>
      <w:r w:rsidRPr="00AB3AD4">
        <w:rPr>
          <w:rStyle w:val="names"/>
          <w:sz w:val="20"/>
          <w:szCs w:val="20"/>
        </w:rPr>
        <w:t>Sippel</w:t>
      </w:r>
      <w:proofErr w:type="spellEnd"/>
      <w:r w:rsidRPr="00AB3AD4">
        <w:rPr>
          <w:rStyle w:val="names"/>
          <w:sz w:val="20"/>
          <w:szCs w:val="20"/>
        </w:rPr>
        <w:t xml:space="preserve">, S.; </w:t>
      </w:r>
      <w:hyperlink r:id="rId21" w:history="1">
        <w:proofErr w:type="spellStart"/>
        <w:r w:rsidRPr="00AB3AD4">
          <w:rPr>
            <w:rStyle w:val="names"/>
            <w:sz w:val="20"/>
            <w:szCs w:val="20"/>
          </w:rPr>
          <w:t>Linscheid</w:t>
        </w:r>
        <w:proofErr w:type="spellEnd"/>
        <w:r w:rsidRPr="00AB3AD4">
          <w:rPr>
            <w:rStyle w:val="names"/>
            <w:sz w:val="20"/>
            <w:szCs w:val="20"/>
          </w:rPr>
          <w:t>, N.</w:t>
        </w:r>
      </w:hyperlink>
      <w:r w:rsidRPr="00AB3AD4">
        <w:rPr>
          <w:rStyle w:val="names"/>
          <w:sz w:val="20"/>
          <w:szCs w:val="20"/>
        </w:rPr>
        <w:t xml:space="preserve">; </w:t>
      </w:r>
      <w:hyperlink r:id="rId22" w:history="1">
        <w:proofErr w:type="spellStart"/>
        <w:r w:rsidRPr="00AB3AD4">
          <w:rPr>
            <w:rStyle w:val="names"/>
            <w:sz w:val="20"/>
            <w:szCs w:val="20"/>
          </w:rPr>
          <w:t>Rödenbeck</w:t>
        </w:r>
        <w:proofErr w:type="spellEnd"/>
        <w:r w:rsidRPr="00AB3AD4">
          <w:rPr>
            <w:rStyle w:val="names"/>
            <w:sz w:val="20"/>
            <w:szCs w:val="20"/>
          </w:rPr>
          <w:t>, C.</w:t>
        </w:r>
      </w:hyperlink>
      <w:r w:rsidRPr="00AB3AD4">
        <w:rPr>
          <w:rStyle w:val="names"/>
          <w:sz w:val="20"/>
          <w:szCs w:val="20"/>
        </w:rPr>
        <w:t xml:space="preserve">; </w:t>
      </w:r>
      <w:hyperlink r:id="rId23" w:history="1">
        <w:r w:rsidRPr="00AB3AD4">
          <w:rPr>
            <w:rStyle w:val="names"/>
            <w:sz w:val="20"/>
            <w:szCs w:val="20"/>
          </w:rPr>
          <w:t>Winkler, A.</w:t>
        </w:r>
      </w:hyperlink>
      <w:r w:rsidRPr="00AB3AD4">
        <w:rPr>
          <w:rStyle w:val="names"/>
          <w:sz w:val="20"/>
          <w:szCs w:val="20"/>
        </w:rPr>
        <w:t>;</w:t>
      </w:r>
      <w:r w:rsidRPr="00AB3AD4">
        <w:rPr>
          <w:rStyle w:val="names"/>
          <w:sz w:val="20"/>
        </w:rPr>
        <w:t xml:space="preserve"> </w:t>
      </w:r>
      <w:r w:rsidR="00354427" w:rsidRPr="00354427">
        <w:rPr>
          <w:rStyle w:val="names"/>
          <w:rFonts w:eastAsiaTheme="majorEastAsia"/>
          <w:b/>
          <w:sz w:val="20"/>
        </w:rPr>
        <w:t>Reichstein, M</w:t>
      </w:r>
      <w:r w:rsidR="00354427" w:rsidRPr="00354427">
        <w:rPr>
          <w:rStyle w:val="names"/>
          <w:rFonts w:eastAsiaTheme="majorEastAsia"/>
          <w:sz w:val="20"/>
        </w:rPr>
        <w:t>.</w:t>
      </w:r>
      <w:r w:rsidRPr="00AB3AD4">
        <w:rPr>
          <w:rStyle w:val="names"/>
          <w:sz w:val="20"/>
        </w:rPr>
        <w:t xml:space="preserve">; </w:t>
      </w:r>
      <w:proofErr w:type="spellStart"/>
      <w:r w:rsidRPr="00AB3AD4">
        <w:rPr>
          <w:rStyle w:val="names"/>
          <w:sz w:val="20"/>
          <w:szCs w:val="20"/>
        </w:rPr>
        <w:t>Mahecha</w:t>
      </w:r>
      <w:proofErr w:type="spellEnd"/>
      <w:r w:rsidRPr="00AB3AD4">
        <w:rPr>
          <w:rStyle w:val="names"/>
          <w:sz w:val="20"/>
          <w:szCs w:val="20"/>
        </w:rPr>
        <w:t xml:space="preserve">, M. D.; </w:t>
      </w:r>
      <w:hyperlink r:id="rId24" w:history="1">
        <w:r w:rsidRPr="00AB3AD4">
          <w:rPr>
            <w:rStyle w:val="names"/>
            <w:sz w:val="20"/>
            <w:szCs w:val="20"/>
          </w:rPr>
          <w:t>Bastos, A.</w:t>
        </w:r>
      </w:hyperlink>
      <w:r w:rsidRPr="00AB3AD4">
        <w:rPr>
          <w:rStyle w:val="names"/>
          <w:sz w:val="20"/>
          <w:szCs w:val="20"/>
        </w:rPr>
        <w:t xml:space="preserve">: Enhanced global carbon cycle sensitivity to tropical temperature linked to internal climate variability. Science Advances 10 (39), eadl6155, </w:t>
      </w:r>
      <w:hyperlink r:id="rId25" w:history="1">
        <w:r w:rsidRPr="00AB3AD4">
          <w:rPr>
            <w:rStyle w:val="names"/>
            <w:sz w:val="20"/>
            <w:szCs w:val="20"/>
          </w:rPr>
          <w:t>10.1126/</w:t>
        </w:r>
        <w:proofErr w:type="gramStart"/>
        <w:r w:rsidRPr="00AB3AD4">
          <w:rPr>
            <w:rStyle w:val="names"/>
            <w:sz w:val="20"/>
            <w:szCs w:val="20"/>
          </w:rPr>
          <w:t>sciadv.adl</w:t>
        </w:r>
        <w:proofErr w:type="gramEnd"/>
        <w:r w:rsidRPr="00AB3AD4">
          <w:rPr>
            <w:rStyle w:val="names"/>
            <w:sz w:val="20"/>
            <w:szCs w:val="20"/>
          </w:rPr>
          <w:t>6155</w:t>
        </w:r>
      </w:hyperlink>
      <w:r w:rsidRPr="00AB3AD4">
        <w:rPr>
          <w:rStyle w:val="names"/>
          <w:sz w:val="20"/>
          <w:szCs w:val="20"/>
        </w:rPr>
        <w:t>, 2024</w:t>
      </w:r>
      <w:r w:rsidRPr="00AB3AD4">
        <w:rPr>
          <w:sz w:val="20"/>
        </w:rPr>
        <w:t>.</w:t>
      </w:r>
    </w:p>
    <w:p w14:paraId="6A72755D" w14:textId="77777777" w:rsidR="00C31A0F" w:rsidRPr="007977A8" w:rsidRDefault="00C31A0F" w:rsidP="00C31A0F">
      <w:pPr>
        <w:spacing w:line="240" w:lineRule="auto"/>
        <w:ind w:left="709" w:hanging="709"/>
        <w:rPr>
          <w:rFonts w:eastAsiaTheme="minorHAnsi"/>
          <w:sz w:val="20"/>
          <w:szCs w:val="20"/>
          <w:lang w:val="en-GB" w:eastAsia="en-US"/>
        </w:rPr>
      </w:pPr>
      <w:hyperlink r:id="rId26" w:history="1">
        <w:r w:rsidRPr="007977A8">
          <w:rPr>
            <w:rFonts w:eastAsiaTheme="minorHAnsi"/>
            <w:color w:val="auto"/>
            <w:sz w:val="20"/>
            <w:szCs w:val="20"/>
            <w:lang w:val="en-GB" w:eastAsia="en-US"/>
          </w:rPr>
          <w:t>Li, W.</w:t>
        </w:r>
      </w:hyperlink>
      <w:r w:rsidRPr="007977A8">
        <w:rPr>
          <w:rFonts w:eastAsiaTheme="minorHAnsi"/>
          <w:sz w:val="20"/>
          <w:szCs w:val="20"/>
          <w:lang w:val="en-GB" w:eastAsia="en-US"/>
        </w:rPr>
        <w:t xml:space="preserve">; </w:t>
      </w:r>
      <w:hyperlink r:id="rId27" w:history="1">
        <w:proofErr w:type="spellStart"/>
        <w:r w:rsidRPr="007977A8">
          <w:rPr>
            <w:rFonts w:eastAsiaTheme="minorHAnsi"/>
            <w:color w:val="auto"/>
            <w:sz w:val="20"/>
            <w:szCs w:val="20"/>
            <w:lang w:val="en-GB" w:eastAsia="en-US"/>
          </w:rPr>
          <w:t>Duveiller</w:t>
        </w:r>
        <w:proofErr w:type="spellEnd"/>
        <w:r w:rsidRPr="007977A8">
          <w:rPr>
            <w:rFonts w:eastAsiaTheme="minorHAnsi"/>
            <w:color w:val="auto"/>
            <w:sz w:val="20"/>
            <w:szCs w:val="20"/>
            <w:lang w:val="en-GB" w:eastAsia="en-US"/>
          </w:rPr>
          <w:t>, G.</w:t>
        </w:r>
      </w:hyperlink>
      <w:r w:rsidRPr="007977A8">
        <w:rPr>
          <w:rFonts w:eastAsiaTheme="minorHAnsi"/>
          <w:sz w:val="20"/>
          <w:szCs w:val="20"/>
          <w:lang w:val="en-GB" w:eastAsia="en-US"/>
        </w:rPr>
        <w:t xml:space="preserve">; </w:t>
      </w:r>
      <w:proofErr w:type="spellStart"/>
      <w:r w:rsidRPr="007977A8">
        <w:rPr>
          <w:rFonts w:eastAsiaTheme="minorHAnsi"/>
          <w:sz w:val="20"/>
          <w:szCs w:val="20"/>
          <w:lang w:val="en-GB" w:eastAsia="en-US"/>
        </w:rPr>
        <w:t>Wieneke</w:t>
      </w:r>
      <w:proofErr w:type="spellEnd"/>
      <w:r w:rsidRPr="007977A8">
        <w:rPr>
          <w:rFonts w:eastAsiaTheme="minorHAnsi"/>
          <w:sz w:val="20"/>
          <w:szCs w:val="20"/>
          <w:lang w:val="en-GB" w:eastAsia="en-US"/>
        </w:rPr>
        <w:t xml:space="preserve">, S.; Forkel, M.; </w:t>
      </w:r>
      <w:proofErr w:type="spellStart"/>
      <w:r w:rsidRPr="007977A8">
        <w:rPr>
          <w:rFonts w:eastAsiaTheme="minorHAnsi"/>
          <w:sz w:val="20"/>
          <w:szCs w:val="20"/>
          <w:lang w:val="en-GB" w:eastAsia="en-US"/>
        </w:rPr>
        <w:t>Gentine</w:t>
      </w:r>
      <w:proofErr w:type="spellEnd"/>
      <w:r w:rsidRPr="007977A8">
        <w:rPr>
          <w:rFonts w:eastAsiaTheme="minorHAnsi"/>
          <w:sz w:val="20"/>
          <w:szCs w:val="20"/>
          <w:lang w:val="en-GB" w:eastAsia="en-US"/>
        </w:rPr>
        <w:t xml:space="preserve">, P.; </w:t>
      </w:r>
      <w:r w:rsidRPr="007977A8">
        <w:rPr>
          <w:rFonts w:eastAsiaTheme="minorHAnsi"/>
          <w:b/>
          <w:color w:val="auto"/>
          <w:sz w:val="20"/>
          <w:szCs w:val="20"/>
          <w:lang w:val="en-GB" w:eastAsia="en-US"/>
        </w:rPr>
        <w:t>Reichstein, M</w:t>
      </w:r>
      <w:r w:rsidRPr="007977A8">
        <w:rPr>
          <w:rFonts w:eastAsiaTheme="minorHAnsi"/>
          <w:color w:val="auto"/>
          <w:sz w:val="20"/>
          <w:szCs w:val="20"/>
          <w:lang w:val="en-GB" w:eastAsia="en-US"/>
        </w:rPr>
        <w:t>.</w:t>
      </w:r>
      <w:r w:rsidRPr="007977A8">
        <w:rPr>
          <w:rFonts w:eastAsiaTheme="minorHAnsi"/>
          <w:sz w:val="20"/>
          <w:szCs w:val="20"/>
          <w:lang w:val="en-GB" w:eastAsia="en-US"/>
        </w:rPr>
        <w:t xml:space="preserve">; </w:t>
      </w:r>
      <w:proofErr w:type="spellStart"/>
      <w:r w:rsidRPr="007977A8">
        <w:rPr>
          <w:rFonts w:eastAsiaTheme="minorHAnsi"/>
          <w:sz w:val="20"/>
          <w:szCs w:val="20"/>
          <w:lang w:val="en-GB" w:eastAsia="en-US"/>
        </w:rPr>
        <w:t>Niu</w:t>
      </w:r>
      <w:proofErr w:type="spellEnd"/>
      <w:r w:rsidRPr="007977A8">
        <w:rPr>
          <w:rFonts w:eastAsiaTheme="minorHAnsi"/>
          <w:sz w:val="20"/>
          <w:szCs w:val="20"/>
          <w:lang w:val="en-GB" w:eastAsia="en-US"/>
        </w:rPr>
        <w:t xml:space="preserve">, S.; </w:t>
      </w:r>
      <w:proofErr w:type="spellStart"/>
      <w:r w:rsidRPr="007977A8">
        <w:rPr>
          <w:rFonts w:eastAsiaTheme="minorHAnsi"/>
          <w:sz w:val="20"/>
          <w:szCs w:val="20"/>
          <w:lang w:val="en-GB" w:eastAsia="en-US"/>
        </w:rPr>
        <w:t>Migliavacca</w:t>
      </w:r>
      <w:proofErr w:type="spellEnd"/>
      <w:r w:rsidRPr="007977A8">
        <w:rPr>
          <w:rFonts w:eastAsiaTheme="minorHAnsi"/>
          <w:sz w:val="20"/>
          <w:szCs w:val="20"/>
          <w:lang w:val="en-GB" w:eastAsia="en-US"/>
        </w:rPr>
        <w:t xml:space="preserve">, M.; </w:t>
      </w:r>
      <w:hyperlink r:id="rId28" w:history="1">
        <w:r w:rsidRPr="007977A8">
          <w:rPr>
            <w:rFonts w:eastAsiaTheme="minorHAnsi"/>
            <w:color w:val="auto"/>
            <w:sz w:val="20"/>
            <w:szCs w:val="20"/>
            <w:lang w:val="en-GB" w:eastAsia="en-US"/>
          </w:rPr>
          <w:t>Orth, R.</w:t>
        </w:r>
      </w:hyperlink>
      <w:r w:rsidRPr="007977A8">
        <w:rPr>
          <w:rFonts w:eastAsiaTheme="minorHAnsi"/>
          <w:sz w:val="20"/>
          <w:szCs w:val="20"/>
          <w:lang w:val="en-GB" w:eastAsia="en-US"/>
        </w:rPr>
        <w:t>: Regulation of the global carbon and water cycles through vegetation structural and physiological dynamics. Environmental Research Letters 19 (7), 073008</w:t>
      </w:r>
      <w:r>
        <w:rPr>
          <w:sz w:val="20"/>
          <w:szCs w:val="20"/>
          <w:lang w:val="en-GB"/>
        </w:rPr>
        <w:t xml:space="preserve">, </w:t>
      </w:r>
      <w:r w:rsidRPr="00CB14A2">
        <w:rPr>
          <w:sz w:val="20"/>
          <w:szCs w:val="20"/>
          <w:lang w:val="en-GB"/>
        </w:rPr>
        <w:t>10.1088/1748-9326</w:t>
      </w:r>
      <w:r w:rsidRPr="00ED3A8C">
        <w:rPr>
          <w:lang w:val="en-GB"/>
        </w:rPr>
        <w:t>/ad5858</w:t>
      </w:r>
      <w:r>
        <w:rPr>
          <w:sz w:val="20"/>
          <w:szCs w:val="20"/>
          <w:lang w:val="en-GB"/>
        </w:rPr>
        <w:t xml:space="preserve">, </w:t>
      </w:r>
      <w:r w:rsidRPr="007977A8">
        <w:rPr>
          <w:rFonts w:eastAsiaTheme="minorHAnsi"/>
          <w:sz w:val="20"/>
          <w:szCs w:val="20"/>
          <w:lang w:val="en-GB" w:eastAsia="en-US"/>
        </w:rPr>
        <w:t>2024</w:t>
      </w:r>
      <w:r>
        <w:rPr>
          <w:sz w:val="20"/>
          <w:szCs w:val="20"/>
          <w:lang w:val="en-GB"/>
        </w:rPr>
        <w:t>.</w:t>
      </w:r>
    </w:p>
    <w:p w14:paraId="1D58BACE" w14:textId="061BA0EE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Liu, G.,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M., Reimers, C., Kraft, B.,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Richardson, A., Wingate, L., </w:t>
      </w:r>
      <w:proofErr w:type="spellStart"/>
      <w:r w:rsidRPr="000E7039">
        <w:rPr>
          <w:sz w:val="20"/>
          <w:szCs w:val="20"/>
        </w:rPr>
        <w:t>Delpierre</w:t>
      </w:r>
      <w:proofErr w:type="spellEnd"/>
      <w:r w:rsidRPr="000E7039">
        <w:rPr>
          <w:sz w:val="20"/>
          <w:szCs w:val="20"/>
        </w:rPr>
        <w:t xml:space="preserve">, N., Yang, H., and Winkler, A.: </w:t>
      </w:r>
      <w:proofErr w:type="spellStart"/>
      <w:r w:rsidRPr="000E7039">
        <w:rPr>
          <w:sz w:val="20"/>
          <w:szCs w:val="20"/>
        </w:rPr>
        <w:t>DeepPhenoMem</w:t>
      </w:r>
      <w:proofErr w:type="spellEnd"/>
      <w:r w:rsidRPr="000E7039">
        <w:rPr>
          <w:sz w:val="20"/>
          <w:szCs w:val="20"/>
        </w:rPr>
        <w:t xml:space="preserve"> V1.0: Deep learning modelling of canopy greenness dynamics accounting for multi-variate meteorological memory effects on vegetation </w:t>
      </w:r>
      <w:bookmarkStart w:id="4" w:name="_Hlk170366667"/>
      <w:r w:rsidRPr="000E7039">
        <w:rPr>
          <w:sz w:val="20"/>
          <w:szCs w:val="20"/>
        </w:rPr>
        <w:t>phenology, 10.5194/egusphere-2024-464, 2024.</w:t>
      </w:r>
    </w:p>
    <w:bookmarkEnd w:id="3"/>
    <w:p w14:paraId="0CA0F335" w14:textId="3B8B2280" w:rsidR="00A0122A" w:rsidRDefault="00A0122A" w:rsidP="00A0122A">
      <w:pPr>
        <w:spacing w:line="240" w:lineRule="auto"/>
        <w:ind w:left="709" w:hanging="709"/>
        <w:rPr>
          <w:sz w:val="20"/>
          <w:szCs w:val="20"/>
          <w:lang w:val="en-GB"/>
        </w:rPr>
      </w:pPr>
      <w:proofErr w:type="spellStart"/>
      <w:r w:rsidRPr="00ED3A8C">
        <w:rPr>
          <w:sz w:val="20"/>
          <w:szCs w:val="20"/>
          <w:lang w:val="en-GB"/>
        </w:rPr>
        <w:t>Mahecha</w:t>
      </w:r>
      <w:proofErr w:type="spellEnd"/>
      <w:r w:rsidRPr="00ED3A8C">
        <w:rPr>
          <w:sz w:val="20"/>
          <w:szCs w:val="20"/>
          <w:lang w:val="en-GB"/>
        </w:rPr>
        <w:t xml:space="preserve">, M. D.; </w:t>
      </w:r>
      <w:hyperlink r:id="rId29" w:history="1"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Bastos, A.</w:t>
        </w:r>
      </w:hyperlink>
      <w:r w:rsidRPr="00ED3A8C">
        <w:rPr>
          <w:sz w:val="20"/>
          <w:szCs w:val="20"/>
          <w:lang w:val="en-GB"/>
        </w:rPr>
        <w:t xml:space="preserve">; Bohn, F.; Eisenhauer, N.; </w:t>
      </w:r>
      <w:proofErr w:type="spellStart"/>
      <w:r w:rsidRPr="00ED3A8C">
        <w:rPr>
          <w:sz w:val="20"/>
          <w:szCs w:val="20"/>
          <w:lang w:val="en-GB"/>
        </w:rPr>
        <w:t>Feilhauer</w:t>
      </w:r>
      <w:proofErr w:type="spellEnd"/>
      <w:r w:rsidRPr="00ED3A8C">
        <w:rPr>
          <w:sz w:val="20"/>
          <w:szCs w:val="20"/>
          <w:lang w:val="en-GB"/>
        </w:rPr>
        <w:t xml:space="preserve">, H.; </w:t>
      </w:r>
      <w:proofErr w:type="spellStart"/>
      <w:r w:rsidRPr="00ED3A8C">
        <w:rPr>
          <w:sz w:val="20"/>
          <w:szCs w:val="20"/>
          <w:lang w:val="en-GB"/>
        </w:rPr>
        <w:t>Hickler</w:t>
      </w:r>
      <w:proofErr w:type="spellEnd"/>
      <w:r w:rsidRPr="00ED3A8C">
        <w:rPr>
          <w:sz w:val="20"/>
          <w:szCs w:val="20"/>
          <w:lang w:val="en-GB"/>
        </w:rPr>
        <w:t xml:space="preserve">, T.; </w:t>
      </w:r>
      <w:proofErr w:type="spellStart"/>
      <w:r w:rsidRPr="00ED3A8C">
        <w:rPr>
          <w:sz w:val="20"/>
          <w:szCs w:val="20"/>
          <w:lang w:val="en-GB"/>
        </w:rPr>
        <w:t>Kalesse</w:t>
      </w:r>
      <w:proofErr w:type="spellEnd"/>
      <w:r w:rsidRPr="00ED3A8C">
        <w:rPr>
          <w:sz w:val="20"/>
          <w:szCs w:val="20"/>
          <w:lang w:val="en-GB"/>
        </w:rPr>
        <w:t xml:space="preserve">-Los, H.; </w:t>
      </w:r>
      <w:proofErr w:type="spellStart"/>
      <w:r w:rsidRPr="00ED3A8C">
        <w:rPr>
          <w:sz w:val="20"/>
          <w:szCs w:val="20"/>
          <w:lang w:val="en-GB"/>
        </w:rPr>
        <w:t>Migliavacca</w:t>
      </w:r>
      <w:proofErr w:type="spellEnd"/>
      <w:r w:rsidRPr="00ED3A8C">
        <w:rPr>
          <w:sz w:val="20"/>
          <w:szCs w:val="20"/>
          <w:lang w:val="en-GB"/>
        </w:rPr>
        <w:t xml:space="preserve">, M.; Otto, F. E. L.; Peng, J.; </w:t>
      </w:r>
      <w:proofErr w:type="spellStart"/>
      <w:r w:rsidRPr="00ED3A8C">
        <w:rPr>
          <w:sz w:val="20"/>
          <w:szCs w:val="20"/>
          <w:lang w:val="en-GB"/>
        </w:rPr>
        <w:t>Tegen</w:t>
      </w:r>
      <w:proofErr w:type="spellEnd"/>
      <w:r w:rsidRPr="00ED3A8C">
        <w:rPr>
          <w:sz w:val="20"/>
          <w:szCs w:val="20"/>
          <w:lang w:val="en-GB"/>
        </w:rPr>
        <w:t xml:space="preserve">, I.; </w:t>
      </w:r>
      <w:proofErr w:type="spellStart"/>
      <w:r w:rsidRPr="00ED3A8C">
        <w:rPr>
          <w:sz w:val="20"/>
          <w:szCs w:val="20"/>
          <w:lang w:val="en-GB"/>
        </w:rPr>
        <w:t>Weigelt</w:t>
      </w:r>
      <w:proofErr w:type="spellEnd"/>
      <w:r w:rsidRPr="00ED3A8C">
        <w:rPr>
          <w:sz w:val="20"/>
          <w:szCs w:val="20"/>
          <w:lang w:val="en-GB"/>
        </w:rPr>
        <w:t xml:space="preserve">, A.; </w:t>
      </w:r>
      <w:proofErr w:type="spellStart"/>
      <w:r w:rsidRPr="00ED3A8C">
        <w:rPr>
          <w:sz w:val="20"/>
          <w:szCs w:val="20"/>
          <w:lang w:val="en-GB"/>
        </w:rPr>
        <w:t>Wendisch</w:t>
      </w:r>
      <w:proofErr w:type="spellEnd"/>
      <w:r w:rsidRPr="00ED3A8C">
        <w:rPr>
          <w:sz w:val="20"/>
          <w:szCs w:val="20"/>
          <w:lang w:val="en-GB"/>
        </w:rPr>
        <w:t>, M.; Wirth, C.; Al-</w:t>
      </w:r>
      <w:proofErr w:type="spellStart"/>
      <w:r w:rsidRPr="00ED3A8C">
        <w:rPr>
          <w:sz w:val="20"/>
          <w:szCs w:val="20"/>
          <w:lang w:val="en-GB"/>
        </w:rPr>
        <w:t>Halbouni</w:t>
      </w:r>
      <w:proofErr w:type="spellEnd"/>
      <w:r w:rsidRPr="00ED3A8C">
        <w:rPr>
          <w:sz w:val="20"/>
          <w:szCs w:val="20"/>
          <w:lang w:val="en-GB"/>
        </w:rPr>
        <w:t xml:space="preserve">, D.; </w:t>
      </w:r>
      <w:proofErr w:type="spellStart"/>
      <w:r w:rsidRPr="00ED3A8C">
        <w:rPr>
          <w:sz w:val="20"/>
          <w:szCs w:val="20"/>
          <w:lang w:val="en-GB"/>
        </w:rPr>
        <w:t>Deneke</w:t>
      </w:r>
      <w:proofErr w:type="spellEnd"/>
      <w:r w:rsidRPr="00ED3A8C">
        <w:rPr>
          <w:sz w:val="20"/>
          <w:szCs w:val="20"/>
          <w:lang w:val="en-GB"/>
        </w:rPr>
        <w:t xml:space="preserve">, H. M.; </w:t>
      </w:r>
      <w:proofErr w:type="spellStart"/>
      <w:r w:rsidRPr="00ED3A8C">
        <w:rPr>
          <w:sz w:val="20"/>
          <w:szCs w:val="20"/>
          <w:lang w:val="en-GB"/>
        </w:rPr>
        <w:t>Doktor</w:t>
      </w:r>
      <w:proofErr w:type="spellEnd"/>
      <w:r w:rsidRPr="00ED3A8C">
        <w:rPr>
          <w:sz w:val="20"/>
          <w:szCs w:val="20"/>
          <w:lang w:val="en-GB"/>
        </w:rPr>
        <w:t xml:space="preserve">, D.; Dunker, S.; </w:t>
      </w:r>
      <w:hyperlink r:id="rId30" w:history="1">
        <w:proofErr w:type="spellStart"/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Duveiller</w:t>
        </w:r>
        <w:proofErr w:type="spellEnd"/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, G.</w:t>
        </w:r>
      </w:hyperlink>
      <w:r w:rsidRPr="00ED3A8C">
        <w:rPr>
          <w:sz w:val="20"/>
          <w:szCs w:val="20"/>
          <w:lang w:val="en-GB"/>
        </w:rPr>
        <w:t xml:space="preserve">; Ehrlich, A.; </w:t>
      </w:r>
      <w:proofErr w:type="spellStart"/>
      <w:r w:rsidRPr="00ED3A8C">
        <w:rPr>
          <w:sz w:val="20"/>
          <w:szCs w:val="20"/>
          <w:lang w:val="en-GB"/>
        </w:rPr>
        <w:t>Foth</w:t>
      </w:r>
      <w:proofErr w:type="spellEnd"/>
      <w:r w:rsidRPr="00ED3A8C">
        <w:rPr>
          <w:sz w:val="20"/>
          <w:szCs w:val="20"/>
          <w:lang w:val="en-GB"/>
        </w:rPr>
        <w:t xml:space="preserve">, A.; García-García, A.; Guerra, C. A.; </w:t>
      </w:r>
      <w:proofErr w:type="spellStart"/>
      <w:r w:rsidRPr="00ED3A8C">
        <w:rPr>
          <w:sz w:val="20"/>
          <w:szCs w:val="20"/>
          <w:lang w:val="en-GB"/>
        </w:rPr>
        <w:t>Guimarães-Steinicke</w:t>
      </w:r>
      <w:proofErr w:type="spellEnd"/>
      <w:r w:rsidRPr="00ED3A8C">
        <w:rPr>
          <w:sz w:val="20"/>
          <w:szCs w:val="20"/>
          <w:lang w:val="en-GB"/>
        </w:rPr>
        <w:t xml:space="preserve">, C.; </w:t>
      </w:r>
      <w:hyperlink r:id="rId31" w:history="1"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Hartmann, H.</w:t>
        </w:r>
      </w:hyperlink>
      <w:r w:rsidRPr="00ED3A8C">
        <w:rPr>
          <w:sz w:val="20"/>
          <w:szCs w:val="20"/>
          <w:lang w:val="en-GB"/>
        </w:rPr>
        <w:t xml:space="preserve">; Henning, S.; Herrmann, H.; Ji, C.; </w:t>
      </w:r>
      <w:proofErr w:type="spellStart"/>
      <w:r w:rsidRPr="00ED3A8C">
        <w:rPr>
          <w:sz w:val="20"/>
          <w:szCs w:val="20"/>
          <w:lang w:val="en-GB"/>
        </w:rPr>
        <w:t>Kattenborn</w:t>
      </w:r>
      <w:proofErr w:type="spellEnd"/>
      <w:r w:rsidRPr="00ED3A8C">
        <w:rPr>
          <w:sz w:val="20"/>
          <w:szCs w:val="20"/>
          <w:lang w:val="en-GB"/>
        </w:rPr>
        <w:t xml:space="preserve">, T.; </w:t>
      </w:r>
      <w:proofErr w:type="spellStart"/>
      <w:r w:rsidRPr="00ED3A8C">
        <w:rPr>
          <w:sz w:val="20"/>
          <w:szCs w:val="20"/>
          <w:lang w:val="en-GB"/>
        </w:rPr>
        <w:t>Kolleck</w:t>
      </w:r>
      <w:proofErr w:type="spellEnd"/>
      <w:r w:rsidRPr="00ED3A8C">
        <w:rPr>
          <w:sz w:val="20"/>
          <w:szCs w:val="20"/>
          <w:lang w:val="en-GB"/>
        </w:rPr>
        <w:t xml:space="preserve">, N.; </w:t>
      </w:r>
      <w:proofErr w:type="spellStart"/>
      <w:r w:rsidRPr="00ED3A8C">
        <w:rPr>
          <w:sz w:val="20"/>
          <w:szCs w:val="20"/>
          <w:lang w:val="en-GB"/>
        </w:rPr>
        <w:t>Kretschmer</w:t>
      </w:r>
      <w:proofErr w:type="spellEnd"/>
      <w:r w:rsidRPr="00ED3A8C">
        <w:rPr>
          <w:sz w:val="20"/>
          <w:szCs w:val="20"/>
          <w:lang w:val="en-GB"/>
        </w:rPr>
        <w:t xml:space="preserve">, M.; </w:t>
      </w:r>
      <w:proofErr w:type="spellStart"/>
      <w:r w:rsidRPr="00ED3A8C">
        <w:rPr>
          <w:sz w:val="20"/>
          <w:szCs w:val="20"/>
          <w:lang w:val="en-GB"/>
        </w:rPr>
        <w:t>Kühn</w:t>
      </w:r>
      <w:proofErr w:type="spellEnd"/>
      <w:r w:rsidRPr="00ED3A8C">
        <w:rPr>
          <w:sz w:val="20"/>
          <w:szCs w:val="20"/>
          <w:lang w:val="en-GB"/>
        </w:rPr>
        <w:t xml:space="preserve">, I.; </w:t>
      </w:r>
      <w:proofErr w:type="spellStart"/>
      <w:r w:rsidRPr="00ED3A8C">
        <w:rPr>
          <w:sz w:val="20"/>
          <w:szCs w:val="20"/>
          <w:lang w:val="en-GB"/>
        </w:rPr>
        <w:t>Luttkus</w:t>
      </w:r>
      <w:proofErr w:type="spellEnd"/>
      <w:r w:rsidRPr="00ED3A8C">
        <w:rPr>
          <w:sz w:val="20"/>
          <w:szCs w:val="20"/>
          <w:lang w:val="en-GB"/>
        </w:rPr>
        <w:t xml:space="preserve">, M. L.; </w:t>
      </w:r>
      <w:proofErr w:type="spellStart"/>
      <w:r w:rsidRPr="00ED3A8C">
        <w:rPr>
          <w:sz w:val="20"/>
          <w:szCs w:val="20"/>
          <w:lang w:val="en-GB"/>
        </w:rPr>
        <w:t>Maahn</w:t>
      </w:r>
      <w:proofErr w:type="spellEnd"/>
      <w:r w:rsidRPr="00ED3A8C">
        <w:rPr>
          <w:sz w:val="20"/>
          <w:szCs w:val="20"/>
          <w:lang w:val="en-GB"/>
        </w:rPr>
        <w:t xml:space="preserve">, M.; </w:t>
      </w:r>
      <w:proofErr w:type="spellStart"/>
      <w:r w:rsidRPr="00ED3A8C">
        <w:rPr>
          <w:sz w:val="20"/>
          <w:szCs w:val="20"/>
          <w:lang w:val="en-GB"/>
        </w:rPr>
        <w:t>Mönks</w:t>
      </w:r>
      <w:proofErr w:type="spellEnd"/>
      <w:r w:rsidRPr="00ED3A8C">
        <w:rPr>
          <w:sz w:val="20"/>
          <w:szCs w:val="20"/>
          <w:lang w:val="en-GB"/>
        </w:rPr>
        <w:t xml:space="preserve">, M.; Mora, K.; </w:t>
      </w:r>
      <w:proofErr w:type="spellStart"/>
      <w:r w:rsidRPr="00ED3A8C">
        <w:rPr>
          <w:sz w:val="20"/>
          <w:szCs w:val="20"/>
          <w:lang w:val="en-GB"/>
        </w:rPr>
        <w:t>Pöhlker</w:t>
      </w:r>
      <w:proofErr w:type="spellEnd"/>
      <w:r w:rsidRPr="00ED3A8C">
        <w:rPr>
          <w:sz w:val="20"/>
          <w:szCs w:val="20"/>
          <w:lang w:val="en-GB"/>
        </w:rPr>
        <w:t xml:space="preserve">, M.; </w:t>
      </w:r>
      <w:r w:rsidRPr="00ED3A8C">
        <w:rPr>
          <w:rFonts w:eastAsiaTheme="majorEastAsia"/>
          <w:b/>
          <w:color w:val="auto"/>
          <w:sz w:val="20"/>
          <w:szCs w:val="20"/>
          <w:lang w:val="en-GB"/>
        </w:rPr>
        <w:t>Reichstein, M</w:t>
      </w:r>
      <w:r w:rsidRPr="00ED3A8C">
        <w:rPr>
          <w:rFonts w:eastAsiaTheme="majorEastAsia"/>
          <w:color w:val="auto"/>
          <w:sz w:val="20"/>
          <w:szCs w:val="20"/>
          <w:lang w:val="en-GB"/>
        </w:rPr>
        <w:t>.</w:t>
      </w:r>
      <w:r w:rsidRPr="00ED3A8C">
        <w:rPr>
          <w:sz w:val="20"/>
          <w:szCs w:val="20"/>
          <w:lang w:val="en-GB"/>
        </w:rPr>
        <w:t xml:space="preserve">; </w:t>
      </w:r>
      <w:proofErr w:type="spellStart"/>
      <w:r w:rsidRPr="00ED3A8C">
        <w:rPr>
          <w:sz w:val="20"/>
          <w:szCs w:val="20"/>
          <w:lang w:val="en-GB"/>
        </w:rPr>
        <w:t>Rüger</w:t>
      </w:r>
      <w:proofErr w:type="spellEnd"/>
      <w:r w:rsidRPr="00ED3A8C">
        <w:rPr>
          <w:sz w:val="20"/>
          <w:szCs w:val="20"/>
          <w:lang w:val="en-GB"/>
        </w:rPr>
        <w:t xml:space="preserve">, N.; Sánchez-Parra, B.; Schäfer, M.; </w:t>
      </w:r>
      <w:proofErr w:type="spellStart"/>
      <w:r w:rsidRPr="00ED3A8C">
        <w:rPr>
          <w:sz w:val="20"/>
          <w:szCs w:val="20"/>
          <w:lang w:val="en-GB"/>
        </w:rPr>
        <w:t>Sippel</w:t>
      </w:r>
      <w:proofErr w:type="spellEnd"/>
      <w:r w:rsidRPr="00ED3A8C">
        <w:rPr>
          <w:sz w:val="20"/>
          <w:szCs w:val="20"/>
          <w:lang w:val="en-GB"/>
        </w:rPr>
        <w:t xml:space="preserve">, S.; </w:t>
      </w:r>
      <w:proofErr w:type="spellStart"/>
      <w:r w:rsidRPr="00ED3A8C">
        <w:rPr>
          <w:sz w:val="20"/>
          <w:szCs w:val="20"/>
          <w:lang w:val="en-GB"/>
        </w:rPr>
        <w:t>Tesche</w:t>
      </w:r>
      <w:proofErr w:type="spellEnd"/>
      <w:r w:rsidRPr="00ED3A8C">
        <w:rPr>
          <w:sz w:val="20"/>
          <w:szCs w:val="20"/>
          <w:lang w:val="en-GB"/>
        </w:rPr>
        <w:t xml:space="preserve">, M.; </w:t>
      </w:r>
      <w:proofErr w:type="spellStart"/>
      <w:r w:rsidRPr="00ED3A8C">
        <w:rPr>
          <w:sz w:val="20"/>
          <w:szCs w:val="20"/>
          <w:lang w:val="en-GB"/>
        </w:rPr>
        <w:t>Wehner</w:t>
      </w:r>
      <w:proofErr w:type="spellEnd"/>
      <w:r w:rsidRPr="00ED3A8C">
        <w:rPr>
          <w:sz w:val="20"/>
          <w:szCs w:val="20"/>
          <w:lang w:val="en-GB"/>
        </w:rPr>
        <w:t xml:space="preserve">, B.; </w:t>
      </w:r>
      <w:proofErr w:type="spellStart"/>
      <w:r w:rsidRPr="00ED3A8C">
        <w:rPr>
          <w:sz w:val="20"/>
          <w:szCs w:val="20"/>
          <w:lang w:val="en-GB"/>
        </w:rPr>
        <w:t>Wieneke</w:t>
      </w:r>
      <w:proofErr w:type="spellEnd"/>
      <w:r w:rsidRPr="00ED3A8C">
        <w:rPr>
          <w:sz w:val="20"/>
          <w:szCs w:val="20"/>
          <w:lang w:val="en-GB"/>
        </w:rPr>
        <w:t xml:space="preserve">, S.; </w:t>
      </w:r>
      <w:hyperlink r:id="rId32" w:history="1"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Winkler, A.</w:t>
        </w:r>
      </w:hyperlink>
      <w:r w:rsidRPr="00ED3A8C">
        <w:rPr>
          <w:sz w:val="20"/>
          <w:szCs w:val="20"/>
          <w:lang w:val="en-GB"/>
        </w:rPr>
        <w:t xml:space="preserve">; Wolf, S.; </w:t>
      </w:r>
      <w:hyperlink r:id="rId33" w:history="1">
        <w:proofErr w:type="spellStart"/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Zaehle</w:t>
        </w:r>
        <w:proofErr w:type="spellEnd"/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, S.</w:t>
        </w:r>
      </w:hyperlink>
      <w:r w:rsidRPr="00ED3A8C">
        <w:rPr>
          <w:sz w:val="20"/>
          <w:szCs w:val="20"/>
          <w:lang w:val="en-GB"/>
        </w:rPr>
        <w:t xml:space="preserve">; </w:t>
      </w:r>
      <w:proofErr w:type="spellStart"/>
      <w:r w:rsidRPr="00ED3A8C">
        <w:rPr>
          <w:sz w:val="20"/>
          <w:szCs w:val="20"/>
          <w:lang w:val="en-GB"/>
        </w:rPr>
        <w:t>Zscheischler</w:t>
      </w:r>
      <w:proofErr w:type="spellEnd"/>
      <w:r w:rsidRPr="00ED3A8C">
        <w:rPr>
          <w:sz w:val="20"/>
          <w:szCs w:val="20"/>
          <w:lang w:val="en-GB"/>
        </w:rPr>
        <w:t xml:space="preserve">, J.; </w:t>
      </w:r>
      <w:proofErr w:type="spellStart"/>
      <w:r w:rsidRPr="00ED3A8C">
        <w:rPr>
          <w:sz w:val="20"/>
          <w:szCs w:val="20"/>
          <w:lang w:val="en-GB"/>
        </w:rPr>
        <w:t>Quaas</w:t>
      </w:r>
      <w:proofErr w:type="spellEnd"/>
      <w:r w:rsidRPr="00ED3A8C">
        <w:rPr>
          <w:sz w:val="20"/>
          <w:szCs w:val="20"/>
          <w:lang w:val="en-GB"/>
        </w:rPr>
        <w:t>, J.: Biodiversity and climate extremes: known interactions and research gaps. Earth's Future 12 (6), e2023EF003963</w:t>
      </w:r>
      <w:r>
        <w:rPr>
          <w:sz w:val="20"/>
          <w:szCs w:val="20"/>
          <w:lang w:val="en-GB"/>
        </w:rPr>
        <w:t xml:space="preserve">, </w:t>
      </w:r>
      <w:r w:rsidRPr="00ED3A8C">
        <w:rPr>
          <w:sz w:val="20"/>
          <w:szCs w:val="20"/>
          <w:lang w:val="en-GB"/>
        </w:rPr>
        <w:t>2024</w:t>
      </w:r>
      <w:r>
        <w:rPr>
          <w:sz w:val="20"/>
          <w:szCs w:val="20"/>
          <w:lang w:val="en-GB"/>
        </w:rPr>
        <w:t>.</w:t>
      </w:r>
    </w:p>
    <w:p w14:paraId="2F3E2DBC" w14:textId="77777777" w:rsidR="00A0122A" w:rsidRPr="00265C8D" w:rsidRDefault="00A0122A" w:rsidP="00A0122A">
      <w:pPr>
        <w:spacing w:line="240" w:lineRule="auto"/>
        <w:ind w:left="709" w:hanging="709"/>
        <w:rPr>
          <w:sz w:val="20"/>
          <w:szCs w:val="20"/>
          <w:lang w:val="en-GB"/>
        </w:rPr>
      </w:pPr>
      <w:r w:rsidRPr="00265C8D">
        <w:rPr>
          <w:rStyle w:val="names"/>
          <w:rFonts w:eastAsiaTheme="majorEastAsia"/>
          <w:sz w:val="20"/>
          <w:szCs w:val="20"/>
          <w:lang w:val="en-GB"/>
        </w:rPr>
        <w:lastRenderedPageBreak/>
        <w:t>Nair, R.</w:t>
      </w:r>
      <w:r w:rsidRPr="00265C8D">
        <w:rPr>
          <w:rStyle w:val="names"/>
          <w:sz w:val="20"/>
          <w:szCs w:val="20"/>
          <w:lang w:val="en-GB"/>
        </w:rPr>
        <w:t xml:space="preserve">; Luo, Y.; </w:t>
      </w:r>
      <w:r w:rsidRPr="00265C8D">
        <w:rPr>
          <w:rStyle w:val="names"/>
          <w:rFonts w:eastAsiaTheme="majorEastAsia"/>
          <w:sz w:val="20"/>
          <w:szCs w:val="20"/>
          <w:lang w:val="en-GB"/>
        </w:rPr>
        <w:t>El-</w:t>
      </w:r>
      <w:proofErr w:type="spellStart"/>
      <w:r w:rsidRPr="00265C8D">
        <w:rPr>
          <w:rStyle w:val="names"/>
          <w:rFonts w:eastAsiaTheme="majorEastAsia"/>
          <w:sz w:val="20"/>
          <w:szCs w:val="20"/>
          <w:lang w:val="en-GB"/>
        </w:rPr>
        <w:t>Madany</w:t>
      </w:r>
      <w:proofErr w:type="spellEnd"/>
      <w:r w:rsidRPr="00265C8D">
        <w:rPr>
          <w:rStyle w:val="names"/>
          <w:rFonts w:eastAsiaTheme="majorEastAsia"/>
          <w:sz w:val="20"/>
          <w:szCs w:val="20"/>
          <w:lang w:val="en-GB"/>
        </w:rPr>
        <w:t>, T. S.</w:t>
      </w:r>
      <w:r w:rsidRPr="00265C8D">
        <w:rPr>
          <w:rStyle w:val="names"/>
          <w:sz w:val="20"/>
          <w:szCs w:val="20"/>
          <w:lang w:val="en-GB"/>
        </w:rPr>
        <w:t xml:space="preserve">; </w:t>
      </w:r>
      <w:proofErr w:type="spellStart"/>
      <w:r w:rsidRPr="00265C8D">
        <w:rPr>
          <w:rStyle w:val="names"/>
          <w:sz w:val="20"/>
          <w:szCs w:val="20"/>
          <w:lang w:val="en-GB"/>
        </w:rPr>
        <w:t>Rolo</w:t>
      </w:r>
      <w:proofErr w:type="spellEnd"/>
      <w:r w:rsidRPr="00265C8D">
        <w:rPr>
          <w:rStyle w:val="names"/>
          <w:sz w:val="20"/>
          <w:szCs w:val="20"/>
          <w:lang w:val="en-GB"/>
        </w:rPr>
        <w:t xml:space="preserve">, V.; Pacheco-Labrador, J.; </w:t>
      </w:r>
      <w:proofErr w:type="spellStart"/>
      <w:r w:rsidRPr="00265C8D">
        <w:rPr>
          <w:rStyle w:val="names"/>
          <w:sz w:val="20"/>
          <w:szCs w:val="20"/>
          <w:lang w:val="en-GB"/>
        </w:rPr>
        <w:t>Caldararu</w:t>
      </w:r>
      <w:proofErr w:type="spellEnd"/>
      <w:r w:rsidRPr="00265C8D">
        <w:rPr>
          <w:rStyle w:val="names"/>
          <w:sz w:val="20"/>
          <w:szCs w:val="20"/>
          <w:lang w:val="en-GB"/>
        </w:rPr>
        <w:t xml:space="preserve">, S.; Morris, K. A.; </w:t>
      </w:r>
      <w:proofErr w:type="spellStart"/>
      <w:r w:rsidRPr="00265C8D">
        <w:rPr>
          <w:rStyle w:val="names"/>
          <w:rFonts w:eastAsiaTheme="majorEastAsia"/>
          <w:sz w:val="20"/>
          <w:szCs w:val="20"/>
          <w:lang w:val="en-GB"/>
        </w:rPr>
        <w:t>Schrumpf</w:t>
      </w:r>
      <w:proofErr w:type="spellEnd"/>
      <w:r w:rsidRPr="00265C8D">
        <w:rPr>
          <w:rStyle w:val="names"/>
          <w:rFonts w:eastAsiaTheme="majorEastAsia"/>
          <w:sz w:val="20"/>
          <w:szCs w:val="20"/>
          <w:lang w:val="en-GB"/>
        </w:rPr>
        <w:t>, M.</w:t>
      </w:r>
      <w:r w:rsidRPr="00265C8D">
        <w:rPr>
          <w:rStyle w:val="names"/>
          <w:sz w:val="20"/>
          <w:szCs w:val="20"/>
          <w:lang w:val="en-GB"/>
        </w:rPr>
        <w:t>; Carrara, A.; Moreno, G.</w:t>
      </w:r>
      <w:r w:rsidRPr="00265C8D">
        <w:rPr>
          <w:rStyle w:val="details"/>
          <w:sz w:val="20"/>
          <w:szCs w:val="20"/>
          <w:lang w:val="en-GB"/>
        </w:rPr>
        <w:t xml:space="preserve">; </w:t>
      </w:r>
      <w:r w:rsidRPr="00265C8D">
        <w:rPr>
          <w:rStyle w:val="details"/>
          <w:rFonts w:eastAsiaTheme="majorEastAsia"/>
          <w:b/>
          <w:sz w:val="20"/>
          <w:szCs w:val="20"/>
          <w:lang w:val="en-GB"/>
        </w:rPr>
        <w:t>Reichstein, M</w:t>
      </w:r>
      <w:r w:rsidRPr="00265C8D">
        <w:rPr>
          <w:rStyle w:val="details"/>
          <w:rFonts w:eastAsiaTheme="majorEastAsia"/>
          <w:sz w:val="20"/>
          <w:szCs w:val="20"/>
          <w:lang w:val="en-GB"/>
        </w:rPr>
        <w:t>.</w:t>
      </w:r>
      <w:r w:rsidRPr="00265C8D">
        <w:rPr>
          <w:rStyle w:val="details"/>
          <w:sz w:val="20"/>
          <w:szCs w:val="20"/>
          <w:lang w:val="en-GB"/>
        </w:rPr>
        <w:t xml:space="preserve">; </w:t>
      </w:r>
      <w:proofErr w:type="spellStart"/>
      <w:r w:rsidRPr="00265C8D">
        <w:rPr>
          <w:rStyle w:val="details"/>
          <w:rFonts w:eastAsiaTheme="majorEastAsia"/>
          <w:sz w:val="20"/>
          <w:szCs w:val="20"/>
          <w:lang w:val="en-GB"/>
        </w:rPr>
        <w:t>Migliavacca</w:t>
      </w:r>
      <w:proofErr w:type="spellEnd"/>
      <w:r w:rsidRPr="00265C8D">
        <w:rPr>
          <w:rStyle w:val="details"/>
          <w:rFonts w:eastAsiaTheme="majorEastAsia"/>
          <w:sz w:val="20"/>
          <w:szCs w:val="20"/>
          <w:lang w:val="en-GB"/>
        </w:rPr>
        <w:t>, M.</w:t>
      </w:r>
      <w:r w:rsidRPr="00265C8D">
        <w:rPr>
          <w:rStyle w:val="colon"/>
          <w:sz w:val="20"/>
          <w:szCs w:val="20"/>
          <w:lang w:val="en-GB"/>
        </w:rPr>
        <w:t xml:space="preserve">: </w:t>
      </w:r>
      <w:r w:rsidRPr="00265C8D">
        <w:rPr>
          <w:sz w:val="20"/>
          <w:szCs w:val="20"/>
          <w:lang w:val="en-GB"/>
        </w:rPr>
        <w:t xml:space="preserve">Nitrogen availability and summer drought, but not N:P imbalance, drive carbon use efficiency of a Mediterranean tree-grass ecosystem. Global Change Biology </w:t>
      </w:r>
      <w:r w:rsidRPr="00265C8D">
        <w:rPr>
          <w:rStyle w:val="cond-bold"/>
          <w:sz w:val="20"/>
          <w:szCs w:val="20"/>
          <w:lang w:val="en-GB"/>
        </w:rPr>
        <w:t>30</w:t>
      </w:r>
      <w:r w:rsidRPr="00265C8D">
        <w:rPr>
          <w:sz w:val="20"/>
          <w:szCs w:val="20"/>
          <w:lang w:val="en-GB"/>
        </w:rPr>
        <w:t xml:space="preserve"> (9), e17486, </w:t>
      </w:r>
      <w:r w:rsidRPr="007977A8">
        <w:rPr>
          <w:rFonts w:eastAsiaTheme="majorEastAsia"/>
          <w:sz w:val="20"/>
          <w:szCs w:val="20"/>
          <w:lang w:val="en-GB"/>
        </w:rPr>
        <w:t>10.1111/gcb.17486</w:t>
      </w:r>
      <w:r w:rsidRPr="00265C8D">
        <w:rPr>
          <w:sz w:val="20"/>
          <w:szCs w:val="20"/>
          <w:lang w:val="en-GB"/>
        </w:rPr>
        <w:t>, 2024.</w:t>
      </w:r>
    </w:p>
    <w:p w14:paraId="70033DA3" w14:textId="3AAED9DD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Nelson, J. A., Walther, S., </w:t>
      </w:r>
      <w:proofErr w:type="spellStart"/>
      <w:r w:rsidRPr="000E7039">
        <w:rPr>
          <w:sz w:val="20"/>
          <w:szCs w:val="20"/>
        </w:rPr>
        <w:t>Gans</w:t>
      </w:r>
      <w:proofErr w:type="spellEnd"/>
      <w:r w:rsidRPr="000E7039">
        <w:rPr>
          <w:sz w:val="20"/>
          <w:szCs w:val="20"/>
        </w:rPr>
        <w:t xml:space="preserve">, F., Kraft, B., Weber, U., Novick, K., Buchmann, N.,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Wohlfahrt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Šigut</w:t>
      </w:r>
      <w:proofErr w:type="spellEnd"/>
      <w:r w:rsidRPr="000E7039">
        <w:rPr>
          <w:sz w:val="20"/>
          <w:szCs w:val="20"/>
        </w:rPr>
        <w:t xml:space="preserve">, L., </w:t>
      </w:r>
      <w:proofErr w:type="spellStart"/>
      <w:r w:rsidRPr="000E7039">
        <w:rPr>
          <w:sz w:val="20"/>
          <w:szCs w:val="20"/>
        </w:rPr>
        <w:t>Ibrom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Papale</w:t>
      </w:r>
      <w:proofErr w:type="spellEnd"/>
      <w:r w:rsidRPr="000E7039">
        <w:rPr>
          <w:sz w:val="20"/>
          <w:szCs w:val="20"/>
        </w:rPr>
        <w:t xml:space="preserve">, D., </w:t>
      </w:r>
      <w:proofErr w:type="spellStart"/>
      <w:r w:rsidRPr="000E7039">
        <w:rPr>
          <w:sz w:val="20"/>
          <w:szCs w:val="20"/>
        </w:rPr>
        <w:t>Göckede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Duveiller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Knohl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Hörtnagl</w:t>
      </w:r>
      <w:proofErr w:type="spellEnd"/>
      <w:r w:rsidRPr="000E7039">
        <w:rPr>
          <w:sz w:val="20"/>
          <w:szCs w:val="20"/>
        </w:rPr>
        <w:t xml:space="preserve">, L., Scott, R. L., Zhang, W., Hamdi, Z. M.,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, Aranda-</w:t>
      </w:r>
      <w:proofErr w:type="spellStart"/>
      <w:r w:rsidRPr="000E7039">
        <w:rPr>
          <w:sz w:val="20"/>
          <w:szCs w:val="20"/>
        </w:rPr>
        <w:t>Barranco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Ardö</w:t>
      </w:r>
      <w:proofErr w:type="spellEnd"/>
      <w:r w:rsidRPr="000E7039">
        <w:rPr>
          <w:sz w:val="20"/>
          <w:szCs w:val="20"/>
        </w:rPr>
        <w:t xml:space="preserve">, J., de </w:t>
      </w:r>
      <w:proofErr w:type="spellStart"/>
      <w:r w:rsidRPr="000E7039">
        <w:rPr>
          <w:sz w:val="20"/>
          <w:szCs w:val="20"/>
        </w:rPr>
        <w:t>Beeck</w:t>
      </w:r>
      <w:proofErr w:type="spellEnd"/>
      <w:r w:rsidRPr="000E7039">
        <w:rPr>
          <w:sz w:val="20"/>
          <w:szCs w:val="20"/>
        </w:rPr>
        <w:t xml:space="preserve">, M. O., </w:t>
      </w:r>
      <w:proofErr w:type="spellStart"/>
      <w:r w:rsidRPr="000E7039">
        <w:rPr>
          <w:sz w:val="20"/>
          <w:szCs w:val="20"/>
        </w:rPr>
        <w:t>Billdesbach</w:t>
      </w:r>
      <w:proofErr w:type="spellEnd"/>
      <w:r w:rsidRPr="000E7039">
        <w:rPr>
          <w:sz w:val="20"/>
          <w:szCs w:val="20"/>
        </w:rPr>
        <w:t xml:space="preserve">, D., Bowling, D., </w:t>
      </w:r>
      <w:proofErr w:type="spellStart"/>
      <w:r w:rsidRPr="000E7039">
        <w:rPr>
          <w:sz w:val="20"/>
          <w:szCs w:val="20"/>
        </w:rPr>
        <w:t>Bracho</w:t>
      </w:r>
      <w:proofErr w:type="spellEnd"/>
      <w:r w:rsidRPr="000E7039">
        <w:rPr>
          <w:sz w:val="20"/>
          <w:szCs w:val="20"/>
        </w:rPr>
        <w:t xml:space="preserve">, R., </w:t>
      </w:r>
      <w:proofErr w:type="spellStart"/>
      <w:r w:rsidRPr="000E7039">
        <w:rPr>
          <w:sz w:val="20"/>
          <w:szCs w:val="20"/>
        </w:rPr>
        <w:t>Brümmer</w:t>
      </w:r>
      <w:proofErr w:type="spellEnd"/>
      <w:r w:rsidRPr="000E7039">
        <w:rPr>
          <w:sz w:val="20"/>
          <w:szCs w:val="20"/>
        </w:rPr>
        <w:t>, C., Camps-Valls, G., Chen, S., Cleverly, J. R., Desai, A., Dong, G., El-</w:t>
      </w:r>
      <w:proofErr w:type="spellStart"/>
      <w:r w:rsidRPr="000E7039">
        <w:rPr>
          <w:sz w:val="20"/>
          <w:szCs w:val="20"/>
        </w:rPr>
        <w:t>Madany</w:t>
      </w:r>
      <w:proofErr w:type="spellEnd"/>
      <w:r w:rsidRPr="000E7039">
        <w:rPr>
          <w:sz w:val="20"/>
          <w:szCs w:val="20"/>
        </w:rPr>
        <w:t xml:space="preserve">, T. S., </w:t>
      </w:r>
      <w:proofErr w:type="spellStart"/>
      <w:r w:rsidRPr="000E7039">
        <w:rPr>
          <w:sz w:val="20"/>
          <w:szCs w:val="20"/>
        </w:rPr>
        <w:t>Euskirchen</w:t>
      </w:r>
      <w:proofErr w:type="spellEnd"/>
      <w:r w:rsidRPr="000E7039">
        <w:rPr>
          <w:sz w:val="20"/>
          <w:szCs w:val="20"/>
        </w:rPr>
        <w:t xml:space="preserve">, E. S., </w:t>
      </w:r>
      <w:proofErr w:type="spellStart"/>
      <w:r w:rsidRPr="000E7039">
        <w:rPr>
          <w:sz w:val="20"/>
          <w:szCs w:val="20"/>
        </w:rPr>
        <w:t>Feigenwinter</w:t>
      </w:r>
      <w:proofErr w:type="spellEnd"/>
      <w:r w:rsidRPr="000E7039">
        <w:rPr>
          <w:sz w:val="20"/>
          <w:szCs w:val="20"/>
        </w:rPr>
        <w:t xml:space="preserve">, I., </w:t>
      </w:r>
      <w:proofErr w:type="spellStart"/>
      <w:r w:rsidRPr="000E7039">
        <w:rPr>
          <w:sz w:val="20"/>
          <w:szCs w:val="20"/>
        </w:rPr>
        <w:t>Galvagno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Gerosa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Gielen</w:t>
      </w:r>
      <w:proofErr w:type="spellEnd"/>
      <w:r w:rsidRPr="000E7039">
        <w:rPr>
          <w:sz w:val="20"/>
          <w:szCs w:val="20"/>
        </w:rPr>
        <w:t xml:space="preserve">, B., </w:t>
      </w:r>
      <w:proofErr w:type="spellStart"/>
      <w:r w:rsidRPr="000E7039">
        <w:rPr>
          <w:sz w:val="20"/>
          <w:szCs w:val="20"/>
        </w:rPr>
        <w:t>Goded</w:t>
      </w:r>
      <w:proofErr w:type="spellEnd"/>
      <w:r w:rsidRPr="000E7039">
        <w:rPr>
          <w:sz w:val="20"/>
          <w:szCs w:val="20"/>
        </w:rPr>
        <w:t xml:space="preserve">, I., </w:t>
      </w:r>
      <w:proofErr w:type="spellStart"/>
      <w:r w:rsidRPr="000E7039">
        <w:rPr>
          <w:sz w:val="20"/>
          <w:szCs w:val="20"/>
        </w:rPr>
        <w:t>Goslee</w:t>
      </w:r>
      <w:proofErr w:type="spellEnd"/>
      <w:r w:rsidRPr="000E7039">
        <w:rPr>
          <w:sz w:val="20"/>
          <w:szCs w:val="20"/>
        </w:rPr>
        <w:t xml:space="preserve">, S., Gough, C. M., </w:t>
      </w:r>
      <w:proofErr w:type="spellStart"/>
      <w:r w:rsidRPr="000E7039">
        <w:rPr>
          <w:sz w:val="20"/>
          <w:szCs w:val="20"/>
        </w:rPr>
        <w:t>Heinesch</w:t>
      </w:r>
      <w:proofErr w:type="spellEnd"/>
      <w:r w:rsidRPr="000E7039">
        <w:rPr>
          <w:sz w:val="20"/>
          <w:szCs w:val="20"/>
        </w:rPr>
        <w:t xml:space="preserve">, B., </w:t>
      </w:r>
      <w:proofErr w:type="spellStart"/>
      <w:r w:rsidRPr="000E7039">
        <w:rPr>
          <w:sz w:val="20"/>
          <w:szCs w:val="20"/>
        </w:rPr>
        <w:t>Ichii</w:t>
      </w:r>
      <w:proofErr w:type="spellEnd"/>
      <w:r w:rsidRPr="000E7039">
        <w:rPr>
          <w:sz w:val="20"/>
          <w:szCs w:val="20"/>
        </w:rPr>
        <w:t xml:space="preserve">, K., </w:t>
      </w:r>
      <w:proofErr w:type="spellStart"/>
      <w:r w:rsidRPr="000E7039">
        <w:rPr>
          <w:sz w:val="20"/>
          <w:szCs w:val="20"/>
        </w:rPr>
        <w:t>Jackowicz-Korczynski</w:t>
      </w:r>
      <w:proofErr w:type="spellEnd"/>
      <w:r w:rsidRPr="000E7039">
        <w:rPr>
          <w:sz w:val="20"/>
          <w:szCs w:val="20"/>
        </w:rPr>
        <w:t xml:space="preserve">, M. A., </w:t>
      </w:r>
      <w:proofErr w:type="spellStart"/>
      <w:r w:rsidRPr="000E7039">
        <w:rPr>
          <w:sz w:val="20"/>
          <w:szCs w:val="20"/>
        </w:rPr>
        <w:t>Klosterhalfen</w:t>
      </w:r>
      <w:proofErr w:type="spellEnd"/>
      <w:r w:rsidRPr="000E7039">
        <w:rPr>
          <w:sz w:val="20"/>
          <w:szCs w:val="20"/>
        </w:rPr>
        <w:t xml:space="preserve">, A., Knox, S., Kobayashi, H., </w:t>
      </w:r>
      <w:proofErr w:type="spellStart"/>
      <w:r w:rsidRPr="000E7039">
        <w:rPr>
          <w:sz w:val="20"/>
          <w:szCs w:val="20"/>
        </w:rPr>
        <w:t>Kohonen</w:t>
      </w:r>
      <w:proofErr w:type="spellEnd"/>
      <w:r w:rsidRPr="000E7039">
        <w:rPr>
          <w:sz w:val="20"/>
          <w:szCs w:val="20"/>
        </w:rPr>
        <w:t xml:space="preserve">, K.-M., </w:t>
      </w:r>
      <w:proofErr w:type="spellStart"/>
      <w:r w:rsidRPr="000E7039">
        <w:rPr>
          <w:sz w:val="20"/>
          <w:szCs w:val="20"/>
        </w:rPr>
        <w:t>Korkiakoski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Mammarella</w:t>
      </w:r>
      <w:proofErr w:type="spellEnd"/>
      <w:r w:rsidRPr="000E7039">
        <w:rPr>
          <w:sz w:val="20"/>
          <w:szCs w:val="20"/>
        </w:rPr>
        <w:t xml:space="preserve">, I., Mana, G., </w:t>
      </w:r>
      <w:proofErr w:type="spellStart"/>
      <w:r w:rsidRPr="000E7039">
        <w:rPr>
          <w:sz w:val="20"/>
          <w:szCs w:val="20"/>
        </w:rPr>
        <w:t>Marzuoli</w:t>
      </w:r>
      <w:proofErr w:type="spellEnd"/>
      <w:r w:rsidRPr="000E7039">
        <w:rPr>
          <w:sz w:val="20"/>
          <w:szCs w:val="20"/>
        </w:rPr>
        <w:t xml:space="preserve">, R., </w:t>
      </w:r>
      <w:proofErr w:type="spellStart"/>
      <w:r w:rsidRPr="000E7039">
        <w:rPr>
          <w:sz w:val="20"/>
          <w:szCs w:val="20"/>
        </w:rPr>
        <w:t>Matamala</w:t>
      </w:r>
      <w:proofErr w:type="spellEnd"/>
      <w:r w:rsidRPr="000E7039">
        <w:rPr>
          <w:sz w:val="20"/>
          <w:szCs w:val="20"/>
        </w:rPr>
        <w:t xml:space="preserve">, R., Metzger, S., </w:t>
      </w:r>
      <w:proofErr w:type="spellStart"/>
      <w:r w:rsidRPr="000E7039">
        <w:rPr>
          <w:sz w:val="20"/>
          <w:szCs w:val="20"/>
        </w:rPr>
        <w:t>Montagnani</w:t>
      </w:r>
      <w:proofErr w:type="spellEnd"/>
      <w:r w:rsidRPr="000E7039">
        <w:rPr>
          <w:sz w:val="20"/>
          <w:szCs w:val="20"/>
        </w:rPr>
        <w:t xml:space="preserve">, L., </w:t>
      </w:r>
      <w:proofErr w:type="spellStart"/>
      <w:r w:rsidRPr="000E7039">
        <w:rPr>
          <w:sz w:val="20"/>
          <w:szCs w:val="20"/>
        </w:rPr>
        <w:t>Nicolini</w:t>
      </w:r>
      <w:proofErr w:type="spellEnd"/>
      <w:r w:rsidRPr="000E7039">
        <w:rPr>
          <w:sz w:val="20"/>
          <w:szCs w:val="20"/>
        </w:rPr>
        <w:t xml:space="preserve">, G., O'Halloran, T., </w:t>
      </w:r>
      <w:proofErr w:type="spellStart"/>
      <w:r w:rsidRPr="000E7039">
        <w:rPr>
          <w:sz w:val="20"/>
          <w:szCs w:val="20"/>
        </w:rPr>
        <w:t>Ourcival</w:t>
      </w:r>
      <w:proofErr w:type="spellEnd"/>
      <w:r w:rsidRPr="000E7039">
        <w:rPr>
          <w:sz w:val="20"/>
          <w:szCs w:val="20"/>
        </w:rPr>
        <w:t xml:space="preserve">, J.-M., </w:t>
      </w:r>
      <w:proofErr w:type="spellStart"/>
      <w:r w:rsidRPr="000E7039">
        <w:rPr>
          <w:sz w:val="20"/>
          <w:szCs w:val="20"/>
        </w:rPr>
        <w:t>Peichl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Pendall</w:t>
      </w:r>
      <w:proofErr w:type="spellEnd"/>
      <w:r w:rsidRPr="000E7039">
        <w:rPr>
          <w:sz w:val="20"/>
          <w:szCs w:val="20"/>
        </w:rPr>
        <w:t xml:space="preserve">, E., </w:t>
      </w:r>
      <w:proofErr w:type="spellStart"/>
      <w:r w:rsidRPr="000E7039">
        <w:rPr>
          <w:sz w:val="20"/>
          <w:szCs w:val="20"/>
        </w:rPr>
        <w:t>Reverter</w:t>
      </w:r>
      <w:proofErr w:type="spellEnd"/>
      <w:r w:rsidRPr="000E7039">
        <w:rPr>
          <w:sz w:val="20"/>
          <w:szCs w:val="20"/>
        </w:rPr>
        <w:t xml:space="preserve">, B. R., Roland, M., </w:t>
      </w:r>
      <w:proofErr w:type="spellStart"/>
      <w:r w:rsidRPr="000E7039">
        <w:rPr>
          <w:sz w:val="20"/>
          <w:szCs w:val="20"/>
        </w:rPr>
        <w:t>Sabbatini</w:t>
      </w:r>
      <w:proofErr w:type="spellEnd"/>
      <w:r w:rsidRPr="000E7039">
        <w:rPr>
          <w:sz w:val="20"/>
          <w:szCs w:val="20"/>
        </w:rPr>
        <w:t xml:space="preserve">, S., Sachs, T., Schmidt, M., </w:t>
      </w:r>
      <w:proofErr w:type="spellStart"/>
      <w:r w:rsidRPr="000E7039">
        <w:rPr>
          <w:sz w:val="20"/>
          <w:szCs w:val="20"/>
        </w:rPr>
        <w:t>Schwalm</w:t>
      </w:r>
      <w:proofErr w:type="spellEnd"/>
      <w:r w:rsidRPr="000E7039">
        <w:rPr>
          <w:sz w:val="20"/>
          <w:szCs w:val="20"/>
        </w:rPr>
        <w:t xml:space="preserve">, C. R., Shekhar, A., Silberstein, R., Silveira, M. L., Spano, D., </w:t>
      </w:r>
      <w:proofErr w:type="spellStart"/>
      <w:r w:rsidRPr="000E7039">
        <w:rPr>
          <w:sz w:val="20"/>
          <w:szCs w:val="20"/>
        </w:rPr>
        <w:t>Tagesson</w:t>
      </w:r>
      <w:proofErr w:type="spellEnd"/>
      <w:r w:rsidRPr="000E7039">
        <w:rPr>
          <w:sz w:val="20"/>
          <w:szCs w:val="20"/>
        </w:rPr>
        <w:t xml:space="preserve">, T., Tramontana, G., Trotta, C., Turco, F., </w:t>
      </w:r>
      <w:proofErr w:type="spellStart"/>
      <w:r w:rsidRPr="000E7039">
        <w:rPr>
          <w:sz w:val="20"/>
          <w:szCs w:val="20"/>
        </w:rPr>
        <w:t>Vesala</w:t>
      </w:r>
      <w:proofErr w:type="spellEnd"/>
      <w:r w:rsidRPr="000E7039">
        <w:rPr>
          <w:sz w:val="20"/>
          <w:szCs w:val="20"/>
        </w:rPr>
        <w:t xml:space="preserve">, T., </w:t>
      </w:r>
      <w:proofErr w:type="spellStart"/>
      <w:r w:rsidRPr="000E7039">
        <w:rPr>
          <w:sz w:val="20"/>
          <w:szCs w:val="20"/>
        </w:rPr>
        <w:t>Vincke</w:t>
      </w:r>
      <w:proofErr w:type="spellEnd"/>
      <w:r w:rsidRPr="000E7039">
        <w:rPr>
          <w:sz w:val="20"/>
          <w:szCs w:val="20"/>
        </w:rPr>
        <w:t xml:space="preserve">, C., Vitale, D., </w:t>
      </w:r>
      <w:proofErr w:type="spellStart"/>
      <w:r w:rsidRPr="000E7039">
        <w:rPr>
          <w:sz w:val="20"/>
          <w:szCs w:val="20"/>
        </w:rPr>
        <w:t>Vivoni</w:t>
      </w:r>
      <w:proofErr w:type="spellEnd"/>
      <w:r w:rsidRPr="000E7039">
        <w:rPr>
          <w:sz w:val="20"/>
          <w:szCs w:val="20"/>
        </w:rPr>
        <w:t>, E. R., Wang, Y., Woodgate, W., Yepez, E. A., Zhang, J., Zona, D., and Jung, M.: X-BASE: the first terrestrial carbon and water flux products from an extended data-driven scaling framework, FLUXCOM-X, 10.5194/egusphere-2024-165, 2024</w:t>
      </w:r>
      <w:bookmarkEnd w:id="4"/>
      <w:r w:rsidRPr="000E7039">
        <w:rPr>
          <w:sz w:val="20"/>
          <w:szCs w:val="20"/>
        </w:rPr>
        <w:t>.</w:t>
      </w:r>
    </w:p>
    <w:p w14:paraId="2042D366" w14:textId="198B80B5" w:rsidR="00AD508D" w:rsidRPr="000E7039" w:rsidRDefault="00AD508D" w:rsidP="00AD508D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>Paulus, S., Orth, R., Lee, S.-C., Hildebrandt, A., Jung, M., Nelson, J. A., El-</w:t>
      </w:r>
      <w:proofErr w:type="spellStart"/>
      <w:r w:rsidRPr="000E7039">
        <w:rPr>
          <w:sz w:val="20"/>
          <w:szCs w:val="20"/>
        </w:rPr>
        <w:t>Madany</w:t>
      </w:r>
      <w:proofErr w:type="spellEnd"/>
      <w:r w:rsidRPr="000E7039">
        <w:rPr>
          <w:sz w:val="20"/>
          <w:szCs w:val="20"/>
        </w:rPr>
        <w:t xml:space="preserve">, T. S., Carrara, A., Moreno, G., </w:t>
      </w:r>
      <w:proofErr w:type="spellStart"/>
      <w:r w:rsidRPr="000E7039">
        <w:rPr>
          <w:sz w:val="20"/>
          <w:szCs w:val="20"/>
        </w:rPr>
        <w:t>Mauder</w:t>
      </w:r>
      <w:proofErr w:type="spellEnd"/>
      <w:r w:rsidRPr="000E7039">
        <w:rPr>
          <w:sz w:val="20"/>
          <w:szCs w:val="20"/>
        </w:rPr>
        <w:t xml:space="preserve">, M., Groh, J., Graf, A.,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and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M.: </w:t>
      </w:r>
      <w:r w:rsidRPr="00C90B6D">
        <w:rPr>
          <w:sz w:val="20"/>
          <w:szCs w:val="20"/>
        </w:rPr>
        <w:t xml:space="preserve">Interpretability of negative latent heat fluxes from eddy covariance measurements in dry conditions. </w:t>
      </w:r>
      <w:proofErr w:type="spellStart"/>
      <w:r w:rsidRPr="00C90B6D">
        <w:rPr>
          <w:sz w:val="20"/>
          <w:szCs w:val="20"/>
        </w:rPr>
        <w:t>Biogeosciences</w:t>
      </w:r>
      <w:proofErr w:type="spellEnd"/>
      <w:r w:rsidRPr="00C90B6D">
        <w:rPr>
          <w:sz w:val="20"/>
          <w:szCs w:val="20"/>
        </w:rPr>
        <w:t xml:space="preserve"> </w:t>
      </w:r>
      <w:r w:rsidRPr="00C90B6D">
        <w:rPr>
          <w:rStyle w:val="cond-bold"/>
          <w:rFonts w:eastAsiaTheme="majorEastAsia"/>
          <w:sz w:val="20"/>
          <w:szCs w:val="20"/>
        </w:rPr>
        <w:t>21</w:t>
      </w:r>
      <w:r w:rsidRPr="00C90B6D">
        <w:rPr>
          <w:sz w:val="20"/>
          <w:szCs w:val="20"/>
        </w:rPr>
        <w:t xml:space="preserve"> (8), pp. 2051 </w:t>
      </w:r>
      <w:r w:rsidRPr="00AD508D">
        <w:rPr>
          <w:sz w:val="20"/>
          <w:szCs w:val="20"/>
        </w:rPr>
        <w:t>–</w:t>
      </w:r>
      <w:r w:rsidRPr="00C90B6D">
        <w:rPr>
          <w:sz w:val="20"/>
          <w:szCs w:val="20"/>
        </w:rPr>
        <w:t xml:space="preserve"> 2085</w:t>
      </w:r>
      <w:r w:rsidRPr="00AD508D">
        <w:rPr>
          <w:sz w:val="20"/>
          <w:szCs w:val="20"/>
        </w:rPr>
        <w:t>,</w:t>
      </w:r>
      <w:r w:rsidRPr="00731F83">
        <w:rPr>
          <w:sz w:val="20"/>
          <w:szCs w:val="20"/>
        </w:rPr>
        <w:t xml:space="preserve"> </w:t>
      </w:r>
      <w:r w:rsidRPr="00C90B6D">
        <w:rPr>
          <w:sz w:val="20"/>
          <w:szCs w:val="20"/>
        </w:rPr>
        <w:t>10.5194/bg-21-2051-2024, 2024.</w:t>
      </w:r>
    </w:p>
    <w:p w14:paraId="47607706" w14:textId="5FA48431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Poehls</w:t>
      </w:r>
      <w:proofErr w:type="spellEnd"/>
      <w:r w:rsidRPr="000E7039">
        <w:rPr>
          <w:sz w:val="20"/>
          <w:szCs w:val="20"/>
        </w:rPr>
        <w:t xml:space="preserve">, J., Silva, L. A., Koirala, S., </w:t>
      </w:r>
      <w:proofErr w:type="spellStart"/>
      <w:r w:rsidRPr="000E7039">
        <w:rPr>
          <w:sz w:val="20"/>
          <w:szCs w:val="20"/>
        </w:rPr>
        <w:t>Carvalhais</w:t>
      </w:r>
      <w:proofErr w:type="spellEnd"/>
      <w:r w:rsidRPr="000E7039">
        <w:rPr>
          <w:sz w:val="20"/>
          <w:szCs w:val="20"/>
        </w:rPr>
        <w:t xml:space="preserve">, N.,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: Downscaling soil moisture to sub-km resolutions with simple machine learning ensembles, 10.2139/ssrn.4743411, 2024.</w:t>
      </w:r>
    </w:p>
    <w:p w14:paraId="5AC2EEBB" w14:textId="7A16199C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bookmarkStart w:id="5" w:name="_Hlk170366480"/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Benson, V., Camps-Valls, G., </w:t>
      </w:r>
      <w:proofErr w:type="spellStart"/>
      <w:r w:rsidRPr="000E7039">
        <w:rPr>
          <w:sz w:val="20"/>
          <w:szCs w:val="20"/>
        </w:rPr>
        <w:t>Boran</w:t>
      </w:r>
      <w:proofErr w:type="spellEnd"/>
      <w:r w:rsidRPr="000E7039">
        <w:rPr>
          <w:sz w:val="20"/>
          <w:szCs w:val="20"/>
        </w:rPr>
        <w:t xml:space="preserve">, H., </w:t>
      </w:r>
      <w:proofErr w:type="spellStart"/>
      <w:r w:rsidRPr="000E7039">
        <w:rPr>
          <w:sz w:val="20"/>
          <w:szCs w:val="20"/>
        </w:rPr>
        <w:t>Fearnley</w:t>
      </w:r>
      <w:proofErr w:type="spellEnd"/>
      <w:r w:rsidRPr="000E7039">
        <w:rPr>
          <w:sz w:val="20"/>
          <w:szCs w:val="20"/>
        </w:rPr>
        <w:t xml:space="preserve">, C., </w:t>
      </w:r>
      <w:proofErr w:type="spellStart"/>
      <w:r w:rsidRPr="000E7039">
        <w:rPr>
          <w:sz w:val="20"/>
          <w:szCs w:val="20"/>
        </w:rPr>
        <w:t>Kornhuber</w:t>
      </w:r>
      <w:proofErr w:type="spellEnd"/>
      <w:r w:rsidRPr="000E7039">
        <w:rPr>
          <w:sz w:val="20"/>
          <w:szCs w:val="20"/>
        </w:rPr>
        <w:t xml:space="preserve">, K., </w:t>
      </w:r>
      <w:proofErr w:type="spellStart"/>
      <w:r w:rsidRPr="000E7039">
        <w:rPr>
          <w:sz w:val="20"/>
          <w:szCs w:val="20"/>
        </w:rPr>
        <w:t>Rahaman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Schöllkopf</w:t>
      </w:r>
      <w:proofErr w:type="spellEnd"/>
      <w:r w:rsidRPr="000E7039">
        <w:rPr>
          <w:sz w:val="20"/>
          <w:szCs w:val="20"/>
        </w:rPr>
        <w:t xml:space="preserve">, B., </w:t>
      </w:r>
      <w:proofErr w:type="spellStart"/>
      <w:r w:rsidRPr="000E7039">
        <w:rPr>
          <w:sz w:val="20"/>
          <w:szCs w:val="20"/>
        </w:rPr>
        <w:t>Tárraga</w:t>
      </w:r>
      <w:proofErr w:type="spellEnd"/>
      <w:r w:rsidRPr="000E7039">
        <w:rPr>
          <w:sz w:val="20"/>
          <w:szCs w:val="20"/>
        </w:rPr>
        <w:t xml:space="preserve">, J. M., </w:t>
      </w:r>
      <w:proofErr w:type="spellStart"/>
      <w:r w:rsidRPr="000E7039">
        <w:rPr>
          <w:sz w:val="20"/>
          <w:szCs w:val="20"/>
        </w:rPr>
        <w:t>Vinuesa</w:t>
      </w:r>
      <w:proofErr w:type="spellEnd"/>
      <w:r w:rsidRPr="000E7039">
        <w:rPr>
          <w:sz w:val="20"/>
          <w:szCs w:val="20"/>
        </w:rPr>
        <w:t xml:space="preserve">, R., </w:t>
      </w:r>
      <w:proofErr w:type="spellStart"/>
      <w:r w:rsidRPr="000E7039">
        <w:rPr>
          <w:sz w:val="20"/>
          <w:szCs w:val="20"/>
        </w:rPr>
        <w:t>Blunk</w:t>
      </w:r>
      <w:proofErr w:type="spellEnd"/>
      <w:r w:rsidRPr="000E7039">
        <w:rPr>
          <w:sz w:val="20"/>
          <w:szCs w:val="20"/>
        </w:rPr>
        <w:t xml:space="preserve">, J., Dall, K., </w:t>
      </w:r>
      <w:proofErr w:type="spellStart"/>
      <w:r w:rsidRPr="000E7039">
        <w:rPr>
          <w:sz w:val="20"/>
          <w:szCs w:val="20"/>
        </w:rPr>
        <w:t>Denzler</w:t>
      </w:r>
      <w:proofErr w:type="spellEnd"/>
      <w:r w:rsidRPr="000E7039">
        <w:rPr>
          <w:sz w:val="20"/>
          <w:szCs w:val="20"/>
        </w:rPr>
        <w:t xml:space="preserve">, J., Frank, D., Martini, G., </w:t>
      </w:r>
      <w:proofErr w:type="spellStart"/>
      <w:r w:rsidRPr="000E7039">
        <w:rPr>
          <w:sz w:val="20"/>
          <w:szCs w:val="20"/>
        </w:rPr>
        <w:t>Nganga</w:t>
      </w:r>
      <w:proofErr w:type="spellEnd"/>
      <w:r w:rsidRPr="000E7039">
        <w:rPr>
          <w:sz w:val="20"/>
          <w:szCs w:val="20"/>
        </w:rPr>
        <w:t>, N., and Robinson, D. M.: Early warning of complex climate risk with integrated artificial intelligence2693-5015, 10.21203/rs.3.rs-4248340/v1, 2024.</w:t>
      </w:r>
    </w:p>
    <w:bookmarkEnd w:id="5"/>
    <w:p w14:paraId="6D67B395" w14:textId="6D1791A4" w:rsidR="00100F42" w:rsidRPr="00323ED2" w:rsidRDefault="00100F42" w:rsidP="00100F42">
      <w:pPr>
        <w:autoSpaceDE/>
        <w:autoSpaceDN/>
        <w:adjustRightInd/>
        <w:spacing w:line="240" w:lineRule="auto"/>
        <w:ind w:left="709" w:hanging="709"/>
        <w:rPr>
          <w:sz w:val="18"/>
          <w:szCs w:val="20"/>
        </w:rPr>
      </w:pPr>
      <w:r w:rsidRPr="00323ED2">
        <w:rPr>
          <w:rStyle w:val="names"/>
          <w:sz w:val="20"/>
        </w:rPr>
        <w:t xml:space="preserve">Song, W.; </w:t>
      </w:r>
      <w:r w:rsidRPr="004411F7">
        <w:rPr>
          <w:rStyle w:val="names"/>
          <w:rFonts w:eastAsiaTheme="majorEastAsia"/>
          <w:sz w:val="20"/>
        </w:rPr>
        <w:t>Jiang, S.</w:t>
      </w:r>
      <w:r w:rsidRPr="00323ED2">
        <w:rPr>
          <w:rStyle w:val="names"/>
          <w:sz w:val="20"/>
        </w:rPr>
        <w:t xml:space="preserve">; Camps-Valls, G.; Williams, M.; Zhang, L.; </w:t>
      </w:r>
      <w:r w:rsidRPr="007575A4">
        <w:rPr>
          <w:rStyle w:val="names"/>
          <w:rFonts w:eastAsiaTheme="majorEastAsia"/>
          <w:b/>
          <w:sz w:val="20"/>
        </w:rPr>
        <w:t>Reichstein, M</w:t>
      </w:r>
      <w:r w:rsidRPr="007575A4">
        <w:rPr>
          <w:rStyle w:val="names"/>
          <w:rFonts w:eastAsiaTheme="majorEastAsia"/>
          <w:sz w:val="20"/>
        </w:rPr>
        <w:t>.</w:t>
      </w:r>
      <w:r w:rsidRPr="00323ED2">
        <w:rPr>
          <w:rStyle w:val="names"/>
          <w:sz w:val="20"/>
        </w:rPr>
        <w:t xml:space="preserve">; </w:t>
      </w:r>
      <w:proofErr w:type="spellStart"/>
      <w:r w:rsidRPr="00323ED2">
        <w:rPr>
          <w:rStyle w:val="names"/>
          <w:sz w:val="20"/>
        </w:rPr>
        <w:t>Vereecken</w:t>
      </w:r>
      <w:proofErr w:type="spellEnd"/>
      <w:r w:rsidRPr="00323ED2">
        <w:rPr>
          <w:rStyle w:val="names"/>
          <w:sz w:val="20"/>
        </w:rPr>
        <w:t>, H.; He, L.; Hu, X.; Shi, L.</w:t>
      </w:r>
      <w:r w:rsidRPr="00323ED2">
        <w:rPr>
          <w:rStyle w:val="colon"/>
          <w:sz w:val="20"/>
        </w:rPr>
        <w:t xml:space="preserve">: </w:t>
      </w:r>
      <w:r w:rsidRPr="00323ED2">
        <w:rPr>
          <w:sz w:val="20"/>
        </w:rPr>
        <w:t xml:space="preserve">Towards data-driven discovery of governing equations in geosciences. Communications Earth &amp; Environment </w:t>
      </w:r>
      <w:r w:rsidRPr="00323ED2">
        <w:rPr>
          <w:rStyle w:val="cond-bold"/>
          <w:sz w:val="20"/>
        </w:rPr>
        <w:t>5</w:t>
      </w:r>
      <w:r w:rsidRPr="00323ED2">
        <w:rPr>
          <w:sz w:val="20"/>
        </w:rPr>
        <w:t>, 589</w:t>
      </w:r>
      <w:r>
        <w:rPr>
          <w:sz w:val="20"/>
        </w:rPr>
        <w:t xml:space="preserve">, </w:t>
      </w:r>
      <w:r w:rsidRPr="00323ED2">
        <w:rPr>
          <w:sz w:val="20"/>
        </w:rPr>
        <w:t>10.1038/s43247-024-01760-6, 2024</w:t>
      </w:r>
      <w:r>
        <w:rPr>
          <w:sz w:val="20"/>
        </w:rPr>
        <w:t>.</w:t>
      </w:r>
    </w:p>
    <w:p w14:paraId="034D55B4" w14:textId="2F31F29C" w:rsid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Stevens, B., </w:t>
      </w:r>
      <w:proofErr w:type="spellStart"/>
      <w:r w:rsidRPr="000E7039">
        <w:rPr>
          <w:sz w:val="20"/>
          <w:szCs w:val="20"/>
        </w:rPr>
        <w:t>Adami</w:t>
      </w:r>
      <w:proofErr w:type="spellEnd"/>
      <w:r w:rsidRPr="000E7039">
        <w:rPr>
          <w:sz w:val="20"/>
          <w:szCs w:val="20"/>
        </w:rPr>
        <w:t xml:space="preserve">, S., Ali, T., </w:t>
      </w:r>
      <w:proofErr w:type="spellStart"/>
      <w:r w:rsidRPr="000E7039">
        <w:rPr>
          <w:sz w:val="20"/>
          <w:szCs w:val="20"/>
        </w:rPr>
        <w:t>Anzt</w:t>
      </w:r>
      <w:proofErr w:type="spellEnd"/>
      <w:r w:rsidRPr="000E7039">
        <w:rPr>
          <w:sz w:val="20"/>
          <w:szCs w:val="20"/>
        </w:rPr>
        <w:t xml:space="preserve">, H., Aslan, Z., </w:t>
      </w:r>
      <w:proofErr w:type="spellStart"/>
      <w:r w:rsidRPr="000E7039">
        <w:rPr>
          <w:sz w:val="20"/>
          <w:szCs w:val="20"/>
        </w:rPr>
        <w:t>Attinger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Bäck</w:t>
      </w:r>
      <w:proofErr w:type="spellEnd"/>
      <w:r w:rsidRPr="000E7039">
        <w:rPr>
          <w:sz w:val="20"/>
          <w:szCs w:val="20"/>
        </w:rPr>
        <w:t xml:space="preserve">, J., </w:t>
      </w:r>
      <w:proofErr w:type="spellStart"/>
      <w:r w:rsidRPr="000E7039">
        <w:rPr>
          <w:sz w:val="20"/>
          <w:szCs w:val="20"/>
        </w:rPr>
        <w:t>Baehr</w:t>
      </w:r>
      <w:proofErr w:type="spellEnd"/>
      <w:r w:rsidRPr="000E7039">
        <w:rPr>
          <w:sz w:val="20"/>
          <w:szCs w:val="20"/>
        </w:rPr>
        <w:t xml:space="preserve">, J., Bauer, P., Bernier, N., Bishop, B., </w:t>
      </w:r>
      <w:proofErr w:type="spellStart"/>
      <w:r w:rsidRPr="000E7039">
        <w:rPr>
          <w:sz w:val="20"/>
          <w:szCs w:val="20"/>
        </w:rPr>
        <w:t>Bockelmann</w:t>
      </w:r>
      <w:proofErr w:type="spellEnd"/>
      <w:r w:rsidRPr="000E7039">
        <w:rPr>
          <w:sz w:val="20"/>
          <w:szCs w:val="20"/>
        </w:rPr>
        <w:t xml:space="preserve">, H., Bony, S., Brasseur, G., </w:t>
      </w:r>
      <w:proofErr w:type="spellStart"/>
      <w:r w:rsidRPr="000E7039">
        <w:rPr>
          <w:sz w:val="20"/>
          <w:szCs w:val="20"/>
        </w:rPr>
        <w:t>Bresch</w:t>
      </w:r>
      <w:proofErr w:type="spellEnd"/>
      <w:r w:rsidRPr="000E7039">
        <w:rPr>
          <w:sz w:val="20"/>
          <w:szCs w:val="20"/>
        </w:rPr>
        <w:t xml:space="preserve">, D. N., Breyer, S., Brunet, G., Buttigieg, P. L., Cao, J., </w:t>
      </w:r>
      <w:proofErr w:type="spellStart"/>
      <w:r w:rsidRPr="000E7039">
        <w:rPr>
          <w:sz w:val="20"/>
          <w:szCs w:val="20"/>
        </w:rPr>
        <w:t>Castet</w:t>
      </w:r>
      <w:proofErr w:type="spellEnd"/>
      <w:r w:rsidRPr="000E7039">
        <w:rPr>
          <w:sz w:val="20"/>
          <w:szCs w:val="20"/>
        </w:rPr>
        <w:t xml:space="preserve">, C., Cheng, Y., Dey Choudhury, A., Coen, D., </w:t>
      </w:r>
      <w:proofErr w:type="spellStart"/>
      <w:r w:rsidRPr="000E7039">
        <w:rPr>
          <w:sz w:val="20"/>
          <w:szCs w:val="20"/>
        </w:rPr>
        <w:t>Crewell</w:t>
      </w:r>
      <w:proofErr w:type="spellEnd"/>
      <w:r w:rsidRPr="000E7039">
        <w:rPr>
          <w:sz w:val="20"/>
          <w:szCs w:val="20"/>
        </w:rPr>
        <w:t xml:space="preserve">, S., Dabholkar, A., Dai, Q., </w:t>
      </w:r>
      <w:proofErr w:type="spellStart"/>
      <w:r w:rsidRPr="000E7039">
        <w:rPr>
          <w:sz w:val="20"/>
          <w:szCs w:val="20"/>
        </w:rPr>
        <w:t>Doblas</w:t>
      </w:r>
      <w:proofErr w:type="spellEnd"/>
      <w:r w:rsidRPr="000E7039">
        <w:rPr>
          <w:sz w:val="20"/>
          <w:szCs w:val="20"/>
        </w:rPr>
        <w:t xml:space="preserve">-Reyes, F., </w:t>
      </w:r>
      <w:proofErr w:type="spellStart"/>
      <w:r w:rsidRPr="000E7039">
        <w:rPr>
          <w:sz w:val="20"/>
          <w:szCs w:val="20"/>
        </w:rPr>
        <w:t>Durran</w:t>
      </w:r>
      <w:proofErr w:type="spellEnd"/>
      <w:r w:rsidRPr="000E7039">
        <w:rPr>
          <w:sz w:val="20"/>
          <w:szCs w:val="20"/>
        </w:rPr>
        <w:t xml:space="preserve">, D., El </w:t>
      </w:r>
      <w:proofErr w:type="spellStart"/>
      <w:r w:rsidRPr="000E7039">
        <w:rPr>
          <w:sz w:val="20"/>
          <w:szCs w:val="20"/>
        </w:rPr>
        <w:t>Gaidi</w:t>
      </w:r>
      <w:proofErr w:type="spellEnd"/>
      <w:r w:rsidRPr="000E7039">
        <w:rPr>
          <w:sz w:val="20"/>
          <w:szCs w:val="20"/>
        </w:rPr>
        <w:t xml:space="preserve">, A., Ewen, C., </w:t>
      </w:r>
      <w:proofErr w:type="spellStart"/>
      <w:r w:rsidRPr="000E7039">
        <w:rPr>
          <w:sz w:val="20"/>
          <w:szCs w:val="20"/>
        </w:rPr>
        <w:t>Exarchou</w:t>
      </w:r>
      <w:proofErr w:type="spellEnd"/>
      <w:r w:rsidRPr="000E7039">
        <w:rPr>
          <w:sz w:val="20"/>
          <w:szCs w:val="20"/>
        </w:rPr>
        <w:t xml:space="preserve">, E., Eyring, V., </w:t>
      </w:r>
      <w:proofErr w:type="spellStart"/>
      <w:r w:rsidRPr="000E7039">
        <w:rPr>
          <w:sz w:val="20"/>
          <w:szCs w:val="20"/>
        </w:rPr>
        <w:t>Falkinhoff</w:t>
      </w:r>
      <w:proofErr w:type="spellEnd"/>
      <w:r w:rsidRPr="000E7039">
        <w:rPr>
          <w:sz w:val="20"/>
          <w:szCs w:val="20"/>
        </w:rPr>
        <w:t xml:space="preserve">, F., Farrell, D., Forster, P. M., </w:t>
      </w:r>
      <w:proofErr w:type="spellStart"/>
      <w:r w:rsidRPr="000E7039">
        <w:rPr>
          <w:sz w:val="20"/>
          <w:szCs w:val="20"/>
        </w:rPr>
        <w:t>Frassoni</w:t>
      </w:r>
      <w:proofErr w:type="spellEnd"/>
      <w:r w:rsidRPr="000E7039">
        <w:rPr>
          <w:sz w:val="20"/>
          <w:szCs w:val="20"/>
        </w:rPr>
        <w:t xml:space="preserve">, A., Frauen, C., Fuhrer, O., </w:t>
      </w:r>
      <w:proofErr w:type="spellStart"/>
      <w:r w:rsidRPr="000E7039">
        <w:rPr>
          <w:sz w:val="20"/>
          <w:szCs w:val="20"/>
        </w:rPr>
        <w:t>Gani</w:t>
      </w:r>
      <w:proofErr w:type="spellEnd"/>
      <w:r w:rsidRPr="000E7039">
        <w:rPr>
          <w:sz w:val="20"/>
          <w:szCs w:val="20"/>
        </w:rPr>
        <w:t xml:space="preserve">, S., Gerber, E., Goldfarb, D., </w:t>
      </w:r>
      <w:proofErr w:type="spellStart"/>
      <w:r w:rsidRPr="000E7039">
        <w:rPr>
          <w:sz w:val="20"/>
          <w:szCs w:val="20"/>
        </w:rPr>
        <w:t>Grieger</w:t>
      </w:r>
      <w:proofErr w:type="spellEnd"/>
      <w:r w:rsidRPr="000E7039">
        <w:rPr>
          <w:sz w:val="20"/>
          <w:szCs w:val="20"/>
        </w:rPr>
        <w:t xml:space="preserve">, J., Gruber, N., </w:t>
      </w:r>
      <w:proofErr w:type="spellStart"/>
      <w:r w:rsidRPr="000E7039">
        <w:rPr>
          <w:sz w:val="20"/>
          <w:szCs w:val="20"/>
        </w:rPr>
        <w:t>Hazeleger</w:t>
      </w:r>
      <w:proofErr w:type="spellEnd"/>
      <w:r w:rsidRPr="000E7039">
        <w:rPr>
          <w:sz w:val="20"/>
          <w:szCs w:val="20"/>
        </w:rPr>
        <w:t xml:space="preserve">, W., </w:t>
      </w:r>
      <w:proofErr w:type="spellStart"/>
      <w:r w:rsidRPr="000E7039">
        <w:rPr>
          <w:sz w:val="20"/>
          <w:szCs w:val="20"/>
        </w:rPr>
        <w:t>Herken</w:t>
      </w:r>
      <w:proofErr w:type="spellEnd"/>
      <w:r w:rsidRPr="000E7039">
        <w:rPr>
          <w:sz w:val="20"/>
          <w:szCs w:val="20"/>
        </w:rPr>
        <w:t xml:space="preserve">, R., Hewitt, C., </w:t>
      </w:r>
      <w:proofErr w:type="spellStart"/>
      <w:r w:rsidRPr="000E7039">
        <w:rPr>
          <w:sz w:val="20"/>
          <w:szCs w:val="20"/>
        </w:rPr>
        <w:t>Hoefler</w:t>
      </w:r>
      <w:proofErr w:type="spellEnd"/>
      <w:r w:rsidRPr="000E7039">
        <w:rPr>
          <w:sz w:val="20"/>
          <w:szCs w:val="20"/>
        </w:rPr>
        <w:t xml:space="preserve">, T., Hsu, H.-H., Jacob, D., Jahn, A., Jakob, C., Jung, T., </w:t>
      </w:r>
      <w:proofErr w:type="spellStart"/>
      <w:r w:rsidRPr="000E7039">
        <w:rPr>
          <w:sz w:val="20"/>
          <w:szCs w:val="20"/>
        </w:rPr>
        <w:t>Kadow</w:t>
      </w:r>
      <w:proofErr w:type="spellEnd"/>
      <w:r w:rsidRPr="000E7039">
        <w:rPr>
          <w:sz w:val="20"/>
          <w:szCs w:val="20"/>
        </w:rPr>
        <w:t xml:space="preserve">, C., Kang, I.-S., Kang, S., Kashinath, K., </w:t>
      </w:r>
      <w:proofErr w:type="spellStart"/>
      <w:r w:rsidRPr="000E7039">
        <w:rPr>
          <w:sz w:val="20"/>
          <w:szCs w:val="20"/>
        </w:rPr>
        <w:t>Kleinen</w:t>
      </w:r>
      <w:proofErr w:type="spellEnd"/>
      <w:r w:rsidRPr="000E7039">
        <w:rPr>
          <w:sz w:val="20"/>
          <w:szCs w:val="20"/>
        </w:rPr>
        <w:t xml:space="preserve">-von </w:t>
      </w:r>
      <w:proofErr w:type="spellStart"/>
      <w:r w:rsidRPr="000E7039">
        <w:rPr>
          <w:sz w:val="20"/>
          <w:szCs w:val="20"/>
        </w:rPr>
        <w:t>Königslöw</w:t>
      </w:r>
      <w:proofErr w:type="spellEnd"/>
      <w:r w:rsidRPr="000E7039">
        <w:rPr>
          <w:sz w:val="20"/>
          <w:szCs w:val="20"/>
        </w:rPr>
        <w:t xml:space="preserve">, K., </w:t>
      </w:r>
      <w:proofErr w:type="spellStart"/>
      <w:r w:rsidRPr="000E7039">
        <w:rPr>
          <w:sz w:val="20"/>
          <w:szCs w:val="20"/>
        </w:rPr>
        <w:t>Klocke</w:t>
      </w:r>
      <w:proofErr w:type="spellEnd"/>
      <w:r w:rsidRPr="000E7039">
        <w:rPr>
          <w:sz w:val="20"/>
          <w:szCs w:val="20"/>
        </w:rPr>
        <w:t xml:space="preserve">, D., </w:t>
      </w:r>
      <w:proofErr w:type="spellStart"/>
      <w:r w:rsidRPr="000E7039">
        <w:rPr>
          <w:sz w:val="20"/>
          <w:szCs w:val="20"/>
        </w:rPr>
        <w:t>Kloenne</w:t>
      </w:r>
      <w:proofErr w:type="spellEnd"/>
      <w:r w:rsidRPr="000E7039">
        <w:rPr>
          <w:sz w:val="20"/>
          <w:szCs w:val="20"/>
        </w:rPr>
        <w:t xml:space="preserve">, U., </w:t>
      </w:r>
      <w:proofErr w:type="spellStart"/>
      <w:r w:rsidRPr="000E7039">
        <w:rPr>
          <w:sz w:val="20"/>
          <w:szCs w:val="20"/>
        </w:rPr>
        <w:t>Klöwer</w:t>
      </w:r>
      <w:proofErr w:type="spellEnd"/>
      <w:r w:rsidRPr="000E7039">
        <w:rPr>
          <w:sz w:val="20"/>
          <w:szCs w:val="20"/>
        </w:rPr>
        <w:t xml:space="preserve">, M., Kodama, C., </w:t>
      </w:r>
      <w:proofErr w:type="spellStart"/>
      <w:r w:rsidRPr="000E7039">
        <w:rPr>
          <w:sz w:val="20"/>
          <w:szCs w:val="20"/>
        </w:rPr>
        <w:t>Kollet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Kölling</w:t>
      </w:r>
      <w:proofErr w:type="spellEnd"/>
      <w:r w:rsidRPr="000E7039">
        <w:rPr>
          <w:sz w:val="20"/>
          <w:szCs w:val="20"/>
        </w:rPr>
        <w:t xml:space="preserve">, T., </w:t>
      </w:r>
      <w:proofErr w:type="spellStart"/>
      <w:r w:rsidRPr="000E7039">
        <w:rPr>
          <w:sz w:val="20"/>
          <w:szCs w:val="20"/>
        </w:rPr>
        <w:t>Kontkanen</w:t>
      </w:r>
      <w:proofErr w:type="spellEnd"/>
      <w:r w:rsidRPr="000E7039">
        <w:rPr>
          <w:sz w:val="20"/>
          <w:szCs w:val="20"/>
        </w:rPr>
        <w:t xml:space="preserve">, J., Kopp, S., Koran, M., </w:t>
      </w:r>
      <w:proofErr w:type="spellStart"/>
      <w:r w:rsidRPr="000E7039">
        <w:rPr>
          <w:sz w:val="20"/>
          <w:szCs w:val="20"/>
        </w:rPr>
        <w:t>Kulmala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Lappalainen</w:t>
      </w:r>
      <w:proofErr w:type="spellEnd"/>
      <w:r w:rsidRPr="000E7039">
        <w:rPr>
          <w:sz w:val="20"/>
          <w:szCs w:val="20"/>
        </w:rPr>
        <w:t xml:space="preserve">, H., </w:t>
      </w:r>
      <w:proofErr w:type="spellStart"/>
      <w:r w:rsidRPr="000E7039">
        <w:rPr>
          <w:sz w:val="20"/>
          <w:szCs w:val="20"/>
        </w:rPr>
        <w:t>Latifi</w:t>
      </w:r>
      <w:proofErr w:type="spellEnd"/>
      <w:r w:rsidRPr="000E7039">
        <w:rPr>
          <w:sz w:val="20"/>
          <w:szCs w:val="20"/>
        </w:rPr>
        <w:t xml:space="preserve">, F., Lawrence, B., Lee, J. Y., </w:t>
      </w:r>
      <w:proofErr w:type="spellStart"/>
      <w:r w:rsidRPr="000E7039">
        <w:rPr>
          <w:sz w:val="20"/>
          <w:szCs w:val="20"/>
        </w:rPr>
        <w:t>Lejeun</w:t>
      </w:r>
      <w:proofErr w:type="spellEnd"/>
      <w:r w:rsidRPr="000E7039">
        <w:rPr>
          <w:sz w:val="20"/>
          <w:szCs w:val="20"/>
        </w:rPr>
        <w:t xml:space="preserve">, Q., Lessig, C., Li, C., Lippert, T., </w:t>
      </w:r>
      <w:proofErr w:type="spellStart"/>
      <w:r w:rsidRPr="000E7039">
        <w:rPr>
          <w:sz w:val="20"/>
          <w:szCs w:val="20"/>
        </w:rPr>
        <w:t>Luterbacher</w:t>
      </w:r>
      <w:proofErr w:type="spellEnd"/>
      <w:r w:rsidRPr="000E7039">
        <w:rPr>
          <w:sz w:val="20"/>
          <w:szCs w:val="20"/>
        </w:rPr>
        <w:t xml:space="preserve">, J., Manninen, P., </w:t>
      </w:r>
      <w:proofErr w:type="spellStart"/>
      <w:r w:rsidRPr="000E7039">
        <w:rPr>
          <w:sz w:val="20"/>
          <w:szCs w:val="20"/>
        </w:rPr>
        <w:t>Marotzke</w:t>
      </w:r>
      <w:proofErr w:type="spellEnd"/>
      <w:r w:rsidRPr="000E7039">
        <w:rPr>
          <w:sz w:val="20"/>
          <w:szCs w:val="20"/>
        </w:rPr>
        <w:t xml:space="preserve">, J., </w:t>
      </w:r>
      <w:proofErr w:type="spellStart"/>
      <w:r w:rsidRPr="000E7039">
        <w:rPr>
          <w:sz w:val="20"/>
          <w:szCs w:val="20"/>
        </w:rPr>
        <w:t>Matsouoka</w:t>
      </w:r>
      <w:proofErr w:type="spellEnd"/>
      <w:r w:rsidRPr="000E7039">
        <w:rPr>
          <w:sz w:val="20"/>
          <w:szCs w:val="20"/>
        </w:rPr>
        <w:t xml:space="preserve">, S., Merchant, C., Messmer, P., Michel, G., </w:t>
      </w:r>
      <w:proofErr w:type="spellStart"/>
      <w:r w:rsidRPr="000E7039">
        <w:rPr>
          <w:sz w:val="20"/>
          <w:szCs w:val="20"/>
        </w:rPr>
        <w:t>Michielsen</w:t>
      </w:r>
      <w:proofErr w:type="spellEnd"/>
      <w:r w:rsidRPr="000E7039">
        <w:rPr>
          <w:sz w:val="20"/>
          <w:szCs w:val="20"/>
        </w:rPr>
        <w:t xml:space="preserve">, K., Miyakawa, T., Müller, J., Munir, R., </w:t>
      </w:r>
      <w:proofErr w:type="spellStart"/>
      <w:r w:rsidRPr="000E7039">
        <w:rPr>
          <w:sz w:val="20"/>
          <w:szCs w:val="20"/>
        </w:rPr>
        <w:t>Narayanasetti</w:t>
      </w:r>
      <w:proofErr w:type="spellEnd"/>
      <w:r w:rsidRPr="000E7039">
        <w:rPr>
          <w:sz w:val="20"/>
          <w:szCs w:val="20"/>
        </w:rPr>
        <w:t xml:space="preserve">, S., Ndiaye, O., </w:t>
      </w:r>
      <w:proofErr w:type="spellStart"/>
      <w:r w:rsidRPr="000E7039">
        <w:rPr>
          <w:sz w:val="20"/>
          <w:szCs w:val="20"/>
        </w:rPr>
        <w:t>Nobre</w:t>
      </w:r>
      <w:proofErr w:type="spellEnd"/>
      <w:r w:rsidRPr="000E7039">
        <w:rPr>
          <w:sz w:val="20"/>
          <w:szCs w:val="20"/>
        </w:rPr>
        <w:t xml:space="preserve">, C., Oberg, A., Oki, R., </w:t>
      </w:r>
      <w:proofErr w:type="spellStart"/>
      <w:r w:rsidRPr="000E7039">
        <w:rPr>
          <w:sz w:val="20"/>
          <w:szCs w:val="20"/>
        </w:rPr>
        <w:t>Özkan</w:t>
      </w:r>
      <w:proofErr w:type="spellEnd"/>
      <w:r w:rsidRPr="000E7039">
        <w:rPr>
          <w:sz w:val="20"/>
          <w:szCs w:val="20"/>
        </w:rPr>
        <w:t xml:space="preserve">-Haller, T., Palmer, T., Posey, S., </w:t>
      </w:r>
      <w:proofErr w:type="spellStart"/>
      <w:r w:rsidRPr="000E7039">
        <w:rPr>
          <w:sz w:val="20"/>
          <w:szCs w:val="20"/>
        </w:rPr>
        <w:t>Prein</w:t>
      </w:r>
      <w:proofErr w:type="spellEnd"/>
      <w:r w:rsidRPr="000E7039">
        <w:rPr>
          <w:sz w:val="20"/>
          <w:szCs w:val="20"/>
        </w:rPr>
        <w:t xml:space="preserve">, A., Primus, O., Pritchard, M., Pullen, J., </w:t>
      </w:r>
      <w:proofErr w:type="spellStart"/>
      <w:r w:rsidRPr="000E7039">
        <w:rPr>
          <w:sz w:val="20"/>
          <w:szCs w:val="20"/>
        </w:rPr>
        <w:t>Putrasahan</w:t>
      </w:r>
      <w:proofErr w:type="spellEnd"/>
      <w:r w:rsidRPr="000E7039">
        <w:rPr>
          <w:sz w:val="20"/>
          <w:szCs w:val="20"/>
        </w:rPr>
        <w:t xml:space="preserve">, D., </w:t>
      </w:r>
      <w:proofErr w:type="spellStart"/>
      <w:r w:rsidRPr="000E7039">
        <w:rPr>
          <w:sz w:val="20"/>
          <w:szCs w:val="20"/>
        </w:rPr>
        <w:t>Quaas</w:t>
      </w:r>
      <w:proofErr w:type="spellEnd"/>
      <w:r w:rsidRPr="000E7039">
        <w:rPr>
          <w:sz w:val="20"/>
          <w:szCs w:val="20"/>
        </w:rPr>
        <w:t xml:space="preserve">, J., Raghavan, K., Ramaswamy, V., Rapp, M., </w:t>
      </w:r>
      <w:proofErr w:type="spellStart"/>
      <w:r w:rsidRPr="000E7039">
        <w:rPr>
          <w:sz w:val="20"/>
          <w:szCs w:val="20"/>
        </w:rPr>
        <w:t>Rauser</w:t>
      </w:r>
      <w:proofErr w:type="spellEnd"/>
      <w:r w:rsidRPr="000E7039">
        <w:rPr>
          <w:sz w:val="20"/>
          <w:szCs w:val="20"/>
        </w:rPr>
        <w:t xml:space="preserve">, F.,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Revi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Saluja</w:t>
      </w:r>
      <w:proofErr w:type="spellEnd"/>
      <w:r w:rsidRPr="000E7039">
        <w:rPr>
          <w:sz w:val="20"/>
          <w:szCs w:val="20"/>
        </w:rPr>
        <w:t xml:space="preserve">, S., Satoh, M., </w:t>
      </w:r>
      <w:proofErr w:type="spellStart"/>
      <w:r w:rsidRPr="000E7039">
        <w:rPr>
          <w:sz w:val="20"/>
          <w:szCs w:val="20"/>
        </w:rPr>
        <w:t>Schemann</w:t>
      </w:r>
      <w:proofErr w:type="spellEnd"/>
      <w:r w:rsidRPr="000E7039">
        <w:rPr>
          <w:sz w:val="20"/>
          <w:szCs w:val="20"/>
        </w:rPr>
        <w:t xml:space="preserve">, V., </w:t>
      </w:r>
      <w:proofErr w:type="spellStart"/>
      <w:r w:rsidRPr="000E7039">
        <w:rPr>
          <w:sz w:val="20"/>
          <w:szCs w:val="20"/>
        </w:rPr>
        <w:t>Schemm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Schnadt</w:t>
      </w:r>
      <w:proofErr w:type="spellEnd"/>
      <w:r w:rsidRPr="000E7039">
        <w:rPr>
          <w:sz w:val="20"/>
          <w:szCs w:val="20"/>
        </w:rPr>
        <w:t xml:space="preserve"> </w:t>
      </w:r>
      <w:proofErr w:type="spellStart"/>
      <w:r w:rsidRPr="000E7039">
        <w:rPr>
          <w:sz w:val="20"/>
          <w:szCs w:val="20"/>
        </w:rPr>
        <w:t>Poberaj</w:t>
      </w:r>
      <w:proofErr w:type="spellEnd"/>
      <w:r w:rsidRPr="000E7039">
        <w:rPr>
          <w:sz w:val="20"/>
          <w:szCs w:val="20"/>
        </w:rPr>
        <w:t xml:space="preserve">, C., </w:t>
      </w:r>
      <w:proofErr w:type="spellStart"/>
      <w:r w:rsidRPr="000E7039">
        <w:rPr>
          <w:sz w:val="20"/>
          <w:szCs w:val="20"/>
        </w:rPr>
        <w:t>Schulthess</w:t>
      </w:r>
      <w:proofErr w:type="spellEnd"/>
      <w:r w:rsidRPr="000E7039">
        <w:rPr>
          <w:sz w:val="20"/>
          <w:szCs w:val="20"/>
        </w:rPr>
        <w:t xml:space="preserve">, T., Senior, C., Shukla, J., Singh, M., </w:t>
      </w:r>
      <w:proofErr w:type="spellStart"/>
      <w:r w:rsidRPr="000E7039">
        <w:rPr>
          <w:sz w:val="20"/>
          <w:szCs w:val="20"/>
        </w:rPr>
        <w:t>Slingo</w:t>
      </w:r>
      <w:proofErr w:type="spellEnd"/>
      <w:r w:rsidRPr="000E7039">
        <w:rPr>
          <w:sz w:val="20"/>
          <w:szCs w:val="20"/>
        </w:rPr>
        <w:t xml:space="preserve">, J., Sobel, A., Solman, S., Spitzer, J., Stier, P., Stocker, T., </w:t>
      </w:r>
      <w:proofErr w:type="spellStart"/>
      <w:r w:rsidRPr="000E7039">
        <w:rPr>
          <w:sz w:val="20"/>
          <w:szCs w:val="20"/>
        </w:rPr>
        <w:t>Strock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Su</w:t>
      </w:r>
      <w:proofErr w:type="spellEnd"/>
      <w:r w:rsidRPr="000E7039">
        <w:rPr>
          <w:sz w:val="20"/>
          <w:szCs w:val="20"/>
        </w:rPr>
        <w:t xml:space="preserve">, H., </w:t>
      </w:r>
      <w:proofErr w:type="spellStart"/>
      <w:r w:rsidRPr="000E7039">
        <w:rPr>
          <w:sz w:val="20"/>
          <w:szCs w:val="20"/>
        </w:rPr>
        <w:t>Taalas</w:t>
      </w:r>
      <w:proofErr w:type="spellEnd"/>
      <w:r w:rsidRPr="000E7039">
        <w:rPr>
          <w:sz w:val="20"/>
          <w:szCs w:val="20"/>
        </w:rPr>
        <w:t xml:space="preserve">, P., Taylor, J., </w:t>
      </w:r>
      <w:proofErr w:type="spellStart"/>
      <w:r w:rsidRPr="000E7039">
        <w:rPr>
          <w:sz w:val="20"/>
          <w:szCs w:val="20"/>
        </w:rPr>
        <w:t>Tegtmeier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Teutsch</w:t>
      </w:r>
      <w:proofErr w:type="spellEnd"/>
      <w:r w:rsidRPr="000E7039">
        <w:rPr>
          <w:sz w:val="20"/>
          <w:szCs w:val="20"/>
        </w:rPr>
        <w:t xml:space="preserve">, G., Tompkins, A., </w:t>
      </w:r>
      <w:proofErr w:type="spellStart"/>
      <w:r w:rsidRPr="000E7039">
        <w:rPr>
          <w:sz w:val="20"/>
          <w:szCs w:val="20"/>
        </w:rPr>
        <w:t>Ulbrich</w:t>
      </w:r>
      <w:proofErr w:type="spellEnd"/>
      <w:r w:rsidRPr="000E7039">
        <w:rPr>
          <w:sz w:val="20"/>
          <w:szCs w:val="20"/>
        </w:rPr>
        <w:t xml:space="preserve">, U., </w:t>
      </w:r>
      <w:proofErr w:type="spellStart"/>
      <w:r w:rsidRPr="000E7039">
        <w:rPr>
          <w:sz w:val="20"/>
          <w:szCs w:val="20"/>
        </w:rPr>
        <w:t>Vidale</w:t>
      </w:r>
      <w:proofErr w:type="spellEnd"/>
      <w:r w:rsidRPr="000E7039">
        <w:rPr>
          <w:sz w:val="20"/>
          <w:szCs w:val="20"/>
        </w:rPr>
        <w:t xml:space="preserve">, P.-L., Wu, C.-M., Xu, H., </w:t>
      </w:r>
      <w:proofErr w:type="spellStart"/>
      <w:r w:rsidRPr="000E7039">
        <w:rPr>
          <w:sz w:val="20"/>
          <w:szCs w:val="20"/>
        </w:rPr>
        <w:t>Zaki</w:t>
      </w:r>
      <w:proofErr w:type="spellEnd"/>
      <w:r w:rsidRPr="000E7039">
        <w:rPr>
          <w:sz w:val="20"/>
          <w:szCs w:val="20"/>
        </w:rPr>
        <w:t xml:space="preserve">, N., Zanna, L., Zhou, T., and </w:t>
      </w:r>
      <w:proofErr w:type="spellStart"/>
      <w:r w:rsidRPr="000E7039">
        <w:rPr>
          <w:sz w:val="20"/>
          <w:szCs w:val="20"/>
        </w:rPr>
        <w:t>Ziemen</w:t>
      </w:r>
      <w:proofErr w:type="spellEnd"/>
      <w:r w:rsidRPr="000E7039">
        <w:rPr>
          <w:sz w:val="20"/>
          <w:szCs w:val="20"/>
        </w:rPr>
        <w:t>, F.: Earth Virtualization Engines (EVE), Earth System Science Data, 16, 2113 - 2122, 10.5194/essd-16-2113-2024, 2024.</w:t>
      </w:r>
    </w:p>
    <w:p w14:paraId="38EB91DD" w14:textId="450276CE" w:rsidR="0018547E" w:rsidRPr="000E7039" w:rsidRDefault="0018547E" w:rsidP="0018547E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Tao, F., Houlton, B. Z., Frey, S. D., Lehmann, J., Manzoni, S., Huang, Y., Jiang, L., Mishra, U., </w:t>
      </w:r>
      <w:proofErr w:type="spellStart"/>
      <w:r w:rsidRPr="000E7039">
        <w:rPr>
          <w:sz w:val="20"/>
          <w:szCs w:val="20"/>
        </w:rPr>
        <w:t>Hungate</w:t>
      </w:r>
      <w:proofErr w:type="spellEnd"/>
      <w:r w:rsidRPr="000E7039">
        <w:rPr>
          <w:sz w:val="20"/>
          <w:szCs w:val="20"/>
        </w:rPr>
        <w:t xml:space="preserve">, B. A., Schmidt, M. W. I.,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Carvalhais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Ciais</w:t>
      </w:r>
      <w:proofErr w:type="spellEnd"/>
      <w:r w:rsidRPr="000E7039">
        <w:rPr>
          <w:sz w:val="20"/>
          <w:szCs w:val="20"/>
        </w:rPr>
        <w:t xml:space="preserve">, P., Wang, Y.-P., Ahrens, B., </w:t>
      </w:r>
      <w:proofErr w:type="spellStart"/>
      <w:r w:rsidRPr="000E7039">
        <w:rPr>
          <w:sz w:val="20"/>
          <w:szCs w:val="20"/>
        </w:rPr>
        <w:t>Hugelius</w:t>
      </w:r>
      <w:proofErr w:type="spellEnd"/>
      <w:r w:rsidRPr="000E7039">
        <w:rPr>
          <w:sz w:val="20"/>
          <w:szCs w:val="20"/>
        </w:rPr>
        <w:t xml:space="preserve">, G., Hocking, T. D., Lu, X., Shi, Z., </w:t>
      </w:r>
      <w:proofErr w:type="spellStart"/>
      <w:r w:rsidRPr="000E7039">
        <w:rPr>
          <w:sz w:val="20"/>
          <w:szCs w:val="20"/>
        </w:rPr>
        <w:t>Viatkin</w:t>
      </w:r>
      <w:proofErr w:type="spellEnd"/>
      <w:r w:rsidRPr="000E7039">
        <w:rPr>
          <w:sz w:val="20"/>
          <w:szCs w:val="20"/>
        </w:rPr>
        <w:t xml:space="preserve">, K., Vargas, R., </w:t>
      </w:r>
      <w:proofErr w:type="spellStart"/>
      <w:r w:rsidRPr="000E7039">
        <w:rPr>
          <w:sz w:val="20"/>
          <w:szCs w:val="20"/>
        </w:rPr>
        <w:t>Yigini</w:t>
      </w:r>
      <w:proofErr w:type="spellEnd"/>
      <w:r w:rsidRPr="000E7039">
        <w:rPr>
          <w:sz w:val="20"/>
          <w:szCs w:val="20"/>
        </w:rPr>
        <w:t xml:space="preserve">, Y., </w:t>
      </w:r>
      <w:proofErr w:type="spellStart"/>
      <w:r w:rsidRPr="000E7039">
        <w:rPr>
          <w:sz w:val="20"/>
          <w:szCs w:val="20"/>
        </w:rPr>
        <w:t>Omuto</w:t>
      </w:r>
      <w:proofErr w:type="spellEnd"/>
      <w:r w:rsidRPr="000E7039">
        <w:rPr>
          <w:sz w:val="20"/>
          <w:szCs w:val="20"/>
        </w:rPr>
        <w:t xml:space="preserve">, C., Malik, A. A., Peralta, G., Cuevas-Corona, R., Paolo, L. E. D., </w:t>
      </w:r>
      <w:proofErr w:type="spellStart"/>
      <w:r w:rsidRPr="000E7039">
        <w:rPr>
          <w:sz w:val="20"/>
          <w:szCs w:val="20"/>
        </w:rPr>
        <w:t>Luotto</w:t>
      </w:r>
      <w:proofErr w:type="spellEnd"/>
      <w:r w:rsidRPr="000E7039">
        <w:rPr>
          <w:sz w:val="20"/>
          <w:szCs w:val="20"/>
        </w:rPr>
        <w:t xml:space="preserve">, I., Liao, C., Liang, Y.-S., </w:t>
      </w:r>
      <w:proofErr w:type="spellStart"/>
      <w:r w:rsidRPr="000E7039">
        <w:rPr>
          <w:sz w:val="20"/>
          <w:szCs w:val="20"/>
        </w:rPr>
        <w:t>Saynes</w:t>
      </w:r>
      <w:proofErr w:type="spellEnd"/>
      <w:r w:rsidRPr="000E7039">
        <w:rPr>
          <w:sz w:val="20"/>
          <w:szCs w:val="20"/>
        </w:rPr>
        <w:t xml:space="preserve">, V. S., Huang, X., and Luo, Y.: Reply to: Contribution of carbon inputs to soil carbon accumulation cannot be neglected, </w:t>
      </w:r>
      <w:r w:rsidR="00C90B6D">
        <w:t xml:space="preserve">Nature </w:t>
      </w:r>
      <w:r w:rsidR="00C90B6D">
        <w:rPr>
          <w:rStyle w:val="cond-bold"/>
          <w:rFonts w:eastAsiaTheme="majorEastAsia"/>
        </w:rPr>
        <w:t>627</w:t>
      </w:r>
      <w:r w:rsidR="00C90B6D">
        <w:t xml:space="preserve">, pp. E4 - E6. </w:t>
      </w:r>
      <w:r w:rsidRPr="000E7039">
        <w:rPr>
          <w:sz w:val="20"/>
          <w:szCs w:val="20"/>
        </w:rPr>
        <w:t>10.1101/2023.08.20.552557, 202</w:t>
      </w:r>
      <w:r w:rsidR="00C90B6D">
        <w:rPr>
          <w:sz w:val="20"/>
          <w:szCs w:val="20"/>
        </w:rPr>
        <w:t>4</w:t>
      </w:r>
      <w:r w:rsidRPr="000E7039">
        <w:rPr>
          <w:sz w:val="20"/>
          <w:szCs w:val="20"/>
        </w:rPr>
        <w:t>.</w:t>
      </w:r>
    </w:p>
    <w:p w14:paraId="172681B5" w14:textId="5B25847F" w:rsidR="009F5A61" w:rsidRPr="000E7039" w:rsidRDefault="009F5A61" w:rsidP="009F5A61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Upton, S.,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Gans</w:t>
      </w:r>
      <w:proofErr w:type="spellEnd"/>
      <w:r w:rsidRPr="000E7039">
        <w:rPr>
          <w:sz w:val="20"/>
          <w:szCs w:val="20"/>
        </w:rPr>
        <w:t xml:space="preserve">, F., Peters, W., Kraft, B., and Bastos, A.: Constraining </w:t>
      </w:r>
      <w:proofErr w:type="spellStart"/>
      <w:r w:rsidRPr="000E7039">
        <w:rPr>
          <w:sz w:val="20"/>
          <w:szCs w:val="20"/>
        </w:rPr>
        <w:t>biospheric</w:t>
      </w:r>
      <w:proofErr w:type="spellEnd"/>
      <w:r w:rsidRPr="000E7039">
        <w:rPr>
          <w:sz w:val="20"/>
          <w:szCs w:val="20"/>
        </w:rPr>
        <w:t xml:space="preserve"> carbon dioxide fluxes by combined top-down and bottom-up approaches, </w:t>
      </w:r>
      <w:r w:rsidRPr="00C90B6D">
        <w:rPr>
          <w:sz w:val="20"/>
          <w:szCs w:val="20"/>
        </w:rPr>
        <w:t xml:space="preserve">Atmospheric Chemistry and Physics </w:t>
      </w:r>
      <w:r w:rsidRPr="00C90B6D">
        <w:rPr>
          <w:rStyle w:val="cond-bold"/>
          <w:rFonts w:eastAsiaTheme="majorEastAsia"/>
          <w:sz w:val="20"/>
          <w:szCs w:val="20"/>
        </w:rPr>
        <w:t>24</w:t>
      </w:r>
      <w:r w:rsidRPr="00C90B6D">
        <w:rPr>
          <w:sz w:val="20"/>
          <w:szCs w:val="20"/>
        </w:rPr>
        <w:t xml:space="preserve"> (4), pp. 2555 </w:t>
      </w:r>
      <w:r>
        <w:rPr>
          <w:sz w:val="20"/>
          <w:szCs w:val="20"/>
        </w:rPr>
        <w:t>–</w:t>
      </w:r>
      <w:r w:rsidRPr="00C90B6D">
        <w:rPr>
          <w:sz w:val="20"/>
          <w:szCs w:val="20"/>
        </w:rPr>
        <w:t xml:space="preserve"> 2582</w:t>
      </w:r>
      <w:r>
        <w:rPr>
          <w:sz w:val="20"/>
          <w:szCs w:val="20"/>
        </w:rPr>
        <w:t xml:space="preserve">, </w:t>
      </w:r>
      <w:r w:rsidRPr="00C90B6D">
        <w:rPr>
          <w:sz w:val="20"/>
          <w:szCs w:val="20"/>
        </w:rPr>
        <w:t>10.5194/acp-24-2555-2024,</w:t>
      </w:r>
      <w:r>
        <w:t xml:space="preserve"> </w:t>
      </w:r>
      <w:r w:rsidRPr="00C90B6D">
        <w:rPr>
          <w:sz w:val="20"/>
          <w:szCs w:val="20"/>
        </w:rPr>
        <w:t>2024</w:t>
      </w:r>
      <w:r>
        <w:rPr>
          <w:sz w:val="20"/>
          <w:szCs w:val="20"/>
        </w:rPr>
        <w:t>.</w:t>
      </w:r>
      <w:r w:rsidRPr="000E7039">
        <w:rPr>
          <w:sz w:val="20"/>
          <w:szCs w:val="20"/>
        </w:rPr>
        <w:t>.</w:t>
      </w:r>
    </w:p>
    <w:p w14:paraId="7D18DB61" w14:textId="0127D9D0" w:rsidR="00312F9E" w:rsidRPr="009A3505" w:rsidRDefault="00312F9E" w:rsidP="00B54326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9A3505">
        <w:rPr>
          <w:rStyle w:val="names"/>
          <w:rFonts w:eastAsiaTheme="majorEastAsia"/>
          <w:sz w:val="20"/>
          <w:szCs w:val="20"/>
        </w:rPr>
        <w:lastRenderedPageBreak/>
        <w:t>Wang, S.</w:t>
      </w:r>
      <w:r w:rsidRPr="009A3505">
        <w:rPr>
          <w:rStyle w:val="names"/>
          <w:sz w:val="20"/>
          <w:szCs w:val="20"/>
        </w:rPr>
        <w:t xml:space="preserve">; </w:t>
      </w:r>
      <w:r w:rsidRPr="009A3505">
        <w:rPr>
          <w:rStyle w:val="names"/>
          <w:rFonts w:eastAsiaTheme="majorEastAsia"/>
          <w:sz w:val="20"/>
          <w:szCs w:val="20"/>
        </w:rPr>
        <w:t>Yang, H.</w:t>
      </w:r>
      <w:r w:rsidRPr="009A3505">
        <w:rPr>
          <w:rStyle w:val="names"/>
          <w:sz w:val="20"/>
          <w:szCs w:val="20"/>
        </w:rPr>
        <w:t xml:space="preserve">; </w:t>
      </w:r>
      <w:r w:rsidRPr="009A3505">
        <w:rPr>
          <w:rStyle w:val="names"/>
          <w:rFonts w:eastAsiaTheme="majorEastAsia"/>
          <w:sz w:val="20"/>
          <w:szCs w:val="20"/>
        </w:rPr>
        <w:t>Koirala, S.</w:t>
      </w:r>
      <w:r w:rsidRPr="009A3505">
        <w:rPr>
          <w:rStyle w:val="names"/>
          <w:sz w:val="20"/>
          <w:szCs w:val="20"/>
        </w:rPr>
        <w:t xml:space="preserve">; Forkel, M.; </w:t>
      </w:r>
      <w:r w:rsidRPr="009A3505">
        <w:rPr>
          <w:rStyle w:val="names"/>
          <w:rFonts w:eastAsiaTheme="majorEastAsia"/>
          <w:b/>
          <w:sz w:val="20"/>
          <w:szCs w:val="20"/>
        </w:rPr>
        <w:t>Reichstein, M.</w:t>
      </w:r>
      <w:r w:rsidRPr="009A3505">
        <w:rPr>
          <w:rStyle w:val="names"/>
          <w:sz w:val="20"/>
          <w:szCs w:val="20"/>
        </w:rPr>
        <w:t xml:space="preserve">; </w:t>
      </w:r>
      <w:proofErr w:type="spellStart"/>
      <w:r w:rsidRPr="009A3505">
        <w:rPr>
          <w:rStyle w:val="names"/>
          <w:rFonts w:eastAsiaTheme="majorEastAsia"/>
          <w:sz w:val="20"/>
          <w:szCs w:val="20"/>
        </w:rPr>
        <w:t>Carvalhais</w:t>
      </w:r>
      <w:proofErr w:type="spellEnd"/>
      <w:r w:rsidRPr="009A3505">
        <w:rPr>
          <w:rStyle w:val="names"/>
          <w:rFonts w:eastAsiaTheme="majorEastAsia"/>
          <w:sz w:val="20"/>
          <w:szCs w:val="20"/>
        </w:rPr>
        <w:t>, N.</w:t>
      </w:r>
      <w:r w:rsidRPr="009A3505">
        <w:rPr>
          <w:rStyle w:val="colon"/>
          <w:sz w:val="20"/>
          <w:szCs w:val="20"/>
        </w:rPr>
        <w:t xml:space="preserve">: </w:t>
      </w:r>
      <w:r w:rsidRPr="009A3505">
        <w:rPr>
          <w:sz w:val="20"/>
          <w:szCs w:val="20"/>
        </w:rPr>
        <w:t xml:space="preserve">Understanding disturbance regimes from patterns in modeled forest biomass. Journal of Advances in Modeling Earth Systems </w:t>
      </w:r>
      <w:r w:rsidRPr="009A3505">
        <w:rPr>
          <w:rStyle w:val="cond-bold"/>
          <w:sz w:val="20"/>
          <w:szCs w:val="20"/>
        </w:rPr>
        <w:t>16</w:t>
      </w:r>
      <w:r w:rsidRPr="009A3505">
        <w:rPr>
          <w:sz w:val="20"/>
          <w:szCs w:val="20"/>
        </w:rPr>
        <w:t xml:space="preserve"> (6), e2023MS004099, </w:t>
      </w:r>
      <w:r w:rsidRPr="009A3505">
        <w:rPr>
          <w:rFonts w:eastAsiaTheme="majorEastAsia"/>
          <w:sz w:val="20"/>
          <w:szCs w:val="20"/>
        </w:rPr>
        <w:t>10.1029/2023MS004099</w:t>
      </w:r>
      <w:r w:rsidRPr="009A3505">
        <w:rPr>
          <w:sz w:val="20"/>
          <w:szCs w:val="20"/>
        </w:rPr>
        <w:t>, 2024.</w:t>
      </w:r>
    </w:p>
    <w:p w14:paraId="2380A6EF" w14:textId="77777777" w:rsidR="00A420F8" w:rsidRPr="00265C8D" w:rsidRDefault="00A420F8" w:rsidP="00A420F8">
      <w:pPr>
        <w:spacing w:line="240" w:lineRule="auto"/>
        <w:ind w:left="709" w:hanging="709"/>
        <w:rPr>
          <w:sz w:val="20"/>
          <w:szCs w:val="20"/>
          <w:lang w:val="en-GB"/>
        </w:rPr>
      </w:pPr>
      <w:r w:rsidRPr="00265C8D">
        <w:rPr>
          <w:rFonts w:eastAsiaTheme="majorEastAsia"/>
          <w:sz w:val="20"/>
          <w:szCs w:val="20"/>
          <w:lang w:val="en-GB"/>
        </w:rPr>
        <w:t>Winkler, A.</w:t>
      </w:r>
      <w:r w:rsidRPr="00265C8D">
        <w:rPr>
          <w:sz w:val="20"/>
          <w:szCs w:val="20"/>
          <w:lang w:val="en-GB"/>
        </w:rPr>
        <w:t xml:space="preserve">; Myneni, R.; </w:t>
      </w:r>
      <w:r w:rsidRPr="00265C8D">
        <w:rPr>
          <w:rFonts w:eastAsiaTheme="majorEastAsia"/>
          <w:sz w:val="20"/>
          <w:szCs w:val="20"/>
          <w:lang w:val="en-GB"/>
        </w:rPr>
        <w:t>Reimers, C.</w:t>
      </w:r>
      <w:r w:rsidRPr="00265C8D">
        <w:rPr>
          <w:sz w:val="20"/>
          <w:szCs w:val="20"/>
          <w:lang w:val="en-GB"/>
        </w:rPr>
        <w:t xml:space="preserve">; </w:t>
      </w:r>
      <w:r w:rsidRPr="00265C8D">
        <w:rPr>
          <w:rFonts w:eastAsiaTheme="majorEastAsia"/>
          <w:b/>
          <w:sz w:val="20"/>
          <w:szCs w:val="20"/>
          <w:lang w:val="en-GB"/>
        </w:rPr>
        <w:t>Reichstein, M</w:t>
      </w:r>
      <w:r w:rsidRPr="00265C8D">
        <w:rPr>
          <w:rFonts w:eastAsiaTheme="majorEastAsia"/>
          <w:sz w:val="20"/>
          <w:szCs w:val="20"/>
          <w:lang w:val="en-GB"/>
        </w:rPr>
        <w:t>.</w:t>
      </w:r>
      <w:r w:rsidRPr="00265C8D">
        <w:rPr>
          <w:sz w:val="20"/>
          <w:szCs w:val="20"/>
          <w:lang w:val="en-GB"/>
        </w:rPr>
        <w:t xml:space="preserve">; </w:t>
      </w:r>
      <w:proofErr w:type="spellStart"/>
      <w:r w:rsidRPr="00265C8D">
        <w:rPr>
          <w:sz w:val="20"/>
          <w:szCs w:val="20"/>
          <w:lang w:val="en-GB"/>
        </w:rPr>
        <w:t>Brovkin</w:t>
      </w:r>
      <w:proofErr w:type="spellEnd"/>
      <w:r w:rsidRPr="00265C8D">
        <w:rPr>
          <w:sz w:val="20"/>
          <w:szCs w:val="20"/>
          <w:lang w:val="en-GB"/>
        </w:rPr>
        <w:t xml:space="preserve">, V.: Carbon system state determines warming potential of emissions. PLOS ONE 19 (8), e0306128, </w:t>
      </w:r>
      <w:r w:rsidRPr="00265C8D">
        <w:rPr>
          <w:rFonts w:eastAsiaTheme="majorEastAsia"/>
          <w:sz w:val="20"/>
          <w:szCs w:val="20"/>
          <w:lang w:val="en-GB"/>
        </w:rPr>
        <w:t>10.1371/journal.pone.0306128</w:t>
      </w:r>
      <w:r w:rsidRPr="00265C8D">
        <w:rPr>
          <w:sz w:val="20"/>
          <w:szCs w:val="20"/>
          <w:lang w:val="en-GB"/>
        </w:rPr>
        <w:t>, 2024.</w:t>
      </w:r>
    </w:p>
    <w:p w14:paraId="1990E735" w14:textId="77777777" w:rsidR="00A420F8" w:rsidRPr="00135708" w:rsidRDefault="00A420F8" w:rsidP="00A420F8">
      <w:pPr>
        <w:spacing w:line="259" w:lineRule="auto"/>
        <w:ind w:left="709" w:hanging="709"/>
        <w:rPr>
          <w:rFonts w:eastAsiaTheme="minorHAnsi"/>
          <w:sz w:val="20"/>
          <w:szCs w:val="20"/>
          <w:lang w:val="en-GB" w:eastAsia="en-US"/>
        </w:rPr>
      </w:pPr>
      <w:proofErr w:type="spellStart"/>
      <w:r w:rsidRPr="00265C8D">
        <w:rPr>
          <w:rFonts w:eastAsiaTheme="majorEastAsia"/>
          <w:sz w:val="20"/>
          <w:szCs w:val="20"/>
          <w:lang w:val="en-GB" w:eastAsia="en-US"/>
        </w:rPr>
        <w:t>Xie</w:t>
      </w:r>
      <w:proofErr w:type="spellEnd"/>
      <w:r w:rsidRPr="00265C8D">
        <w:rPr>
          <w:rFonts w:eastAsiaTheme="majorEastAsia"/>
          <w:sz w:val="20"/>
          <w:szCs w:val="20"/>
          <w:lang w:val="en-GB" w:eastAsia="en-US"/>
        </w:rPr>
        <w:t>, J.</w:t>
      </w:r>
      <w:r w:rsidRPr="00265C8D">
        <w:rPr>
          <w:sz w:val="20"/>
          <w:szCs w:val="20"/>
          <w:lang w:val="en-GB" w:eastAsia="en-US"/>
        </w:rPr>
        <w:t xml:space="preserve">; Liu, X.; </w:t>
      </w:r>
      <w:proofErr w:type="spellStart"/>
      <w:r w:rsidRPr="00265C8D">
        <w:rPr>
          <w:sz w:val="20"/>
          <w:szCs w:val="20"/>
          <w:lang w:val="en-GB" w:eastAsia="en-US"/>
        </w:rPr>
        <w:t>Jasechko</w:t>
      </w:r>
      <w:proofErr w:type="spellEnd"/>
      <w:r w:rsidRPr="00265C8D">
        <w:rPr>
          <w:sz w:val="20"/>
          <w:szCs w:val="20"/>
          <w:lang w:val="en-GB" w:eastAsia="en-US"/>
        </w:rPr>
        <w:t xml:space="preserve">, S.; </w:t>
      </w:r>
      <w:proofErr w:type="spellStart"/>
      <w:r w:rsidRPr="00265C8D">
        <w:rPr>
          <w:sz w:val="20"/>
          <w:szCs w:val="20"/>
          <w:lang w:val="en-GB" w:eastAsia="en-US"/>
        </w:rPr>
        <w:t>Berghuijs</w:t>
      </w:r>
      <w:proofErr w:type="spellEnd"/>
      <w:r w:rsidRPr="00265C8D">
        <w:rPr>
          <w:sz w:val="20"/>
          <w:szCs w:val="20"/>
          <w:lang w:val="en-GB" w:eastAsia="en-US"/>
        </w:rPr>
        <w:t xml:space="preserve">, W. R.; Wang, K.; Liu, C.; </w:t>
      </w:r>
      <w:r w:rsidRPr="00265C8D">
        <w:rPr>
          <w:rFonts w:eastAsiaTheme="majorEastAsia"/>
          <w:b/>
          <w:sz w:val="20"/>
          <w:szCs w:val="20"/>
          <w:lang w:val="en-GB" w:eastAsia="en-US"/>
        </w:rPr>
        <w:t>Reichstein, M</w:t>
      </w:r>
      <w:r w:rsidRPr="00265C8D">
        <w:rPr>
          <w:rFonts w:eastAsiaTheme="majorEastAsia"/>
          <w:sz w:val="20"/>
          <w:szCs w:val="20"/>
          <w:lang w:val="en-GB" w:eastAsia="en-US"/>
        </w:rPr>
        <w:t>.</w:t>
      </w:r>
      <w:r w:rsidRPr="00265C8D">
        <w:rPr>
          <w:sz w:val="20"/>
          <w:szCs w:val="20"/>
          <w:lang w:val="en-GB" w:eastAsia="en-US"/>
        </w:rPr>
        <w:t xml:space="preserve">; </w:t>
      </w:r>
      <w:r w:rsidRPr="00265C8D">
        <w:rPr>
          <w:rFonts w:eastAsiaTheme="majorEastAsia"/>
          <w:sz w:val="20"/>
          <w:szCs w:val="20"/>
          <w:lang w:val="en-GB" w:eastAsia="en-US"/>
        </w:rPr>
        <w:t>Jung, M.</w:t>
      </w:r>
      <w:r w:rsidRPr="00265C8D">
        <w:rPr>
          <w:sz w:val="20"/>
          <w:szCs w:val="20"/>
          <w:lang w:val="en-GB" w:eastAsia="en-US"/>
        </w:rPr>
        <w:t xml:space="preserve">; </w:t>
      </w:r>
      <w:r w:rsidRPr="00265C8D">
        <w:rPr>
          <w:rFonts w:eastAsiaTheme="majorEastAsia"/>
          <w:sz w:val="20"/>
          <w:szCs w:val="20"/>
          <w:lang w:val="en-GB" w:eastAsia="en-US"/>
        </w:rPr>
        <w:t>Koirala, S.</w:t>
      </w:r>
      <w:r w:rsidRPr="00265C8D">
        <w:rPr>
          <w:sz w:val="20"/>
          <w:szCs w:val="20"/>
          <w:lang w:val="en-GB" w:eastAsia="en-US"/>
        </w:rPr>
        <w:t>:</w:t>
      </w:r>
      <w:r w:rsidRPr="00265C8D">
        <w:rPr>
          <w:rFonts w:eastAsiaTheme="minorHAnsi"/>
          <w:sz w:val="20"/>
          <w:szCs w:val="20"/>
          <w:lang w:val="en-GB" w:eastAsia="en-US"/>
        </w:rPr>
        <w:t xml:space="preserve"> </w:t>
      </w:r>
      <w:r w:rsidRPr="00135708">
        <w:rPr>
          <w:rFonts w:eastAsiaTheme="minorHAnsi"/>
          <w:sz w:val="20"/>
          <w:szCs w:val="20"/>
          <w:lang w:val="en-GB" w:eastAsia="en-US"/>
        </w:rPr>
        <w:t xml:space="preserve">Majority of global river flow sustained by groundwater. Nature Geoscience </w:t>
      </w:r>
      <w:r w:rsidRPr="00265C8D">
        <w:rPr>
          <w:rFonts w:eastAsiaTheme="minorHAnsi"/>
          <w:sz w:val="20"/>
          <w:szCs w:val="20"/>
          <w:lang w:val="en-GB" w:eastAsia="en-US"/>
        </w:rPr>
        <w:t>17</w:t>
      </w:r>
      <w:r w:rsidRPr="00135708">
        <w:rPr>
          <w:rFonts w:eastAsiaTheme="minorHAnsi"/>
          <w:sz w:val="20"/>
          <w:szCs w:val="20"/>
          <w:lang w:val="en-GB" w:eastAsia="en-US"/>
        </w:rPr>
        <w:t xml:space="preserve">, pp. 770 </w:t>
      </w:r>
      <w:r w:rsidRPr="00265C8D">
        <w:rPr>
          <w:rFonts w:eastAsiaTheme="minorHAnsi"/>
          <w:sz w:val="20"/>
          <w:szCs w:val="20"/>
          <w:lang w:val="en-GB" w:eastAsia="en-US"/>
        </w:rPr>
        <w:t>–</w:t>
      </w:r>
      <w:r w:rsidRPr="00135708">
        <w:rPr>
          <w:rFonts w:eastAsiaTheme="minorHAnsi"/>
          <w:sz w:val="20"/>
          <w:szCs w:val="20"/>
          <w:lang w:val="en-GB" w:eastAsia="en-US"/>
        </w:rPr>
        <w:t xml:space="preserve"> 777</w:t>
      </w:r>
      <w:r w:rsidRPr="00265C8D">
        <w:rPr>
          <w:rFonts w:eastAsiaTheme="minorHAnsi"/>
          <w:sz w:val="20"/>
          <w:szCs w:val="20"/>
          <w:lang w:val="en-GB" w:eastAsia="en-US"/>
        </w:rPr>
        <w:t xml:space="preserve">, </w:t>
      </w:r>
      <w:r w:rsidRPr="00265C8D">
        <w:rPr>
          <w:sz w:val="20"/>
          <w:szCs w:val="20"/>
          <w:lang w:val="en-GB"/>
        </w:rPr>
        <w:t>10.1038/s41561-024-01483-5</w:t>
      </w:r>
      <w:r w:rsidRPr="00265C8D">
        <w:rPr>
          <w:rFonts w:eastAsiaTheme="minorHAnsi"/>
          <w:sz w:val="20"/>
          <w:szCs w:val="20"/>
          <w:lang w:val="en-GB" w:eastAsia="en-US"/>
        </w:rPr>
        <w:t xml:space="preserve">, </w:t>
      </w:r>
      <w:r w:rsidRPr="00135708">
        <w:rPr>
          <w:rFonts w:eastAsiaTheme="minorHAnsi"/>
          <w:sz w:val="20"/>
          <w:szCs w:val="20"/>
          <w:lang w:val="en-GB" w:eastAsia="en-US"/>
        </w:rPr>
        <w:t>2024</w:t>
      </w:r>
      <w:r w:rsidRPr="00265C8D">
        <w:rPr>
          <w:rFonts w:eastAsiaTheme="minorHAnsi"/>
          <w:sz w:val="20"/>
          <w:szCs w:val="20"/>
          <w:lang w:val="en-GB" w:eastAsia="en-US"/>
        </w:rPr>
        <w:t>.</w:t>
      </w:r>
    </w:p>
    <w:p w14:paraId="571379DF" w14:textId="3F4E96BA" w:rsidR="00B54326" w:rsidRPr="001A59C6" w:rsidRDefault="00B54326" w:rsidP="00B54326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Zhan, C., Orth, R., Yang, H.,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Zaehle</w:t>
      </w:r>
      <w:proofErr w:type="spellEnd"/>
      <w:r w:rsidRPr="000E7039">
        <w:rPr>
          <w:sz w:val="20"/>
          <w:szCs w:val="20"/>
        </w:rPr>
        <w:t xml:space="preserve">, S., De </w:t>
      </w:r>
      <w:proofErr w:type="spellStart"/>
      <w:r w:rsidRPr="000E7039">
        <w:rPr>
          <w:sz w:val="20"/>
          <w:szCs w:val="20"/>
        </w:rPr>
        <w:t>Kauwe</w:t>
      </w:r>
      <w:proofErr w:type="spellEnd"/>
      <w:r w:rsidRPr="000E7039">
        <w:rPr>
          <w:sz w:val="20"/>
          <w:szCs w:val="20"/>
        </w:rPr>
        <w:t xml:space="preserve">, M. G., </w:t>
      </w:r>
      <w:proofErr w:type="spellStart"/>
      <w:r w:rsidRPr="000E7039">
        <w:rPr>
          <w:sz w:val="20"/>
          <w:szCs w:val="20"/>
        </w:rPr>
        <w:t>Rammig</w:t>
      </w:r>
      <w:proofErr w:type="spellEnd"/>
      <w:r w:rsidRPr="000E7039">
        <w:rPr>
          <w:sz w:val="20"/>
          <w:szCs w:val="20"/>
        </w:rPr>
        <w:t>, A., and Winkler, A.: Estimating the CO</w:t>
      </w:r>
      <w:r w:rsidRPr="00C90B6D">
        <w:rPr>
          <w:sz w:val="20"/>
          <w:szCs w:val="20"/>
          <w:vertAlign w:val="subscript"/>
        </w:rPr>
        <w:t>2</w:t>
      </w:r>
      <w:r w:rsidRPr="000E7039">
        <w:rPr>
          <w:sz w:val="20"/>
          <w:szCs w:val="20"/>
        </w:rPr>
        <w:t xml:space="preserve"> fertilization effect on extratropical forest productivity from Flux-tower observations</w:t>
      </w:r>
      <w:r w:rsidR="001A59C6" w:rsidRPr="001A59C6">
        <w:rPr>
          <w:sz w:val="20"/>
          <w:szCs w:val="20"/>
        </w:rPr>
        <w:t>.</w:t>
      </w:r>
      <w:r w:rsidR="001A59C6" w:rsidRPr="00C90B6D">
        <w:rPr>
          <w:sz w:val="20"/>
          <w:szCs w:val="20"/>
        </w:rPr>
        <w:t xml:space="preserve"> Journal of Geophysical Research: </w:t>
      </w:r>
      <w:proofErr w:type="spellStart"/>
      <w:r w:rsidR="001A59C6" w:rsidRPr="00C90B6D">
        <w:rPr>
          <w:sz w:val="20"/>
          <w:szCs w:val="20"/>
        </w:rPr>
        <w:t>Biogeosciences</w:t>
      </w:r>
      <w:proofErr w:type="spellEnd"/>
      <w:r w:rsidR="001A59C6" w:rsidRPr="00C90B6D">
        <w:rPr>
          <w:sz w:val="20"/>
          <w:szCs w:val="20"/>
        </w:rPr>
        <w:t xml:space="preserve"> </w:t>
      </w:r>
      <w:r w:rsidR="001A59C6" w:rsidRPr="00C90B6D">
        <w:rPr>
          <w:rStyle w:val="cond-bold"/>
          <w:rFonts w:eastAsiaTheme="majorEastAsia"/>
          <w:sz w:val="20"/>
          <w:szCs w:val="20"/>
        </w:rPr>
        <w:t>129</w:t>
      </w:r>
      <w:r w:rsidR="001A59C6" w:rsidRPr="00C90B6D">
        <w:rPr>
          <w:sz w:val="20"/>
          <w:szCs w:val="20"/>
        </w:rPr>
        <w:t xml:space="preserve"> (6), e2023JG007910, 2024</w:t>
      </w:r>
      <w:r w:rsidRPr="001A59C6">
        <w:rPr>
          <w:sz w:val="20"/>
          <w:szCs w:val="20"/>
        </w:rPr>
        <w:t>.</w:t>
      </w:r>
    </w:p>
    <w:p w14:paraId="48DD7EBB" w14:textId="4F2EDC28" w:rsidR="000E7039" w:rsidRPr="009A3505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9A3505">
        <w:rPr>
          <w:sz w:val="20"/>
          <w:szCs w:val="20"/>
        </w:rPr>
        <w:t xml:space="preserve">Zhang, W., Nelson, J. A., </w:t>
      </w:r>
      <w:proofErr w:type="spellStart"/>
      <w:r w:rsidRPr="009A3505">
        <w:rPr>
          <w:sz w:val="20"/>
          <w:szCs w:val="20"/>
        </w:rPr>
        <w:t>Miralles</w:t>
      </w:r>
      <w:proofErr w:type="spellEnd"/>
      <w:r w:rsidRPr="009A3505">
        <w:rPr>
          <w:sz w:val="20"/>
          <w:szCs w:val="20"/>
        </w:rPr>
        <w:t xml:space="preserve">, D. G., </w:t>
      </w:r>
      <w:proofErr w:type="spellStart"/>
      <w:r w:rsidRPr="009A3505">
        <w:rPr>
          <w:sz w:val="20"/>
          <w:szCs w:val="20"/>
        </w:rPr>
        <w:t>Mauder</w:t>
      </w:r>
      <w:proofErr w:type="spellEnd"/>
      <w:r w:rsidRPr="009A3505">
        <w:rPr>
          <w:sz w:val="20"/>
          <w:szCs w:val="20"/>
        </w:rPr>
        <w:t xml:space="preserve">, M., </w:t>
      </w:r>
      <w:proofErr w:type="spellStart"/>
      <w:r w:rsidRPr="009A3505">
        <w:rPr>
          <w:sz w:val="20"/>
          <w:szCs w:val="20"/>
        </w:rPr>
        <w:t>Migliavacca</w:t>
      </w:r>
      <w:proofErr w:type="spellEnd"/>
      <w:r w:rsidRPr="009A3505">
        <w:rPr>
          <w:sz w:val="20"/>
          <w:szCs w:val="20"/>
        </w:rPr>
        <w:t xml:space="preserve">, M., </w:t>
      </w:r>
      <w:proofErr w:type="spellStart"/>
      <w:r w:rsidRPr="009A3505">
        <w:rPr>
          <w:sz w:val="20"/>
          <w:szCs w:val="20"/>
        </w:rPr>
        <w:t>Poyatos</w:t>
      </w:r>
      <w:proofErr w:type="spellEnd"/>
      <w:r w:rsidRPr="009A3505">
        <w:rPr>
          <w:sz w:val="20"/>
          <w:szCs w:val="20"/>
        </w:rPr>
        <w:t xml:space="preserve">, R., </w:t>
      </w:r>
      <w:r w:rsidRPr="009A3505">
        <w:rPr>
          <w:b/>
          <w:sz w:val="20"/>
          <w:szCs w:val="20"/>
        </w:rPr>
        <w:t>Reichstein, M.</w:t>
      </w:r>
      <w:r w:rsidRPr="009A3505">
        <w:rPr>
          <w:sz w:val="20"/>
          <w:szCs w:val="20"/>
        </w:rPr>
        <w:t xml:space="preserve">, and Jung, M.: A new post-hoc method to reduce the energy imbalance in eddy covariance measurements, </w:t>
      </w:r>
      <w:proofErr w:type="spellStart"/>
      <w:r w:rsidRPr="009A3505">
        <w:rPr>
          <w:sz w:val="20"/>
          <w:szCs w:val="20"/>
        </w:rPr>
        <w:t>Geophys</w:t>
      </w:r>
      <w:proofErr w:type="spellEnd"/>
      <w:r w:rsidRPr="009A3505">
        <w:rPr>
          <w:sz w:val="20"/>
          <w:szCs w:val="20"/>
        </w:rPr>
        <w:t xml:space="preserve"> Res Lett, 51, 10.1029/2023gl107084, 2024.</w:t>
      </w:r>
    </w:p>
    <w:p w14:paraId="53E6E0B8" w14:textId="77777777" w:rsidR="000E7039" w:rsidRPr="001903F8" w:rsidRDefault="000E7039" w:rsidP="000E7039">
      <w:pPr>
        <w:widowControl w:val="0"/>
        <w:autoSpaceDE/>
        <w:autoSpaceDN/>
        <w:adjustRightInd/>
        <w:spacing w:after="160" w:line="240" w:lineRule="auto"/>
        <w:ind w:left="720" w:hanging="720"/>
        <w:rPr>
          <w:b/>
          <w:i/>
          <w:sz w:val="20"/>
          <w:szCs w:val="20"/>
          <w:lang w:val="en-GB"/>
        </w:rPr>
      </w:pPr>
    </w:p>
    <w:p w14:paraId="444569C7" w14:textId="16DA687A" w:rsidR="000E7039" w:rsidRPr="001903F8" w:rsidRDefault="000E7039" w:rsidP="000E7039">
      <w:pPr>
        <w:widowControl w:val="0"/>
        <w:autoSpaceDE/>
        <w:autoSpaceDN/>
        <w:adjustRightInd/>
        <w:spacing w:after="160" w:line="240" w:lineRule="auto"/>
        <w:ind w:left="720" w:hanging="720"/>
        <w:rPr>
          <w:b/>
          <w:i/>
          <w:sz w:val="20"/>
          <w:szCs w:val="20"/>
          <w:lang w:val="en-GB"/>
        </w:rPr>
      </w:pPr>
      <w:r w:rsidRPr="001903F8">
        <w:rPr>
          <w:b/>
          <w:i/>
          <w:sz w:val="20"/>
          <w:szCs w:val="20"/>
          <w:lang w:val="en-GB"/>
        </w:rPr>
        <w:t>2023</w:t>
      </w:r>
    </w:p>
    <w:p w14:paraId="7453A972" w14:textId="24CA273B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Bastos, A., </w:t>
      </w:r>
      <w:proofErr w:type="spellStart"/>
      <w:r w:rsidRPr="000E7039">
        <w:rPr>
          <w:sz w:val="20"/>
          <w:szCs w:val="20"/>
        </w:rPr>
        <w:t>Sippel</w:t>
      </w:r>
      <w:proofErr w:type="spellEnd"/>
      <w:r w:rsidRPr="000E7039">
        <w:rPr>
          <w:sz w:val="20"/>
          <w:szCs w:val="20"/>
        </w:rPr>
        <w:t xml:space="preserve">, S., Frank, D., </w:t>
      </w:r>
      <w:proofErr w:type="spellStart"/>
      <w:r w:rsidRPr="000E7039">
        <w:rPr>
          <w:sz w:val="20"/>
          <w:szCs w:val="20"/>
        </w:rPr>
        <w:t>Mahecha</w:t>
      </w:r>
      <w:proofErr w:type="spellEnd"/>
      <w:r w:rsidRPr="000E7039">
        <w:rPr>
          <w:sz w:val="20"/>
          <w:szCs w:val="20"/>
        </w:rPr>
        <w:t xml:space="preserve">, M. D., </w:t>
      </w:r>
      <w:proofErr w:type="spellStart"/>
      <w:r w:rsidRPr="000E7039">
        <w:rPr>
          <w:sz w:val="20"/>
          <w:szCs w:val="20"/>
        </w:rPr>
        <w:t>Zaehle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Zscheischler</w:t>
      </w:r>
      <w:proofErr w:type="spellEnd"/>
      <w:r w:rsidRPr="000E7039">
        <w:rPr>
          <w:sz w:val="20"/>
          <w:szCs w:val="20"/>
        </w:rPr>
        <w:t xml:space="preserve">, J.,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: A joint framework for studying compound ecoclimatic events, Nature Reviews Earth &amp; Environment, 10.1038/s43017-023-00410-3, 2023.</w:t>
      </w:r>
    </w:p>
    <w:p w14:paraId="188BA06D" w14:textId="0708337A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Benson, V., </w:t>
      </w:r>
      <w:proofErr w:type="spellStart"/>
      <w:r w:rsidRPr="000E7039">
        <w:rPr>
          <w:sz w:val="20"/>
          <w:szCs w:val="20"/>
        </w:rPr>
        <w:t>Requena</w:t>
      </w:r>
      <w:proofErr w:type="spellEnd"/>
      <w:r w:rsidRPr="000E7039">
        <w:rPr>
          <w:sz w:val="20"/>
          <w:szCs w:val="20"/>
        </w:rPr>
        <w:t xml:space="preserve"> Mesa, C., Robin, C., Alonso, L., Cortes, J., Gao, Z., </w:t>
      </w:r>
      <w:proofErr w:type="spellStart"/>
      <w:r w:rsidRPr="000E7039">
        <w:rPr>
          <w:sz w:val="20"/>
          <w:szCs w:val="20"/>
        </w:rPr>
        <w:t>Linscheid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Weynants</w:t>
      </w:r>
      <w:proofErr w:type="spellEnd"/>
      <w:r w:rsidRPr="000E7039">
        <w:rPr>
          <w:sz w:val="20"/>
          <w:szCs w:val="20"/>
        </w:rPr>
        <w:t xml:space="preserve">, M.,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: Forecasting localized weather impacts on vegetation as seen from space with </w:t>
      </w:r>
      <w:proofErr w:type="spellStart"/>
      <w:r w:rsidRPr="000E7039">
        <w:rPr>
          <w:sz w:val="20"/>
          <w:szCs w:val="20"/>
        </w:rPr>
        <w:t>meteo</w:t>
      </w:r>
      <w:proofErr w:type="spellEnd"/>
      <w:r w:rsidRPr="000E7039">
        <w:rPr>
          <w:sz w:val="20"/>
          <w:szCs w:val="20"/>
        </w:rPr>
        <w:t>-guided video prediction, 10.48550/arXiv.2303.16198, 2023.</w:t>
      </w:r>
    </w:p>
    <w:p w14:paraId="01EB8A76" w14:textId="3815BB6E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Bogdanovich</w:t>
      </w:r>
      <w:proofErr w:type="spellEnd"/>
      <w:r w:rsidRPr="000E7039">
        <w:rPr>
          <w:sz w:val="20"/>
          <w:szCs w:val="20"/>
        </w:rPr>
        <w:t xml:space="preserve">, E., Guenther, L.,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Frank, D., </w:t>
      </w:r>
      <w:proofErr w:type="spellStart"/>
      <w:r w:rsidRPr="000E7039">
        <w:rPr>
          <w:sz w:val="20"/>
          <w:szCs w:val="20"/>
        </w:rPr>
        <w:t>Ruhrmann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Brenning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Denissen</w:t>
      </w:r>
      <w:proofErr w:type="spellEnd"/>
      <w:r w:rsidRPr="000E7039">
        <w:rPr>
          <w:sz w:val="20"/>
          <w:szCs w:val="20"/>
        </w:rPr>
        <w:t>, J. M. C., and Orth, R.: Societal attention to heat waves can indicate public health impacts, Weather, Climate, and Society, 15, 557 - 569, 10.1175/wcas-d-22-0147.1, 2023.</w:t>
      </w:r>
    </w:p>
    <w:p w14:paraId="442B8A6A" w14:textId="6600DBA1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DePolt</w:t>
      </w:r>
      <w:proofErr w:type="spellEnd"/>
      <w:r w:rsidRPr="000E7039">
        <w:rPr>
          <w:sz w:val="20"/>
          <w:szCs w:val="20"/>
        </w:rPr>
        <w:t xml:space="preserve">, K., Ward, P. J., de Ruiter, M., </w:t>
      </w:r>
      <w:proofErr w:type="spellStart"/>
      <w:r w:rsidRPr="000E7039">
        <w:rPr>
          <w:sz w:val="20"/>
          <w:szCs w:val="20"/>
        </w:rPr>
        <w:t>Bogdanovich</w:t>
      </w:r>
      <w:proofErr w:type="spellEnd"/>
      <w:r w:rsidRPr="000E7039">
        <w:rPr>
          <w:sz w:val="20"/>
          <w:szCs w:val="20"/>
        </w:rPr>
        <w:t xml:space="preserve">, E.,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, Frank, D., and Orth, R.: Quantifying impact-relevant heatwave durations, 10.22541/essoar.168500314.44289092/v1, 2023.</w:t>
      </w:r>
    </w:p>
    <w:p w14:paraId="1105446C" w14:textId="77777777" w:rsidR="00B54326" w:rsidRPr="00387351" w:rsidRDefault="00000000" w:rsidP="00B54326">
      <w:pPr>
        <w:autoSpaceDE/>
        <w:autoSpaceDN/>
        <w:adjustRightInd/>
        <w:spacing w:line="240" w:lineRule="auto"/>
        <w:ind w:left="709" w:hanging="709"/>
        <w:rPr>
          <w:sz w:val="20"/>
          <w:szCs w:val="20"/>
          <w:lang w:val="en-GB"/>
        </w:rPr>
      </w:pPr>
      <w:hyperlink r:id="rId34" w:history="1">
        <w:r w:rsidR="00B54326" w:rsidRPr="00353B9C">
          <w:rPr>
            <w:sz w:val="20"/>
            <w:szCs w:val="20"/>
            <w:lang w:val="de-DE"/>
          </w:rPr>
          <w:t>ElGhawi, R.</w:t>
        </w:r>
      </w:hyperlink>
      <w:r w:rsidR="00B54326" w:rsidRPr="00353B9C">
        <w:rPr>
          <w:sz w:val="20"/>
          <w:szCs w:val="20"/>
          <w:lang w:val="de-DE"/>
        </w:rPr>
        <w:t xml:space="preserve">; </w:t>
      </w:r>
      <w:hyperlink r:id="rId35" w:history="1">
        <w:r w:rsidR="00B54326" w:rsidRPr="00353B9C">
          <w:rPr>
            <w:sz w:val="20"/>
            <w:szCs w:val="20"/>
            <w:lang w:val="de-DE"/>
          </w:rPr>
          <w:t>Kraft, B.</w:t>
        </w:r>
      </w:hyperlink>
      <w:r w:rsidR="00B54326" w:rsidRPr="00353B9C">
        <w:rPr>
          <w:sz w:val="20"/>
          <w:szCs w:val="20"/>
          <w:lang w:val="de-DE"/>
        </w:rPr>
        <w:t xml:space="preserve">; Reimers, C.; </w:t>
      </w:r>
      <w:hyperlink r:id="rId36" w:history="1">
        <w:r w:rsidR="00B54326" w:rsidRPr="000E7039">
          <w:rPr>
            <w:b/>
            <w:sz w:val="20"/>
            <w:szCs w:val="20"/>
            <w:lang w:val="de-DE"/>
          </w:rPr>
          <w:t>Reichstein, M.</w:t>
        </w:r>
      </w:hyperlink>
      <w:r w:rsidR="00B54326" w:rsidRPr="00353B9C">
        <w:rPr>
          <w:sz w:val="20"/>
          <w:szCs w:val="20"/>
          <w:lang w:val="de-DE"/>
        </w:rPr>
        <w:t xml:space="preserve">; Körner, M.; </w:t>
      </w:r>
      <w:proofErr w:type="spellStart"/>
      <w:r w:rsidR="00B54326" w:rsidRPr="00353B9C">
        <w:rPr>
          <w:sz w:val="20"/>
          <w:szCs w:val="20"/>
          <w:lang w:val="de-DE"/>
        </w:rPr>
        <w:t>Gentine</w:t>
      </w:r>
      <w:proofErr w:type="spellEnd"/>
      <w:r w:rsidR="00B54326" w:rsidRPr="00353B9C">
        <w:rPr>
          <w:sz w:val="20"/>
          <w:szCs w:val="20"/>
          <w:lang w:val="de-DE"/>
        </w:rPr>
        <w:t xml:space="preserve">, P.; </w:t>
      </w:r>
      <w:hyperlink r:id="rId37" w:history="1">
        <w:r w:rsidR="00B54326" w:rsidRPr="00353B9C">
          <w:rPr>
            <w:sz w:val="20"/>
            <w:szCs w:val="20"/>
            <w:lang w:val="de-DE"/>
          </w:rPr>
          <w:t>Winkler, A. J.</w:t>
        </w:r>
      </w:hyperlink>
      <w:r w:rsidR="00B54326" w:rsidRPr="00353B9C">
        <w:rPr>
          <w:sz w:val="20"/>
          <w:szCs w:val="20"/>
          <w:lang w:val="de-DE"/>
        </w:rPr>
        <w:t xml:space="preserve">, 2023. </w:t>
      </w:r>
      <w:r w:rsidR="00B54326" w:rsidRPr="00387351">
        <w:rPr>
          <w:sz w:val="20"/>
          <w:szCs w:val="20"/>
          <w:lang w:val="en-GB"/>
        </w:rPr>
        <w:t xml:space="preserve">Hybrid </w:t>
      </w:r>
      <w:proofErr w:type="spellStart"/>
      <w:r w:rsidR="00B54326" w:rsidRPr="00387351">
        <w:rPr>
          <w:sz w:val="20"/>
          <w:szCs w:val="20"/>
          <w:lang w:val="en-GB"/>
        </w:rPr>
        <w:t>modeling</w:t>
      </w:r>
      <w:proofErr w:type="spellEnd"/>
      <w:r w:rsidR="00B54326" w:rsidRPr="00387351">
        <w:rPr>
          <w:sz w:val="20"/>
          <w:szCs w:val="20"/>
          <w:lang w:val="en-GB"/>
        </w:rPr>
        <w:t xml:space="preserve"> of evapotranspiration: inferring stomatal and aerodynamic resistances using combined physics-based and machine learning. Environmental Research 18, 034039</w:t>
      </w:r>
      <w:r w:rsidR="00B54326">
        <w:rPr>
          <w:sz w:val="20"/>
          <w:szCs w:val="20"/>
          <w:lang w:val="en-GB"/>
        </w:rPr>
        <w:t>.</w:t>
      </w:r>
      <w:r w:rsidR="00B54326" w:rsidRPr="00387351">
        <w:t xml:space="preserve"> </w:t>
      </w:r>
      <w:r w:rsidR="00B54326" w:rsidRPr="00387351">
        <w:rPr>
          <w:sz w:val="20"/>
          <w:szCs w:val="20"/>
          <w:lang w:val="en-GB"/>
        </w:rPr>
        <w:t>https://iopscience.iop.org/article/10.1088/1748-9326/acbbe0</w:t>
      </w:r>
    </w:p>
    <w:p w14:paraId="56A4061D" w14:textId="54462D1F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Garcia-Garcia, A., Cuesta-Valero, F. J., </w:t>
      </w:r>
      <w:proofErr w:type="spellStart"/>
      <w:r w:rsidRPr="000E7039">
        <w:rPr>
          <w:sz w:val="20"/>
          <w:szCs w:val="20"/>
        </w:rPr>
        <w:t>Miralles</w:t>
      </w:r>
      <w:proofErr w:type="spellEnd"/>
      <w:r w:rsidRPr="000E7039">
        <w:rPr>
          <w:sz w:val="20"/>
          <w:szCs w:val="20"/>
        </w:rPr>
        <w:t xml:space="preserve">, D. G., </w:t>
      </w:r>
      <w:proofErr w:type="spellStart"/>
      <w:r w:rsidRPr="000E7039">
        <w:rPr>
          <w:sz w:val="20"/>
          <w:szCs w:val="20"/>
        </w:rPr>
        <w:t>Mahecha</w:t>
      </w:r>
      <w:proofErr w:type="spellEnd"/>
      <w:r w:rsidRPr="000E7039">
        <w:rPr>
          <w:sz w:val="20"/>
          <w:szCs w:val="20"/>
        </w:rPr>
        <w:t xml:space="preserve">, M. D., </w:t>
      </w:r>
      <w:proofErr w:type="spellStart"/>
      <w:r w:rsidRPr="000E7039">
        <w:rPr>
          <w:sz w:val="20"/>
          <w:szCs w:val="20"/>
        </w:rPr>
        <w:t>Quaas</w:t>
      </w:r>
      <w:proofErr w:type="spellEnd"/>
      <w:r w:rsidRPr="000E7039">
        <w:rPr>
          <w:sz w:val="20"/>
          <w:szCs w:val="20"/>
        </w:rPr>
        <w:t xml:space="preserve">, J.,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Zscheischler</w:t>
      </w:r>
      <w:proofErr w:type="spellEnd"/>
      <w:r w:rsidRPr="000E7039">
        <w:rPr>
          <w:sz w:val="20"/>
          <w:szCs w:val="20"/>
        </w:rPr>
        <w:t>, J., and Peng</w:t>
      </w:r>
      <w:r w:rsidRPr="00E96F03">
        <w:rPr>
          <w:sz w:val="20"/>
          <w:szCs w:val="20"/>
        </w:rPr>
        <w:t xml:space="preserve">, J.: </w:t>
      </w:r>
      <w:r w:rsidR="00E96F03" w:rsidRPr="00C90B6D">
        <w:rPr>
          <w:sz w:val="20"/>
          <w:szCs w:val="20"/>
        </w:rPr>
        <w:t xml:space="preserve">Soil heat extremes can outpace air temperature extremes. </w:t>
      </w:r>
      <w:r w:rsidR="00E96F03" w:rsidRPr="00C90B6D">
        <w:rPr>
          <w:i/>
          <w:iCs/>
          <w:sz w:val="20"/>
          <w:szCs w:val="20"/>
        </w:rPr>
        <w:t xml:space="preserve">Nat. </w:t>
      </w:r>
      <w:proofErr w:type="spellStart"/>
      <w:r w:rsidR="00E96F03" w:rsidRPr="00C90B6D">
        <w:rPr>
          <w:i/>
          <w:iCs/>
          <w:sz w:val="20"/>
          <w:szCs w:val="20"/>
        </w:rPr>
        <w:t>Clim</w:t>
      </w:r>
      <w:proofErr w:type="spellEnd"/>
      <w:r w:rsidR="00E96F03" w:rsidRPr="00C90B6D">
        <w:rPr>
          <w:i/>
          <w:iCs/>
          <w:sz w:val="20"/>
          <w:szCs w:val="20"/>
        </w:rPr>
        <w:t>. Chang.</w:t>
      </w:r>
      <w:r w:rsidR="00E96F03" w:rsidRPr="00C90B6D">
        <w:rPr>
          <w:sz w:val="20"/>
          <w:szCs w:val="20"/>
        </w:rPr>
        <w:t xml:space="preserve"> </w:t>
      </w:r>
      <w:r w:rsidR="00E96F03" w:rsidRPr="00C90B6D">
        <w:rPr>
          <w:b/>
          <w:bCs/>
          <w:sz w:val="20"/>
          <w:szCs w:val="20"/>
        </w:rPr>
        <w:t>13</w:t>
      </w:r>
      <w:r w:rsidR="00E96F03" w:rsidRPr="00C90B6D">
        <w:rPr>
          <w:sz w:val="20"/>
          <w:szCs w:val="20"/>
        </w:rPr>
        <w:t>, 1237–1241 (2023). https://doi.org/10.1038/s41558-023-01812-3, 2023</w:t>
      </w:r>
      <w:r w:rsidRPr="000E7039">
        <w:rPr>
          <w:sz w:val="20"/>
          <w:szCs w:val="20"/>
        </w:rPr>
        <w:t>.</w:t>
      </w:r>
    </w:p>
    <w:p w14:paraId="186FE3DE" w14:textId="4511BB2B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Gomarasca</w:t>
      </w:r>
      <w:proofErr w:type="spellEnd"/>
      <w:r w:rsidRPr="000E7039">
        <w:rPr>
          <w:sz w:val="20"/>
          <w:szCs w:val="20"/>
        </w:rPr>
        <w:t xml:space="preserve">, U.,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Kattge</w:t>
      </w:r>
      <w:proofErr w:type="spellEnd"/>
      <w:r w:rsidRPr="000E7039">
        <w:rPr>
          <w:sz w:val="20"/>
          <w:szCs w:val="20"/>
        </w:rPr>
        <w:t xml:space="preserve">, J., Nelson, J. A., </w:t>
      </w:r>
      <w:proofErr w:type="spellStart"/>
      <w:r w:rsidRPr="000E7039">
        <w:rPr>
          <w:sz w:val="20"/>
          <w:szCs w:val="20"/>
        </w:rPr>
        <w:t>Niinemets</w:t>
      </w:r>
      <w:proofErr w:type="spellEnd"/>
      <w:r w:rsidRPr="000E7039">
        <w:rPr>
          <w:sz w:val="20"/>
          <w:szCs w:val="20"/>
        </w:rPr>
        <w:t xml:space="preserve">, Ü., Wirth, C., </w:t>
      </w:r>
      <w:proofErr w:type="spellStart"/>
      <w:r w:rsidRPr="000E7039">
        <w:rPr>
          <w:sz w:val="20"/>
          <w:szCs w:val="20"/>
        </w:rPr>
        <w:t>Cescatti</w:t>
      </w:r>
      <w:proofErr w:type="spellEnd"/>
      <w:r w:rsidRPr="000E7039">
        <w:rPr>
          <w:sz w:val="20"/>
          <w:szCs w:val="20"/>
        </w:rPr>
        <w:t xml:space="preserve">, A., Bahn, M., Nair, R., Acosta, A., Arain, A., </w:t>
      </w:r>
      <w:proofErr w:type="spellStart"/>
      <w:r w:rsidRPr="000E7039">
        <w:rPr>
          <w:sz w:val="20"/>
          <w:szCs w:val="20"/>
        </w:rPr>
        <w:t>Beloiu</w:t>
      </w:r>
      <w:proofErr w:type="spellEnd"/>
      <w:r w:rsidRPr="000E7039">
        <w:rPr>
          <w:sz w:val="20"/>
          <w:szCs w:val="20"/>
        </w:rPr>
        <w:t xml:space="preserve">, M., Black, T., </w:t>
      </w:r>
      <w:proofErr w:type="spellStart"/>
      <w:r w:rsidRPr="000E7039">
        <w:rPr>
          <w:sz w:val="20"/>
          <w:szCs w:val="20"/>
        </w:rPr>
        <w:t>Bruun</w:t>
      </w:r>
      <w:proofErr w:type="spellEnd"/>
      <w:r w:rsidRPr="000E7039">
        <w:rPr>
          <w:sz w:val="20"/>
          <w:szCs w:val="20"/>
        </w:rPr>
        <w:t xml:space="preserve">, H. H., Bucher, F., Buchmann, N., Carrara, A., Byun, C., Conte, A., da Silva, A., </w:t>
      </w:r>
      <w:proofErr w:type="spellStart"/>
      <w:r w:rsidRPr="000E7039">
        <w:rPr>
          <w:sz w:val="20"/>
          <w:szCs w:val="20"/>
        </w:rPr>
        <w:t>Duveiller</w:t>
      </w:r>
      <w:proofErr w:type="spellEnd"/>
      <w:r w:rsidRPr="000E7039">
        <w:rPr>
          <w:sz w:val="20"/>
          <w:szCs w:val="20"/>
        </w:rPr>
        <w:t xml:space="preserve">, G., Fares, S., </w:t>
      </w:r>
      <w:proofErr w:type="spellStart"/>
      <w:r w:rsidRPr="000E7039">
        <w:rPr>
          <w:sz w:val="20"/>
          <w:szCs w:val="20"/>
        </w:rPr>
        <w:t>Ibrom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Knohl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Komac</w:t>
      </w:r>
      <w:proofErr w:type="spellEnd"/>
      <w:r w:rsidRPr="000E7039">
        <w:rPr>
          <w:sz w:val="20"/>
          <w:szCs w:val="20"/>
        </w:rPr>
        <w:t xml:space="preserve">, B., </w:t>
      </w:r>
      <w:proofErr w:type="spellStart"/>
      <w:r w:rsidRPr="000E7039">
        <w:rPr>
          <w:sz w:val="20"/>
          <w:szCs w:val="20"/>
        </w:rPr>
        <w:t>Limousin</w:t>
      </w:r>
      <w:proofErr w:type="spellEnd"/>
      <w:r w:rsidRPr="000E7039">
        <w:rPr>
          <w:sz w:val="20"/>
          <w:szCs w:val="20"/>
        </w:rPr>
        <w:t xml:space="preserve">, J., Lusk, C., </w:t>
      </w:r>
      <w:proofErr w:type="spellStart"/>
      <w:r w:rsidRPr="000E7039">
        <w:rPr>
          <w:sz w:val="20"/>
          <w:szCs w:val="20"/>
        </w:rPr>
        <w:t>Mahecha</w:t>
      </w:r>
      <w:proofErr w:type="spellEnd"/>
      <w:r w:rsidRPr="000E7039">
        <w:rPr>
          <w:sz w:val="20"/>
          <w:szCs w:val="20"/>
        </w:rPr>
        <w:t xml:space="preserve">, M., Martini, D., Minden, V., </w:t>
      </w:r>
      <w:proofErr w:type="spellStart"/>
      <w:r w:rsidRPr="000E7039">
        <w:rPr>
          <w:sz w:val="20"/>
          <w:szCs w:val="20"/>
        </w:rPr>
        <w:t>Montagnani</w:t>
      </w:r>
      <w:proofErr w:type="spellEnd"/>
      <w:r w:rsidRPr="000E7039">
        <w:rPr>
          <w:sz w:val="20"/>
          <w:szCs w:val="20"/>
        </w:rPr>
        <w:t>, L., Mori, A., Onoda, Y., Penuelas, J., Perez-</w:t>
      </w:r>
      <w:proofErr w:type="spellStart"/>
      <w:r w:rsidRPr="000E7039">
        <w:rPr>
          <w:sz w:val="20"/>
          <w:szCs w:val="20"/>
        </w:rPr>
        <w:t>Priego</w:t>
      </w:r>
      <w:proofErr w:type="spellEnd"/>
      <w:r w:rsidRPr="000E7039">
        <w:rPr>
          <w:sz w:val="20"/>
          <w:szCs w:val="20"/>
        </w:rPr>
        <w:t xml:space="preserve">, O., </w:t>
      </w:r>
      <w:proofErr w:type="spellStart"/>
      <w:r w:rsidRPr="000E7039">
        <w:rPr>
          <w:sz w:val="20"/>
          <w:szCs w:val="20"/>
        </w:rPr>
        <w:t>Poschlod</w:t>
      </w:r>
      <w:proofErr w:type="spellEnd"/>
      <w:r w:rsidRPr="000E7039">
        <w:rPr>
          <w:sz w:val="20"/>
          <w:szCs w:val="20"/>
        </w:rPr>
        <w:t xml:space="preserve">, P., Powell, T., Reich, P., </w:t>
      </w:r>
      <w:proofErr w:type="spellStart"/>
      <w:r w:rsidRPr="000E7039">
        <w:rPr>
          <w:sz w:val="20"/>
          <w:szCs w:val="20"/>
        </w:rPr>
        <w:t>Šigut</w:t>
      </w:r>
      <w:proofErr w:type="spellEnd"/>
      <w:r w:rsidRPr="000E7039">
        <w:rPr>
          <w:sz w:val="20"/>
          <w:szCs w:val="20"/>
        </w:rPr>
        <w:t xml:space="preserve">, L., van </w:t>
      </w:r>
      <w:proofErr w:type="spellStart"/>
      <w:r w:rsidRPr="000E7039">
        <w:rPr>
          <w:sz w:val="20"/>
          <w:szCs w:val="20"/>
        </w:rPr>
        <w:t>Bodegom</w:t>
      </w:r>
      <w:proofErr w:type="spellEnd"/>
      <w:r w:rsidRPr="000E7039">
        <w:rPr>
          <w:sz w:val="20"/>
          <w:szCs w:val="20"/>
        </w:rPr>
        <w:t xml:space="preserve">, P., Walther, S., </w:t>
      </w:r>
      <w:proofErr w:type="spellStart"/>
      <w:r w:rsidRPr="000E7039">
        <w:rPr>
          <w:sz w:val="20"/>
          <w:szCs w:val="20"/>
        </w:rPr>
        <w:t>Wohlfahrt</w:t>
      </w:r>
      <w:proofErr w:type="spellEnd"/>
      <w:r w:rsidRPr="000E7039">
        <w:rPr>
          <w:sz w:val="20"/>
          <w:szCs w:val="20"/>
        </w:rPr>
        <w:t xml:space="preserve">, G., Wright, I.,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: Leaf-level coordination principles propagate to the ecosystem scale, 10.21203/rs.3.rs-2394473/v1, 2023.</w:t>
      </w:r>
    </w:p>
    <w:p w14:paraId="17857439" w14:textId="6E83F7F5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Kariyathan</w:t>
      </w:r>
      <w:proofErr w:type="spellEnd"/>
      <w:r w:rsidRPr="000E7039">
        <w:rPr>
          <w:sz w:val="20"/>
          <w:szCs w:val="20"/>
        </w:rPr>
        <w:t xml:space="preserve">, T., Bastos, A., Marshall, J., Peters, W., Tans, P.,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: Reducing errors on estimates of the carbon uptake period based on time series of atmospheric CO</w:t>
      </w:r>
      <w:r w:rsidR="00F51DF2" w:rsidRPr="00FA5700">
        <w:rPr>
          <w:sz w:val="20"/>
          <w:szCs w:val="20"/>
          <w:vertAlign w:val="subscript"/>
        </w:rPr>
        <w:t>2</w:t>
      </w:r>
      <w:r w:rsidRPr="000E7039">
        <w:rPr>
          <w:sz w:val="20"/>
          <w:szCs w:val="20"/>
        </w:rPr>
        <w:t xml:space="preserve"> Atmospheric Measurement Techniques, 16, 3299 - 3312, 10.5194/amt-16-3299-2023, 2023.</w:t>
      </w:r>
    </w:p>
    <w:p w14:paraId="20CCA6A4" w14:textId="52CE04BC" w:rsidR="00646994" w:rsidRPr="00FA5700" w:rsidRDefault="00646994" w:rsidP="00646994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09373B">
        <w:rPr>
          <w:sz w:val="20"/>
          <w:szCs w:val="20"/>
          <w:lang w:val="de-DE"/>
        </w:rPr>
        <w:t xml:space="preserve">Lee, H. T., Jung, M., </w:t>
      </w:r>
      <w:proofErr w:type="spellStart"/>
      <w:r w:rsidRPr="0009373B">
        <w:rPr>
          <w:sz w:val="20"/>
          <w:szCs w:val="20"/>
          <w:lang w:val="de-DE"/>
        </w:rPr>
        <w:t>Carvalhais</w:t>
      </w:r>
      <w:proofErr w:type="spellEnd"/>
      <w:r w:rsidRPr="0009373B">
        <w:rPr>
          <w:sz w:val="20"/>
          <w:szCs w:val="20"/>
          <w:lang w:val="de-DE"/>
        </w:rPr>
        <w:t xml:space="preserve">, N., Trautmann, T., Kraft, B., </w:t>
      </w:r>
      <w:r w:rsidRPr="000E7039">
        <w:rPr>
          <w:b/>
          <w:sz w:val="20"/>
          <w:szCs w:val="20"/>
          <w:lang w:val="de-DE"/>
        </w:rPr>
        <w:t>Reichstein, M.</w:t>
      </w:r>
      <w:r w:rsidRPr="0009373B">
        <w:rPr>
          <w:sz w:val="20"/>
          <w:szCs w:val="20"/>
          <w:lang w:val="de-DE"/>
        </w:rPr>
        <w:t xml:space="preserve">, Forkel, M., Koirala, S., 2022. </w:t>
      </w:r>
      <w:r w:rsidRPr="00E05061">
        <w:rPr>
          <w:sz w:val="20"/>
          <w:szCs w:val="20"/>
        </w:rPr>
        <w:t xml:space="preserve">Diagnosing modeling errors of global terrestrial water storage interannual variability, </w:t>
      </w:r>
      <w:r w:rsidR="00731F83" w:rsidRPr="00FA5700">
        <w:rPr>
          <w:sz w:val="20"/>
          <w:szCs w:val="20"/>
        </w:rPr>
        <w:t xml:space="preserve">Diagnosing modeling errors in global terrestrial water storage interannual variability. Hydrology and Earth System Sciences </w:t>
      </w:r>
      <w:r w:rsidR="00731F83" w:rsidRPr="00FA5700">
        <w:rPr>
          <w:rStyle w:val="cond-bold"/>
          <w:rFonts w:eastAsiaTheme="majorEastAsia"/>
          <w:sz w:val="20"/>
          <w:szCs w:val="20"/>
        </w:rPr>
        <w:t>27</w:t>
      </w:r>
      <w:r w:rsidR="00731F83" w:rsidRPr="00FA5700">
        <w:rPr>
          <w:sz w:val="20"/>
          <w:szCs w:val="20"/>
        </w:rPr>
        <w:t xml:space="preserve"> (7), pp. 1531 – 1563</w:t>
      </w:r>
      <w:r w:rsidRPr="00FA5700">
        <w:rPr>
          <w:sz w:val="20"/>
          <w:szCs w:val="20"/>
          <w:lang w:val="en-GB"/>
        </w:rPr>
        <w:t xml:space="preserve">, </w:t>
      </w:r>
      <w:r w:rsidR="00731F83" w:rsidRPr="00FA5700">
        <w:rPr>
          <w:sz w:val="20"/>
          <w:szCs w:val="20"/>
        </w:rPr>
        <w:t>10.5194/hess-27-1531-2023, 2023</w:t>
      </w:r>
      <w:r w:rsidRPr="00FA5700">
        <w:rPr>
          <w:sz w:val="20"/>
          <w:szCs w:val="20"/>
          <w:lang w:val="en-GB"/>
        </w:rPr>
        <w:t>.</w:t>
      </w:r>
    </w:p>
    <w:p w14:paraId="75C86780" w14:textId="5B29A662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Li, L., Wang, J., Franklin, M., Yin, Q., Wu, J., Camps-Valls, G., Zhu, Z., Wang, C., Ge, Y.,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: Improving air quality assessment using physics-inspired deep graph learning, </w:t>
      </w:r>
      <w:proofErr w:type="spellStart"/>
      <w:r w:rsidRPr="000E7039">
        <w:rPr>
          <w:sz w:val="20"/>
          <w:szCs w:val="20"/>
        </w:rPr>
        <w:t>npj</w:t>
      </w:r>
      <w:proofErr w:type="spellEnd"/>
      <w:r w:rsidRPr="000E7039">
        <w:rPr>
          <w:sz w:val="20"/>
          <w:szCs w:val="20"/>
        </w:rPr>
        <w:t xml:space="preserve"> Climate and Atmospheric Science, 6, 10.1038/s41612-023-00475-3, 2023.</w:t>
      </w:r>
    </w:p>
    <w:p w14:paraId="24378D91" w14:textId="3BB52DAF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Li, W., Pacheco-Labrador, J.,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Miralles</w:t>
      </w:r>
      <w:proofErr w:type="spellEnd"/>
      <w:r w:rsidRPr="000E7039">
        <w:rPr>
          <w:sz w:val="20"/>
          <w:szCs w:val="20"/>
        </w:rPr>
        <w:t xml:space="preserve">, D., Hoek van </w:t>
      </w:r>
      <w:proofErr w:type="spellStart"/>
      <w:r w:rsidRPr="000E7039">
        <w:rPr>
          <w:sz w:val="20"/>
          <w:szCs w:val="20"/>
        </w:rPr>
        <w:t>Dijke</w:t>
      </w:r>
      <w:proofErr w:type="spellEnd"/>
      <w:r w:rsidRPr="000E7039">
        <w:rPr>
          <w:sz w:val="20"/>
          <w:szCs w:val="20"/>
        </w:rPr>
        <w:t xml:space="preserve">, A. J.,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Forkel, M., Zhang, W., Frankenberg, C., Panwar, A., Zhang, Q., Weber, U., </w:t>
      </w:r>
      <w:proofErr w:type="spellStart"/>
      <w:r w:rsidRPr="000E7039">
        <w:rPr>
          <w:sz w:val="20"/>
          <w:szCs w:val="20"/>
        </w:rPr>
        <w:t>Gentine</w:t>
      </w:r>
      <w:proofErr w:type="spellEnd"/>
      <w:r w:rsidRPr="000E7039">
        <w:rPr>
          <w:sz w:val="20"/>
          <w:szCs w:val="20"/>
        </w:rPr>
        <w:t>, P., and Orth, R.: Widespread and complex drought effects on vegetation physiology inferred from space, Nature Communications, 14, 10.1038/s41467-023-40226-9, 2023.</w:t>
      </w:r>
    </w:p>
    <w:p w14:paraId="023EB518" w14:textId="7A2440FD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lastRenderedPageBreak/>
        <w:t xml:space="preserve">Li, W.,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O, S., May, C., </w:t>
      </w:r>
      <w:proofErr w:type="spellStart"/>
      <w:r w:rsidRPr="000E7039">
        <w:rPr>
          <w:sz w:val="20"/>
          <w:szCs w:val="20"/>
        </w:rPr>
        <w:t>Destouni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>, M., Kraft, B., Weber, U., and Orth, R.: Contrasting drought propagation into the terrestrial water cycle between dry and wet regions, Earth's Future, 11, 10.1029/2022ef003441, 2023.</w:t>
      </w:r>
    </w:p>
    <w:p w14:paraId="3AB5FCC9" w14:textId="74BD6F62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Mahecha</w:t>
      </w:r>
      <w:proofErr w:type="spellEnd"/>
      <w:r w:rsidRPr="000E7039">
        <w:rPr>
          <w:sz w:val="20"/>
          <w:szCs w:val="20"/>
        </w:rPr>
        <w:t xml:space="preserve">, M. D., Bastos, A., Bohn, F., Eisenhauer, N., </w:t>
      </w:r>
      <w:proofErr w:type="spellStart"/>
      <w:r w:rsidRPr="000E7039">
        <w:rPr>
          <w:sz w:val="20"/>
          <w:szCs w:val="20"/>
        </w:rPr>
        <w:t>Feilhauer</w:t>
      </w:r>
      <w:proofErr w:type="spellEnd"/>
      <w:r w:rsidRPr="000E7039">
        <w:rPr>
          <w:sz w:val="20"/>
          <w:szCs w:val="20"/>
        </w:rPr>
        <w:t xml:space="preserve">, H., </w:t>
      </w:r>
      <w:proofErr w:type="spellStart"/>
      <w:r w:rsidRPr="000E7039">
        <w:rPr>
          <w:sz w:val="20"/>
          <w:szCs w:val="20"/>
        </w:rPr>
        <w:t>Hickler</w:t>
      </w:r>
      <w:proofErr w:type="spellEnd"/>
      <w:r w:rsidRPr="000E7039">
        <w:rPr>
          <w:sz w:val="20"/>
          <w:szCs w:val="20"/>
        </w:rPr>
        <w:t xml:space="preserve">, T., </w:t>
      </w:r>
      <w:proofErr w:type="spellStart"/>
      <w:r w:rsidRPr="000E7039">
        <w:rPr>
          <w:sz w:val="20"/>
          <w:szCs w:val="20"/>
        </w:rPr>
        <w:t>Kalesse</w:t>
      </w:r>
      <w:proofErr w:type="spellEnd"/>
      <w:r w:rsidRPr="000E7039">
        <w:rPr>
          <w:sz w:val="20"/>
          <w:szCs w:val="20"/>
        </w:rPr>
        <w:t xml:space="preserve">-Los, H.,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M., Otto, F. E. L., Peng, J., </w:t>
      </w:r>
      <w:proofErr w:type="spellStart"/>
      <w:r w:rsidRPr="000E7039">
        <w:rPr>
          <w:sz w:val="20"/>
          <w:szCs w:val="20"/>
        </w:rPr>
        <w:t>Tegen</w:t>
      </w:r>
      <w:proofErr w:type="spellEnd"/>
      <w:r w:rsidRPr="000E7039">
        <w:rPr>
          <w:sz w:val="20"/>
          <w:szCs w:val="20"/>
        </w:rPr>
        <w:t xml:space="preserve">, I., </w:t>
      </w:r>
      <w:proofErr w:type="spellStart"/>
      <w:r w:rsidRPr="000E7039">
        <w:rPr>
          <w:sz w:val="20"/>
          <w:szCs w:val="20"/>
        </w:rPr>
        <w:t>Weigelt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Wendisch</w:t>
      </w:r>
      <w:proofErr w:type="spellEnd"/>
      <w:r w:rsidRPr="000E7039">
        <w:rPr>
          <w:sz w:val="20"/>
          <w:szCs w:val="20"/>
        </w:rPr>
        <w:t>, M., Wirth, C., Al-</w:t>
      </w:r>
      <w:proofErr w:type="spellStart"/>
      <w:r w:rsidRPr="000E7039">
        <w:rPr>
          <w:sz w:val="20"/>
          <w:szCs w:val="20"/>
        </w:rPr>
        <w:t>Halbouni</w:t>
      </w:r>
      <w:proofErr w:type="spellEnd"/>
      <w:r w:rsidRPr="000E7039">
        <w:rPr>
          <w:sz w:val="20"/>
          <w:szCs w:val="20"/>
        </w:rPr>
        <w:t xml:space="preserve">, D., </w:t>
      </w:r>
      <w:proofErr w:type="spellStart"/>
      <w:r w:rsidRPr="000E7039">
        <w:rPr>
          <w:sz w:val="20"/>
          <w:szCs w:val="20"/>
        </w:rPr>
        <w:t>Deneke</w:t>
      </w:r>
      <w:proofErr w:type="spellEnd"/>
      <w:r w:rsidRPr="000E7039">
        <w:rPr>
          <w:sz w:val="20"/>
          <w:szCs w:val="20"/>
        </w:rPr>
        <w:t xml:space="preserve">, H. M., </w:t>
      </w:r>
      <w:proofErr w:type="spellStart"/>
      <w:r w:rsidRPr="000E7039">
        <w:rPr>
          <w:sz w:val="20"/>
          <w:szCs w:val="20"/>
        </w:rPr>
        <w:t>Doktor</w:t>
      </w:r>
      <w:proofErr w:type="spellEnd"/>
      <w:r w:rsidRPr="000E7039">
        <w:rPr>
          <w:sz w:val="20"/>
          <w:szCs w:val="20"/>
        </w:rPr>
        <w:t xml:space="preserve">, D., Dunker, S., Ehrlich, A., </w:t>
      </w:r>
      <w:proofErr w:type="spellStart"/>
      <w:r w:rsidRPr="000E7039">
        <w:rPr>
          <w:sz w:val="20"/>
          <w:szCs w:val="20"/>
        </w:rPr>
        <w:t>Foth</w:t>
      </w:r>
      <w:proofErr w:type="spellEnd"/>
      <w:r w:rsidRPr="000E7039">
        <w:rPr>
          <w:sz w:val="20"/>
          <w:szCs w:val="20"/>
        </w:rPr>
        <w:t xml:space="preserve">, A., García-García, A., Guerra, C. A., </w:t>
      </w:r>
      <w:proofErr w:type="spellStart"/>
      <w:r w:rsidRPr="000E7039">
        <w:rPr>
          <w:sz w:val="20"/>
          <w:szCs w:val="20"/>
        </w:rPr>
        <w:t>Guimarães-Steinicke</w:t>
      </w:r>
      <w:proofErr w:type="spellEnd"/>
      <w:r w:rsidRPr="000E7039">
        <w:rPr>
          <w:sz w:val="20"/>
          <w:szCs w:val="20"/>
        </w:rPr>
        <w:t xml:space="preserve">, C., Hartmann, H., Henning, S., Herrmann, H., Ji, C., </w:t>
      </w:r>
      <w:proofErr w:type="spellStart"/>
      <w:r w:rsidRPr="000E7039">
        <w:rPr>
          <w:sz w:val="20"/>
          <w:szCs w:val="20"/>
        </w:rPr>
        <w:t>Kattenborn</w:t>
      </w:r>
      <w:proofErr w:type="spellEnd"/>
      <w:r w:rsidRPr="000E7039">
        <w:rPr>
          <w:sz w:val="20"/>
          <w:szCs w:val="20"/>
        </w:rPr>
        <w:t xml:space="preserve">, T., </w:t>
      </w:r>
      <w:proofErr w:type="spellStart"/>
      <w:r w:rsidRPr="000E7039">
        <w:rPr>
          <w:sz w:val="20"/>
          <w:szCs w:val="20"/>
        </w:rPr>
        <w:t>Kolleck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Kretschmer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Kühn</w:t>
      </w:r>
      <w:proofErr w:type="spellEnd"/>
      <w:r w:rsidRPr="000E7039">
        <w:rPr>
          <w:sz w:val="20"/>
          <w:szCs w:val="20"/>
        </w:rPr>
        <w:t xml:space="preserve">, I., </w:t>
      </w:r>
      <w:proofErr w:type="spellStart"/>
      <w:r w:rsidRPr="000E7039">
        <w:rPr>
          <w:sz w:val="20"/>
          <w:szCs w:val="20"/>
        </w:rPr>
        <w:t>Luttkus</w:t>
      </w:r>
      <w:proofErr w:type="spellEnd"/>
      <w:r w:rsidRPr="000E7039">
        <w:rPr>
          <w:sz w:val="20"/>
          <w:szCs w:val="20"/>
        </w:rPr>
        <w:t xml:space="preserve">, M. L., </w:t>
      </w:r>
      <w:proofErr w:type="spellStart"/>
      <w:r w:rsidRPr="000E7039">
        <w:rPr>
          <w:sz w:val="20"/>
          <w:szCs w:val="20"/>
        </w:rPr>
        <w:t>Maahn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Mönks</w:t>
      </w:r>
      <w:proofErr w:type="spellEnd"/>
      <w:r w:rsidRPr="000E7039">
        <w:rPr>
          <w:sz w:val="20"/>
          <w:szCs w:val="20"/>
        </w:rPr>
        <w:t xml:space="preserve">, M., Mora, K., </w:t>
      </w:r>
      <w:proofErr w:type="spellStart"/>
      <w:r w:rsidRPr="000E7039">
        <w:rPr>
          <w:sz w:val="20"/>
          <w:szCs w:val="20"/>
        </w:rPr>
        <w:t>Pöhlker</w:t>
      </w:r>
      <w:proofErr w:type="spellEnd"/>
      <w:r w:rsidRPr="000E7039">
        <w:rPr>
          <w:sz w:val="20"/>
          <w:szCs w:val="20"/>
        </w:rPr>
        <w:t xml:space="preserve">, M.,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Rüger</w:t>
      </w:r>
      <w:proofErr w:type="spellEnd"/>
      <w:r w:rsidRPr="000E7039">
        <w:rPr>
          <w:sz w:val="20"/>
          <w:szCs w:val="20"/>
        </w:rPr>
        <w:t xml:space="preserve">, N., Sánchez-Parra, B., Schäfer, M., </w:t>
      </w:r>
      <w:proofErr w:type="spellStart"/>
      <w:r w:rsidRPr="000E7039">
        <w:rPr>
          <w:sz w:val="20"/>
          <w:szCs w:val="20"/>
        </w:rPr>
        <w:t>Sippel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Tesche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Wehner</w:t>
      </w:r>
      <w:proofErr w:type="spellEnd"/>
      <w:r w:rsidRPr="000E7039">
        <w:rPr>
          <w:sz w:val="20"/>
          <w:szCs w:val="20"/>
        </w:rPr>
        <w:t xml:space="preserve">, B., </w:t>
      </w:r>
      <w:proofErr w:type="spellStart"/>
      <w:r w:rsidRPr="000E7039">
        <w:rPr>
          <w:sz w:val="20"/>
          <w:szCs w:val="20"/>
        </w:rPr>
        <w:t>Wieneke</w:t>
      </w:r>
      <w:proofErr w:type="spellEnd"/>
      <w:r w:rsidRPr="000E7039">
        <w:rPr>
          <w:sz w:val="20"/>
          <w:szCs w:val="20"/>
        </w:rPr>
        <w:t xml:space="preserve">, S., Winkler, A., Wolf, S., </w:t>
      </w:r>
      <w:proofErr w:type="spellStart"/>
      <w:r w:rsidRPr="000E7039">
        <w:rPr>
          <w:sz w:val="20"/>
          <w:szCs w:val="20"/>
        </w:rPr>
        <w:t>Zaehle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Zscheischler</w:t>
      </w:r>
      <w:proofErr w:type="spellEnd"/>
      <w:r w:rsidRPr="000E7039">
        <w:rPr>
          <w:sz w:val="20"/>
          <w:szCs w:val="20"/>
        </w:rPr>
        <w:t xml:space="preserve">, J., and </w:t>
      </w:r>
      <w:proofErr w:type="spellStart"/>
      <w:r w:rsidRPr="000E7039">
        <w:rPr>
          <w:sz w:val="20"/>
          <w:szCs w:val="20"/>
        </w:rPr>
        <w:t>Quaas</w:t>
      </w:r>
      <w:proofErr w:type="spellEnd"/>
      <w:r w:rsidRPr="000E7039">
        <w:rPr>
          <w:sz w:val="20"/>
          <w:szCs w:val="20"/>
        </w:rPr>
        <w:t>, J.: Biodiversity and climate extremes: known interactions and research gaps, 10.22541/essoar.169462031.19744802/v1, 2023.</w:t>
      </w:r>
    </w:p>
    <w:p w14:paraId="72AF8528" w14:textId="63709B57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>Nair, R., Luo, Y., El-</w:t>
      </w:r>
      <w:proofErr w:type="spellStart"/>
      <w:r w:rsidRPr="000E7039">
        <w:rPr>
          <w:sz w:val="20"/>
          <w:szCs w:val="20"/>
        </w:rPr>
        <w:t>Madany</w:t>
      </w:r>
      <w:proofErr w:type="spellEnd"/>
      <w:r w:rsidRPr="000E7039">
        <w:rPr>
          <w:sz w:val="20"/>
          <w:szCs w:val="20"/>
        </w:rPr>
        <w:t xml:space="preserve">, T. S., </w:t>
      </w:r>
      <w:proofErr w:type="spellStart"/>
      <w:r w:rsidRPr="000E7039">
        <w:rPr>
          <w:sz w:val="20"/>
          <w:szCs w:val="20"/>
        </w:rPr>
        <w:t>Rolo</w:t>
      </w:r>
      <w:proofErr w:type="spellEnd"/>
      <w:r w:rsidRPr="000E7039">
        <w:rPr>
          <w:sz w:val="20"/>
          <w:szCs w:val="20"/>
        </w:rPr>
        <w:t xml:space="preserve">, V., Pacheco-Labrador, J., </w:t>
      </w:r>
      <w:proofErr w:type="spellStart"/>
      <w:r w:rsidRPr="000E7039">
        <w:rPr>
          <w:sz w:val="20"/>
          <w:szCs w:val="20"/>
        </w:rPr>
        <w:t>Caldararu</w:t>
      </w:r>
      <w:proofErr w:type="spellEnd"/>
      <w:r w:rsidRPr="000E7039">
        <w:rPr>
          <w:sz w:val="20"/>
          <w:szCs w:val="20"/>
        </w:rPr>
        <w:t xml:space="preserve">, S., Morris, K. A., </w:t>
      </w:r>
      <w:proofErr w:type="spellStart"/>
      <w:r w:rsidRPr="000E7039">
        <w:rPr>
          <w:sz w:val="20"/>
          <w:szCs w:val="20"/>
        </w:rPr>
        <w:t>Schrumpf</w:t>
      </w:r>
      <w:proofErr w:type="spellEnd"/>
      <w:r w:rsidRPr="000E7039">
        <w:rPr>
          <w:sz w:val="20"/>
          <w:szCs w:val="20"/>
        </w:rPr>
        <w:t xml:space="preserve">, M., Carrara, A., Moreno, G.,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and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M.: Nitrogen availability and summer drought, but not N:P imbalance drive carbon use efficiency of a </w:t>
      </w:r>
      <w:proofErr w:type="spellStart"/>
      <w:r w:rsidRPr="000E7039">
        <w:rPr>
          <w:sz w:val="20"/>
          <w:szCs w:val="20"/>
        </w:rPr>
        <w:t>mediterranean</w:t>
      </w:r>
      <w:proofErr w:type="spellEnd"/>
      <w:r w:rsidRPr="000E7039">
        <w:rPr>
          <w:sz w:val="20"/>
          <w:szCs w:val="20"/>
        </w:rPr>
        <w:t xml:space="preserve"> tree-grass ecosystem, 10.5194/egusphere-2023-2434, 2023.</w:t>
      </w:r>
    </w:p>
    <w:p w14:paraId="1F6A698C" w14:textId="2489AD65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Ruiz-Vásquez, M., O, S., </w:t>
      </w:r>
      <w:proofErr w:type="spellStart"/>
      <w:r w:rsidRPr="000E7039">
        <w:rPr>
          <w:sz w:val="20"/>
          <w:szCs w:val="20"/>
        </w:rPr>
        <w:t>Arduini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Boussetta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Brenning</w:t>
      </w:r>
      <w:proofErr w:type="spellEnd"/>
      <w:r w:rsidRPr="000E7039">
        <w:rPr>
          <w:sz w:val="20"/>
          <w:szCs w:val="20"/>
        </w:rPr>
        <w:t xml:space="preserve">, A., Bastos, A., Koirala, S., Balsamo, G.,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, and Orth, R.: Impact of updating vegetation information on land surface model performance, 10.22541/essoar.168182273.38487150/v1, 2023.</w:t>
      </w:r>
    </w:p>
    <w:p w14:paraId="06E23FED" w14:textId="22CD0871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Tao, F., Feng, Huang, Y., </w:t>
      </w:r>
      <w:proofErr w:type="spellStart"/>
      <w:r w:rsidRPr="000E7039">
        <w:rPr>
          <w:sz w:val="20"/>
          <w:szCs w:val="20"/>
        </w:rPr>
        <w:t>Hungate</w:t>
      </w:r>
      <w:proofErr w:type="spellEnd"/>
      <w:r w:rsidRPr="000E7039">
        <w:rPr>
          <w:sz w:val="20"/>
          <w:szCs w:val="20"/>
        </w:rPr>
        <w:t xml:space="preserve">, B. A., Manzoni, S., Frey, S. D., Schmidt, M. W. I.,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Carvalhais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Ciais</w:t>
      </w:r>
      <w:proofErr w:type="spellEnd"/>
      <w:r w:rsidRPr="000E7039">
        <w:rPr>
          <w:sz w:val="20"/>
          <w:szCs w:val="20"/>
        </w:rPr>
        <w:t xml:space="preserve">, P., Jiang, L., Lehmann, J., Wang, Y.-P., Houlton, B. Z., Ahrens, B., Mishra, U., </w:t>
      </w:r>
      <w:proofErr w:type="spellStart"/>
      <w:r w:rsidRPr="000E7039">
        <w:rPr>
          <w:sz w:val="20"/>
          <w:szCs w:val="20"/>
        </w:rPr>
        <w:t>Hugelius</w:t>
      </w:r>
      <w:proofErr w:type="spellEnd"/>
      <w:r w:rsidRPr="000E7039">
        <w:rPr>
          <w:sz w:val="20"/>
          <w:szCs w:val="20"/>
        </w:rPr>
        <w:t xml:space="preserve">, G., Hocking, T. D., Lu, X., Shi, Z., </w:t>
      </w:r>
      <w:proofErr w:type="spellStart"/>
      <w:r w:rsidRPr="000E7039">
        <w:rPr>
          <w:sz w:val="20"/>
          <w:szCs w:val="20"/>
        </w:rPr>
        <w:t>Viatkin</w:t>
      </w:r>
      <w:proofErr w:type="spellEnd"/>
      <w:r w:rsidRPr="000E7039">
        <w:rPr>
          <w:sz w:val="20"/>
          <w:szCs w:val="20"/>
        </w:rPr>
        <w:t xml:space="preserve">, K., Vargas, R., </w:t>
      </w:r>
      <w:proofErr w:type="spellStart"/>
      <w:r w:rsidRPr="000E7039">
        <w:rPr>
          <w:sz w:val="20"/>
          <w:szCs w:val="20"/>
        </w:rPr>
        <w:t>Yigini</w:t>
      </w:r>
      <w:proofErr w:type="spellEnd"/>
      <w:r w:rsidRPr="000E7039">
        <w:rPr>
          <w:sz w:val="20"/>
          <w:szCs w:val="20"/>
        </w:rPr>
        <w:t xml:space="preserve">, Y., </w:t>
      </w:r>
      <w:proofErr w:type="spellStart"/>
      <w:r w:rsidRPr="000E7039">
        <w:rPr>
          <w:sz w:val="20"/>
          <w:szCs w:val="20"/>
        </w:rPr>
        <w:t>Omuto</w:t>
      </w:r>
      <w:proofErr w:type="spellEnd"/>
      <w:r w:rsidRPr="000E7039">
        <w:rPr>
          <w:sz w:val="20"/>
          <w:szCs w:val="20"/>
        </w:rPr>
        <w:t xml:space="preserve">, C., Malik, A. A., Peralta, G., Cuevas-Corona, R., Di Paolo, L. E., </w:t>
      </w:r>
      <w:proofErr w:type="spellStart"/>
      <w:r w:rsidRPr="000E7039">
        <w:rPr>
          <w:sz w:val="20"/>
          <w:szCs w:val="20"/>
        </w:rPr>
        <w:t>Luotto</w:t>
      </w:r>
      <w:proofErr w:type="spellEnd"/>
      <w:r w:rsidRPr="000E7039">
        <w:rPr>
          <w:sz w:val="20"/>
          <w:szCs w:val="20"/>
        </w:rPr>
        <w:t xml:space="preserve">, I., Liao, C., Liang, Y.-S., </w:t>
      </w:r>
      <w:proofErr w:type="spellStart"/>
      <w:r w:rsidRPr="000E7039">
        <w:rPr>
          <w:sz w:val="20"/>
          <w:szCs w:val="20"/>
        </w:rPr>
        <w:t>Saynes</w:t>
      </w:r>
      <w:proofErr w:type="spellEnd"/>
      <w:r w:rsidRPr="000E7039">
        <w:rPr>
          <w:sz w:val="20"/>
          <w:szCs w:val="20"/>
        </w:rPr>
        <w:t>, V. S., Huang, X., and Luo, Y.: Microbial carbon use efficiency promotes global soil carbon storage, Nature, 618, 981 - 985, 10.1038/s41586-023-06042-3, 2023.</w:t>
      </w:r>
    </w:p>
    <w:p w14:paraId="16CBD5FF" w14:textId="6EED2B7F" w:rsidR="000E7039" w:rsidRPr="000E7039" w:rsidRDefault="000E7039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Voigt, H., </w:t>
      </w:r>
      <w:proofErr w:type="spellStart"/>
      <w:r w:rsidRPr="000E7039">
        <w:rPr>
          <w:sz w:val="20"/>
          <w:szCs w:val="20"/>
        </w:rPr>
        <w:t>Carvalhais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Meuschke</w:t>
      </w:r>
      <w:proofErr w:type="spellEnd"/>
      <w:r w:rsidRPr="000E7039">
        <w:rPr>
          <w:sz w:val="20"/>
          <w:szCs w:val="20"/>
        </w:rPr>
        <w:t xml:space="preserve">, M.,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Zarrie</w:t>
      </w:r>
      <w:proofErr w:type="spellEnd"/>
      <w:r w:rsidRPr="000E7039">
        <w:rPr>
          <w:sz w:val="20"/>
          <w:szCs w:val="20"/>
        </w:rPr>
        <w:t xml:space="preserve">, S., and </w:t>
      </w:r>
      <w:proofErr w:type="spellStart"/>
      <w:r w:rsidRPr="000E7039">
        <w:rPr>
          <w:sz w:val="20"/>
          <w:szCs w:val="20"/>
        </w:rPr>
        <w:t>Lawonn</w:t>
      </w:r>
      <w:proofErr w:type="spellEnd"/>
      <w:r w:rsidRPr="000E7039">
        <w:rPr>
          <w:sz w:val="20"/>
          <w:szCs w:val="20"/>
        </w:rPr>
        <w:t xml:space="preserve">, K.: VIST5: An adaptive, retrieval-augmented language model for visualization-oriented dialog, The 2023 Conference on Empirical Methods in Natural Language Processing, </w:t>
      </w:r>
      <w:proofErr w:type="spellStart"/>
      <w:r w:rsidRPr="000E7039">
        <w:rPr>
          <w:sz w:val="20"/>
          <w:szCs w:val="20"/>
        </w:rPr>
        <w:t>Singapure</w:t>
      </w:r>
      <w:proofErr w:type="spellEnd"/>
      <w:r w:rsidRPr="000E7039">
        <w:rPr>
          <w:sz w:val="20"/>
          <w:szCs w:val="20"/>
        </w:rPr>
        <w:t xml:space="preserve">, 70 - 81,  10.18653/v1/2023.emnlp-demo.5, </w:t>
      </w:r>
    </w:p>
    <w:p w14:paraId="20067952" w14:textId="5133846D" w:rsidR="006C67EE" w:rsidRPr="00353B9C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proofErr w:type="spellStart"/>
      <w:r w:rsidRPr="00353B9C">
        <w:rPr>
          <w:sz w:val="20"/>
          <w:szCs w:val="20"/>
          <w:lang w:val="en-GB"/>
        </w:rPr>
        <w:t>Vautard</w:t>
      </w:r>
      <w:proofErr w:type="spellEnd"/>
      <w:r w:rsidRPr="00353B9C">
        <w:rPr>
          <w:sz w:val="20"/>
          <w:szCs w:val="20"/>
          <w:lang w:val="en-GB"/>
        </w:rPr>
        <w:t xml:space="preserve">, R.; van </w:t>
      </w:r>
      <w:proofErr w:type="spellStart"/>
      <w:r w:rsidRPr="00353B9C">
        <w:rPr>
          <w:sz w:val="20"/>
          <w:szCs w:val="20"/>
          <w:lang w:val="en-GB"/>
        </w:rPr>
        <w:t>Oldenborgh</w:t>
      </w:r>
      <w:proofErr w:type="spellEnd"/>
      <w:r w:rsidRPr="00353B9C">
        <w:rPr>
          <w:sz w:val="20"/>
          <w:szCs w:val="20"/>
          <w:lang w:val="en-GB"/>
        </w:rPr>
        <w:t xml:space="preserve">, G. J.; Bonnet, R.; Li, S.; Robin, Y.; Kew, S.; Philip, S.; </w:t>
      </w:r>
      <w:proofErr w:type="spellStart"/>
      <w:r w:rsidRPr="00353B9C">
        <w:rPr>
          <w:sz w:val="20"/>
          <w:szCs w:val="20"/>
          <w:lang w:val="en-GB"/>
        </w:rPr>
        <w:t>Soubeyroux</w:t>
      </w:r>
      <w:proofErr w:type="spellEnd"/>
      <w:r w:rsidRPr="00353B9C">
        <w:rPr>
          <w:sz w:val="20"/>
          <w:szCs w:val="20"/>
          <w:lang w:val="en-GB"/>
        </w:rPr>
        <w:t xml:space="preserve">, J. M.; </w:t>
      </w:r>
      <w:proofErr w:type="spellStart"/>
      <w:r w:rsidRPr="00353B9C">
        <w:rPr>
          <w:sz w:val="20"/>
          <w:szCs w:val="20"/>
          <w:lang w:val="en-GB"/>
        </w:rPr>
        <w:t>Dubuisson</w:t>
      </w:r>
      <w:proofErr w:type="spellEnd"/>
      <w:r w:rsidRPr="00353B9C">
        <w:rPr>
          <w:sz w:val="20"/>
          <w:szCs w:val="20"/>
          <w:lang w:val="en-GB"/>
        </w:rPr>
        <w:t xml:space="preserve">, B.; </w:t>
      </w:r>
      <w:proofErr w:type="spellStart"/>
      <w:r w:rsidRPr="00353B9C">
        <w:rPr>
          <w:sz w:val="20"/>
          <w:szCs w:val="20"/>
          <w:lang w:val="en-GB"/>
        </w:rPr>
        <w:t>Viovy</w:t>
      </w:r>
      <w:proofErr w:type="spellEnd"/>
      <w:r w:rsidRPr="00353B9C">
        <w:rPr>
          <w:sz w:val="20"/>
          <w:szCs w:val="20"/>
          <w:lang w:val="en-GB"/>
        </w:rPr>
        <w:t xml:space="preserve">, N.; </w:t>
      </w:r>
      <w:r w:rsidR="000E7039" w:rsidRPr="000E7039">
        <w:rPr>
          <w:b/>
          <w:sz w:val="20"/>
          <w:szCs w:val="20"/>
          <w:lang w:val="en-GB"/>
        </w:rPr>
        <w:t>Reichstein, M.</w:t>
      </w:r>
      <w:r w:rsidRPr="00353B9C">
        <w:rPr>
          <w:sz w:val="20"/>
          <w:szCs w:val="20"/>
          <w:lang w:val="en-GB"/>
        </w:rPr>
        <w:t>; Otto, F.; Garcia de Cortazar-</w:t>
      </w:r>
      <w:proofErr w:type="spellStart"/>
      <w:r w:rsidRPr="00353B9C">
        <w:rPr>
          <w:sz w:val="20"/>
          <w:szCs w:val="20"/>
          <w:lang w:val="en-GB"/>
        </w:rPr>
        <w:t>Atauri</w:t>
      </w:r>
      <w:proofErr w:type="spellEnd"/>
      <w:r w:rsidRPr="00353B9C">
        <w:rPr>
          <w:sz w:val="20"/>
          <w:szCs w:val="20"/>
          <w:lang w:val="en-GB"/>
        </w:rPr>
        <w:t xml:space="preserve">, I.; </w:t>
      </w:r>
      <w:r w:rsidRPr="00564AE3">
        <w:rPr>
          <w:sz w:val="20"/>
          <w:szCs w:val="20"/>
          <w:lang w:val="en-GB"/>
        </w:rPr>
        <w:t xml:space="preserve">2023. </w:t>
      </w:r>
      <w:r w:rsidRPr="00353B9C">
        <w:rPr>
          <w:sz w:val="20"/>
          <w:szCs w:val="20"/>
          <w:lang w:val="en-GB"/>
        </w:rPr>
        <w:t xml:space="preserve">Human influence on growing-period frosts like in early April 2021 in central France. Nat. Hazards Earth Syst. Sci. 23(3): 1045-1058. </w:t>
      </w:r>
      <w:hyperlink r:id="rId38" w:history="1">
        <w:r w:rsidRPr="00353B9C">
          <w:rPr>
            <w:sz w:val="20"/>
            <w:szCs w:val="20"/>
            <w:lang w:val="en-GB"/>
          </w:rPr>
          <w:t>https://nhess.copernicus.org/articles/23/1045/2023/</w:t>
        </w:r>
      </w:hyperlink>
    </w:p>
    <w:p w14:paraId="33690BBE" w14:textId="114D3DB4" w:rsidR="006C67EE" w:rsidRPr="007E6065" w:rsidRDefault="00000000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hyperlink r:id="rId39" w:history="1">
        <w:r w:rsidR="006C67EE" w:rsidRPr="00353B9C">
          <w:rPr>
            <w:sz w:val="20"/>
            <w:szCs w:val="20"/>
            <w:lang w:val="en-GB"/>
          </w:rPr>
          <w:t>Zhang, W.</w:t>
        </w:r>
      </w:hyperlink>
      <w:r w:rsidR="006C67EE" w:rsidRPr="00353B9C">
        <w:rPr>
          <w:sz w:val="20"/>
          <w:szCs w:val="20"/>
          <w:lang w:val="en-GB"/>
        </w:rPr>
        <w:t xml:space="preserve">; </w:t>
      </w:r>
      <w:hyperlink r:id="rId40" w:history="1">
        <w:r w:rsidR="006C67EE" w:rsidRPr="00353B9C">
          <w:rPr>
            <w:sz w:val="20"/>
            <w:szCs w:val="20"/>
            <w:lang w:val="en-GB"/>
          </w:rPr>
          <w:t>Jung, M.</w:t>
        </w:r>
      </w:hyperlink>
      <w:r w:rsidR="006C67EE" w:rsidRPr="00353B9C">
        <w:rPr>
          <w:sz w:val="20"/>
          <w:szCs w:val="20"/>
          <w:lang w:val="en-GB"/>
        </w:rPr>
        <w:t xml:space="preserve">; </w:t>
      </w:r>
      <w:hyperlink r:id="rId41" w:history="1">
        <w:proofErr w:type="spellStart"/>
        <w:r w:rsidR="006C67EE" w:rsidRPr="00353B9C">
          <w:rPr>
            <w:sz w:val="20"/>
            <w:szCs w:val="20"/>
            <w:lang w:val="en-GB"/>
          </w:rPr>
          <w:t>Migliavacca</w:t>
        </w:r>
        <w:proofErr w:type="spellEnd"/>
        <w:r w:rsidR="006C67EE" w:rsidRPr="00353B9C">
          <w:rPr>
            <w:sz w:val="20"/>
            <w:szCs w:val="20"/>
            <w:lang w:val="en-GB"/>
          </w:rPr>
          <w:t>, M.</w:t>
        </w:r>
      </w:hyperlink>
      <w:r w:rsidR="006C67EE" w:rsidRPr="00353B9C">
        <w:rPr>
          <w:sz w:val="20"/>
          <w:szCs w:val="20"/>
          <w:lang w:val="en-GB"/>
        </w:rPr>
        <w:t xml:space="preserve">; </w:t>
      </w:r>
      <w:proofErr w:type="spellStart"/>
      <w:r w:rsidR="006C67EE" w:rsidRPr="00353B9C">
        <w:rPr>
          <w:sz w:val="20"/>
          <w:szCs w:val="20"/>
          <w:lang w:val="en-GB"/>
        </w:rPr>
        <w:t>Poyatos</w:t>
      </w:r>
      <w:proofErr w:type="spellEnd"/>
      <w:r w:rsidR="006C67EE" w:rsidRPr="00353B9C">
        <w:rPr>
          <w:sz w:val="20"/>
          <w:szCs w:val="20"/>
          <w:lang w:val="en-GB"/>
        </w:rPr>
        <w:t xml:space="preserve">, R.; </w:t>
      </w:r>
      <w:proofErr w:type="spellStart"/>
      <w:r w:rsidR="006C67EE" w:rsidRPr="00353B9C">
        <w:rPr>
          <w:sz w:val="20"/>
          <w:szCs w:val="20"/>
          <w:lang w:val="en-GB"/>
        </w:rPr>
        <w:t>Miralles</w:t>
      </w:r>
      <w:proofErr w:type="spellEnd"/>
      <w:r w:rsidR="006C67EE" w:rsidRPr="00353B9C">
        <w:rPr>
          <w:sz w:val="20"/>
          <w:szCs w:val="20"/>
          <w:lang w:val="en-GB"/>
        </w:rPr>
        <w:t xml:space="preserve">, D. G.; </w:t>
      </w:r>
      <w:hyperlink r:id="rId42" w:history="1">
        <w:r w:rsidR="006C67EE" w:rsidRPr="00353B9C">
          <w:rPr>
            <w:sz w:val="20"/>
            <w:szCs w:val="20"/>
            <w:lang w:val="en-GB"/>
          </w:rPr>
          <w:t>El-</w:t>
        </w:r>
        <w:proofErr w:type="spellStart"/>
        <w:r w:rsidR="006C67EE" w:rsidRPr="00353B9C">
          <w:rPr>
            <w:sz w:val="20"/>
            <w:szCs w:val="20"/>
            <w:lang w:val="en-GB"/>
          </w:rPr>
          <w:t>Madany</w:t>
        </w:r>
        <w:proofErr w:type="spellEnd"/>
        <w:r w:rsidR="006C67EE" w:rsidRPr="00353B9C">
          <w:rPr>
            <w:sz w:val="20"/>
            <w:szCs w:val="20"/>
            <w:lang w:val="en-GB"/>
          </w:rPr>
          <w:t>, T. S.</w:t>
        </w:r>
      </w:hyperlink>
      <w:r w:rsidR="006C67EE" w:rsidRPr="00353B9C">
        <w:rPr>
          <w:sz w:val="20"/>
          <w:szCs w:val="20"/>
          <w:lang w:val="en-GB"/>
        </w:rPr>
        <w:t xml:space="preserve">; </w:t>
      </w:r>
      <w:proofErr w:type="spellStart"/>
      <w:r w:rsidR="006C67EE" w:rsidRPr="00353B9C">
        <w:rPr>
          <w:sz w:val="20"/>
          <w:szCs w:val="20"/>
          <w:lang w:val="en-GB"/>
        </w:rPr>
        <w:t>Galvagno</w:t>
      </w:r>
      <w:proofErr w:type="spellEnd"/>
      <w:r w:rsidR="006C67EE" w:rsidRPr="00353B9C">
        <w:rPr>
          <w:sz w:val="20"/>
          <w:szCs w:val="20"/>
          <w:lang w:val="en-GB"/>
        </w:rPr>
        <w:t xml:space="preserve">, M.; Carrara, A.; </w:t>
      </w:r>
      <w:proofErr w:type="spellStart"/>
      <w:r w:rsidR="006C67EE" w:rsidRPr="00353B9C">
        <w:rPr>
          <w:sz w:val="20"/>
          <w:szCs w:val="20"/>
          <w:lang w:val="en-GB"/>
        </w:rPr>
        <w:t>Arriga</w:t>
      </w:r>
      <w:proofErr w:type="spellEnd"/>
      <w:r w:rsidR="006C67EE" w:rsidRPr="00353B9C">
        <w:rPr>
          <w:sz w:val="20"/>
          <w:szCs w:val="20"/>
          <w:lang w:val="en-GB"/>
        </w:rPr>
        <w:t xml:space="preserve">, N.; </w:t>
      </w:r>
      <w:proofErr w:type="spellStart"/>
      <w:r w:rsidR="006C67EE" w:rsidRPr="00353B9C">
        <w:rPr>
          <w:sz w:val="20"/>
          <w:szCs w:val="20"/>
          <w:lang w:val="en-GB"/>
        </w:rPr>
        <w:t>Ibrom</w:t>
      </w:r>
      <w:proofErr w:type="spellEnd"/>
      <w:r w:rsidR="006C67EE" w:rsidRPr="00353B9C">
        <w:rPr>
          <w:sz w:val="20"/>
          <w:szCs w:val="20"/>
          <w:lang w:val="en-GB"/>
        </w:rPr>
        <w:t xml:space="preserve">, A. ; </w:t>
      </w:r>
      <w:proofErr w:type="spellStart"/>
      <w:r w:rsidR="006C67EE" w:rsidRPr="00353B9C">
        <w:rPr>
          <w:sz w:val="20"/>
          <w:szCs w:val="20"/>
          <w:lang w:val="en-GB"/>
        </w:rPr>
        <w:t>Mammarella</w:t>
      </w:r>
      <w:proofErr w:type="spellEnd"/>
      <w:r w:rsidR="006C67EE" w:rsidRPr="00353B9C">
        <w:rPr>
          <w:sz w:val="20"/>
          <w:szCs w:val="20"/>
          <w:lang w:val="en-GB"/>
        </w:rPr>
        <w:t xml:space="preserve">, I.; </w:t>
      </w:r>
      <w:proofErr w:type="spellStart"/>
      <w:r w:rsidR="006C67EE" w:rsidRPr="00353B9C">
        <w:rPr>
          <w:sz w:val="20"/>
          <w:szCs w:val="20"/>
          <w:lang w:val="en-GB"/>
        </w:rPr>
        <w:t>Papale</w:t>
      </w:r>
      <w:proofErr w:type="spellEnd"/>
      <w:r w:rsidR="006C67EE" w:rsidRPr="00353B9C">
        <w:rPr>
          <w:sz w:val="20"/>
          <w:szCs w:val="20"/>
          <w:lang w:val="en-GB"/>
        </w:rPr>
        <w:t xml:space="preserve">, D.; Cleverly, J. R.; Liddell, M.; </w:t>
      </w:r>
      <w:proofErr w:type="spellStart"/>
      <w:r w:rsidR="006C67EE" w:rsidRPr="00353B9C">
        <w:rPr>
          <w:sz w:val="20"/>
          <w:szCs w:val="20"/>
          <w:lang w:val="en-GB"/>
        </w:rPr>
        <w:t>Wohlfahrt</w:t>
      </w:r>
      <w:proofErr w:type="spellEnd"/>
      <w:r w:rsidR="006C67EE" w:rsidRPr="00353B9C">
        <w:rPr>
          <w:sz w:val="20"/>
          <w:szCs w:val="20"/>
          <w:lang w:val="en-GB"/>
        </w:rPr>
        <w:t xml:space="preserve">, G.; </w:t>
      </w:r>
      <w:proofErr w:type="spellStart"/>
      <w:r w:rsidR="006C67EE" w:rsidRPr="00353B9C">
        <w:rPr>
          <w:sz w:val="20"/>
          <w:szCs w:val="20"/>
          <w:lang w:val="en-GB"/>
        </w:rPr>
        <w:t>Markwitz</w:t>
      </w:r>
      <w:proofErr w:type="spellEnd"/>
      <w:r w:rsidR="006C67EE" w:rsidRPr="00353B9C">
        <w:rPr>
          <w:sz w:val="20"/>
          <w:szCs w:val="20"/>
          <w:lang w:val="en-GB"/>
        </w:rPr>
        <w:t xml:space="preserve">, C.; </w:t>
      </w:r>
      <w:proofErr w:type="spellStart"/>
      <w:r w:rsidR="006C67EE" w:rsidRPr="00353B9C">
        <w:rPr>
          <w:sz w:val="20"/>
          <w:szCs w:val="20"/>
          <w:lang w:val="en-GB"/>
        </w:rPr>
        <w:t>Mauder</w:t>
      </w:r>
      <w:proofErr w:type="spellEnd"/>
      <w:r w:rsidR="006C67EE" w:rsidRPr="00353B9C">
        <w:rPr>
          <w:sz w:val="20"/>
          <w:szCs w:val="20"/>
          <w:lang w:val="en-GB"/>
        </w:rPr>
        <w:t xml:space="preserve">, M.; Paul-Limoges, E.; Schmidt, M.; Wolf, S.; </w:t>
      </w:r>
      <w:proofErr w:type="spellStart"/>
      <w:r w:rsidR="006C67EE" w:rsidRPr="00353B9C">
        <w:rPr>
          <w:sz w:val="20"/>
          <w:szCs w:val="20"/>
          <w:lang w:val="en-GB"/>
        </w:rPr>
        <w:t>Brümmer</w:t>
      </w:r>
      <w:proofErr w:type="spellEnd"/>
      <w:r w:rsidR="006C67EE" w:rsidRPr="00353B9C">
        <w:rPr>
          <w:sz w:val="20"/>
          <w:szCs w:val="20"/>
          <w:lang w:val="en-GB"/>
        </w:rPr>
        <w:t xml:space="preserve">, C.; Arain, M. A.; Fares, S.; Kato, T.; </w:t>
      </w:r>
      <w:proofErr w:type="spellStart"/>
      <w:r w:rsidR="006C67EE" w:rsidRPr="00353B9C">
        <w:rPr>
          <w:sz w:val="20"/>
          <w:szCs w:val="20"/>
          <w:lang w:val="en-GB"/>
        </w:rPr>
        <w:t>Ardö</w:t>
      </w:r>
      <w:proofErr w:type="spellEnd"/>
      <w:r w:rsidR="006C67EE" w:rsidRPr="00353B9C">
        <w:rPr>
          <w:sz w:val="20"/>
          <w:szCs w:val="20"/>
          <w:lang w:val="en-GB"/>
        </w:rPr>
        <w:t xml:space="preserve">, J.; </w:t>
      </w:r>
      <w:proofErr w:type="spellStart"/>
      <w:r w:rsidR="006C67EE" w:rsidRPr="00353B9C">
        <w:rPr>
          <w:sz w:val="20"/>
          <w:szCs w:val="20"/>
          <w:lang w:val="en-GB"/>
        </w:rPr>
        <w:t>Oechel</w:t>
      </w:r>
      <w:proofErr w:type="spellEnd"/>
      <w:r w:rsidR="006C67EE" w:rsidRPr="00353B9C">
        <w:rPr>
          <w:sz w:val="20"/>
          <w:szCs w:val="20"/>
          <w:lang w:val="en-GB"/>
        </w:rPr>
        <w:t xml:space="preserve">, W.; Hanson, C.; </w:t>
      </w:r>
      <w:proofErr w:type="spellStart"/>
      <w:r w:rsidR="006C67EE" w:rsidRPr="00353B9C">
        <w:rPr>
          <w:sz w:val="20"/>
          <w:szCs w:val="20"/>
          <w:lang w:val="en-GB"/>
        </w:rPr>
        <w:t>Korkiakoski</w:t>
      </w:r>
      <w:proofErr w:type="spellEnd"/>
      <w:r w:rsidR="006C67EE" w:rsidRPr="00353B9C">
        <w:rPr>
          <w:sz w:val="20"/>
          <w:szCs w:val="20"/>
          <w:lang w:val="en-GB"/>
        </w:rPr>
        <w:t xml:space="preserve">, M.; </w:t>
      </w:r>
      <w:proofErr w:type="spellStart"/>
      <w:r w:rsidR="006C67EE" w:rsidRPr="00353B9C">
        <w:rPr>
          <w:sz w:val="20"/>
          <w:szCs w:val="20"/>
          <w:lang w:val="en-GB"/>
        </w:rPr>
        <w:t>Biraud</w:t>
      </w:r>
      <w:proofErr w:type="spellEnd"/>
      <w:r w:rsidR="006C67EE" w:rsidRPr="00353B9C">
        <w:rPr>
          <w:sz w:val="20"/>
          <w:szCs w:val="20"/>
          <w:lang w:val="en-GB"/>
        </w:rPr>
        <w:t xml:space="preserve">, S.; </w:t>
      </w:r>
      <w:proofErr w:type="spellStart"/>
      <w:r w:rsidR="006C67EE" w:rsidRPr="00353B9C">
        <w:rPr>
          <w:sz w:val="20"/>
          <w:szCs w:val="20"/>
          <w:lang w:val="en-GB"/>
        </w:rPr>
        <w:t>Steinbrecher</w:t>
      </w:r>
      <w:proofErr w:type="spellEnd"/>
      <w:r w:rsidR="006C67EE" w:rsidRPr="00353B9C">
        <w:rPr>
          <w:sz w:val="20"/>
          <w:szCs w:val="20"/>
          <w:lang w:val="en-GB"/>
        </w:rPr>
        <w:t xml:space="preserve">, R.; </w:t>
      </w:r>
      <w:proofErr w:type="spellStart"/>
      <w:r w:rsidR="006C67EE" w:rsidRPr="00353B9C">
        <w:rPr>
          <w:sz w:val="20"/>
          <w:szCs w:val="20"/>
          <w:lang w:val="en-GB"/>
        </w:rPr>
        <w:t>Billesbach</w:t>
      </w:r>
      <w:proofErr w:type="spellEnd"/>
      <w:r w:rsidR="006C67EE" w:rsidRPr="00353B9C">
        <w:rPr>
          <w:sz w:val="20"/>
          <w:szCs w:val="20"/>
          <w:lang w:val="en-GB"/>
        </w:rPr>
        <w:t xml:space="preserve">, D.; </w:t>
      </w:r>
      <w:proofErr w:type="spellStart"/>
      <w:r w:rsidR="006C67EE" w:rsidRPr="00353B9C">
        <w:rPr>
          <w:sz w:val="20"/>
          <w:szCs w:val="20"/>
          <w:lang w:val="en-GB"/>
        </w:rPr>
        <w:t>Montagnani</w:t>
      </w:r>
      <w:proofErr w:type="spellEnd"/>
      <w:r w:rsidR="006C67EE" w:rsidRPr="00353B9C">
        <w:rPr>
          <w:sz w:val="20"/>
          <w:szCs w:val="20"/>
          <w:lang w:val="en-GB"/>
        </w:rPr>
        <w:t xml:space="preserve">, L.; Woodgate, W.; Shao, C.; </w:t>
      </w:r>
      <w:hyperlink r:id="rId43" w:history="1">
        <w:proofErr w:type="spellStart"/>
        <w:r w:rsidR="006C67EE" w:rsidRPr="00353B9C">
          <w:rPr>
            <w:sz w:val="20"/>
            <w:szCs w:val="20"/>
            <w:lang w:val="en-GB"/>
          </w:rPr>
          <w:t>Carvalhais</w:t>
        </w:r>
        <w:proofErr w:type="spellEnd"/>
        <w:r w:rsidR="006C67EE" w:rsidRPr="00353B9C">
          <w:rPr>
            <w:sz w:val="20"/>
            <w:szCs w:val="20"/>
            <w:lang w:val="en-GB"/>
          </w:rPr>
          <w:t>, N.</w:t>
        </w:r>
      </w:hyperlink>
      <w:r w:rsidR="006C67EE" w:rsidRPr="00353B9C">
        <w:rPr>
          <w:sz w:val="20"/>
          <w:szCs w:val="20"/>
          <w:lang w:val="en-GB"/>
        </w:rPr>
        <w:t xml:space="preserve">; </w:t>
      </w:r>
      <w:hyperlink r:id="rId44" w:history="1">
        <w:r w:rsidR="000E7039" w:rsidRPr="000E7039">
          <w:rPr>
            <w:b/>
            <w:sz w:val="20"/>
            <w:szCs w:val="20"/>
            <w:lang w:val="en-GB"/>
          </w:rPr>
          <w:t>Reichstein, M.</w:t>
        </w:r>
      </w:hyperlink>
      <w:r w:rsidR="006C67EE" w:rsidRPr="00353B9C">
        <w:rPr>
          <w:sz w:val="20"/>
          <w:szCs w:val="20"/>
          <w:lang w:val="en-GB"/>
        </w:rPr>
        <w:t xml:space="preserve">; </w:t>
      </w:r>
      <w:hyperlink r:id="rId45" w:history="1">
        <w:r w:rsidR="006C67EE" w:rsidRPr="00353B9C">
          <w:rPr>
            <w:sz w:val="20"/>
            <w:szCs w:val="20"/>
            <w:lang w:val="en-GB"/>
          </w:rPr>
          <w:t>Nelson, J. A.</w:t>
        </w:r>
      </w:hyperlink>
      <w:r w:rsidR="006C67EE" w:rsidRPr="00353B9C">
        <w:rPr>
          <w:sz w:val="20"/>
          <w:szCs w:val="20"/>
          <w:lang w:val="en-GB"/>
        </w:rPr>
        <w:t xml:space="preserve">, 2022. </w:t>
      </w:r>
      <w:r w:rsidR="006C67EE" w:rsidRPr="007E6065">
        <w:rPr>
          <w:sz w:val="20"/>
          <w:szCs w:val="20"/>
          <w:lang w:val="en-GB"/>
        </w:rPr>
        <w:t>The effect of relative humidity on eddy covariance latent heat flux measurements and its implication for partitioning into transpiration and evaporation. Agricultural and Forest Meteorology 330, 109305</w:t>
      </w:r>
      <w:r w:rsidR="006C67EE">
        <w:rPr>
          <w:sz w:val="20"/>
          <w:szCs w:val="20"/>
          <w:lang w:val="en-GB"/>
        </w:rPr>
        <w:t>.</w:t>
      </w:r>
    </w:p>
    <w:p w14:paraId="5FF44067" w14:textId="77777777" w:rsidR="006C67EE" w:rsidRPr="00535143" w:rsidRDefault="006C67EE" w:rsidP="000E7039">
      <w:pPr>
        <w:spacing w:line="247" w:lineRule="exact"/>
        <w:ind w:left="40" w:right="-20"/>
        <w:rPr>
          <w:b/>
          <w:bCs/>
          <w:lang w:val="en-GB"/>
        </w:rPr>
      </w:pPr>
    </w:p>
    <w:p w14:paraId="38579B17" w14:textId="77777777" w:rsidR="006C67EE" w:rsidRPr="00632B2C" w:rsidRDefault="006C67EE" w:rsidP="000E7039">
      <w:pPr>
        <w:widowControl w:val="0"/>
        <w:autoSpaceDE/>
        <w:autoSpaceDN/>
        <w:adjustRightInd/>
        <w:spacing w:after="160" w:line="240" w:lineRule="auto"/>
        <w:ind w:left="720" w:hanging="720"/>
        <w:rPr>
          <w:b/>
          <w:i/>
          <w:sz w:val="20"/>
          <w:szCs w:val="20"/>
          <w:lang w:val="en-GB"/>
        </w:rPr>
      </w:pPr>
      <w:r w:rsidRPr="00632B2C">
        <w:rPr>
          <w:b/>
          <w:i/>
          <w:sz w:val="20"/>
          <w:szCs w:val="20"/>
          <w:lang w:val="en-GB"/>
        </w:rPr>
        <w:t>2022</w:t>
      </w:r>
    </w:p>
    <w:p w14:paraId="13E59BDF" w14:textId="7E990B9B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en-GB"/>
        </w:rPr>
        <w:t xml:space="preserve">Cortes-Andres, J., Camps-Valls, G., </w:t>
      </w:r>
      <w:proofErr w:type="spellStart"/>
      <w:r w:rsidRPr="007A10C1">
        <w:rPr>
          <w:sz w:val="20"/>
          <w:szCs w:val="20"/>
          <w:lang w:val="en-GB"/>
        </w:rPr>
        <w:t>Sippel</w:t>
      </w:r>
      <w:proofErr w:type="spellEnd"/>
      <w:r w:rsidRPr="007A10C1">
        <w:rPr>
          <w:sz w:val="20"/>
          <w:szCs w:val="20"/>
          <w:lang w:val="en-GB"/>
        </w:rPr>
        <w:t xml:space="preserve">, S., </w:t>
      </w:r>
      <w:proofErr w:type="spellStart"/>
      <w:r w:rsidRPr="007A10C1">
        <w:rPr>
          <w:sz w:val="20"/>
          <w:szCs w:val="20"/>
          <w:lang w:val="en-GB"/>
        </w:rPr>
        <w:t>Szekely</w:t>
      </w:r>
      <w:proofErr w:type="spellEnd"/>
      <w:r w:rsidRPr="007A10C1">
        <w:rPr>
          <w:sz w:val="20"/>
          <w:szCs w:val="20"/>
          <w:lang w:val="en-GB"/>
        </w:rPr>
        <w:t xml:space="preserve">, E., </w:t>
      </w:r>
      <w:proofErr w:type="spellStart"/>
      <w:r w:rsidRPr="007A10C1">
        <w:rPr>
          <w:sz w:val="20"/>
          <w:szCs w:val="20"/>
          <w:lang w:val="en-GB"/>
        </w:rPr>
        <w:t>Sejdinovic</w:t>
      </w:r>
      <w:proofErr w:type="spellEnd"/>
      <w:r w:rsidRPr="007A10C1">
        <w:rPr>
          <w:sz w:val="20"/>
          <w:szCs w:val="20"/>
          <w:lang w:val="en-GB"/>
        </w:rPr>
        <w:t>, D., Diaz, E., Perez-</w:t>
      </w:r>
      <w:proofErr w:type="spellStart"/>
      <w:r w:rsidRPr="007A10C1">
        <w:rPr>
          <w:sz w:val="20"/>
          <w:szCs w:val="20"/>
          <w:lang w:val="en-GB"/>
        </w:rPr>
        <w:t>Suay</w:t>
      </w:r>
      <w:proofErr w:type="spellEnd"/>
      <w:r w:rsidRPr="007A10C1">
        <w:rPr>
          <w:sz w:val="20"/>
          <w:szCs w:val="20"/>
          <w:lang w:val="en-GB"/>
        </w:rPr>
        <w:t xml:space="preserve">, A., Li, Z., </w:t>
      </w:r>
      <w:proofErr w:type="spellStart"/>
      <w:r w:rsidRPr="007A10C1">
        <w:rPr>
          <w:sz w:val="20"/>
          <w:szCs w:val="20"/>
          <w:lang w:val="en-GB"/>
        </w:rPr>
        <w:t>Mahecha</w:t>
      </w:r>
      <w:proofErr w:type="spellEnd"/>
      <w:r w:rsidRPr="007A10C1">
        <w:rPr>
          <w:sz w:val="20"/>
          <w:szCs w:val="20"/>
          <w:lang w:val="en-GB"/>
        </w:rPr>
        <w:t xml:space="preserve">, M., </w:t>
      </w:r>
      <w:r w:rsidR="000E7039" w:rsidRPr="000E7039">
        <w:rPr>
          <w:b/>
          <w:sz w:val="20"/>
          <w:szCs w:val="20"/>
          <w:lang w:val="en-GB"/>
        </w:rPr>
        <w:t>Reichstein, M.</w:t>
      </w:r>
      <w:r>
        <w:rPr>
          <w:sz w:val="20"/>
          <w:szCs w:val="20"/>
          <w:lang w:val="en-GB"/>
        </w:rPr>
        <w:t>,</w:t>
      </w:r>
      <w:r w:rsidRPr="007A10C1">
        <w:rPr>
          <w:sz w:val="20"/>
          <w:szCs w:val="20"/>
          <w:lang w:val="en-GB"/>
        </w:rPr>
        <w:t xml:space="preserve"> 2022. Physics-aware nonparametric regression models for Earth data analysis. Environmental Research Letters, 17(5), Article 054034. https://doi.org/10.1088/1748-9326/ac6762 </w:t>
      </w:r>
    </w:p>
    <w:p w14:paraId="6A997DAB" w14:textId="6E56BD8B" w:rsidR="006C67EE" w:rsidRPr="003172E9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proofErr w:type="spellStart"/>
      <w:r w:rsidRPr="007A10C1">
        <w:rPr>
          <w:sz w:val="20"/>
          <w:szCs w:val="20"/>
          <w:lang w:val="de-DE"/>
        </w:rPr>
        <w:t>Denissen</w:t>
      </w:r>
      <w:proofErr w:type="spellEnd"/>
      <w:r w:rsidRPr="007A10C1">
        <w:rPr>
          <w:sz w:val="20"/>
          <w:szCs w:val="20"/>
          <w:lang w:val="de-DE"/>
        </w:rPr>
        <w:t xml:space="preserve">, J. M. C., </w:t>
      </w:r>
      <w:proofErr w:type="spellStart"/>
      <w:r w:rsidRPr="007A10C1">
        <w:rPr>
          <w:sz w:val="20"/>
          <w:szCs w:val="20"/>
          <w:lang w:val="de-DE"/>
        </w:rPr>
        <w:t>Teuling</w:t>
      </w:r>
      <w:proofErr w:type="spellEnd"/>
      <w:r w:rsidRPr="007A10C1">
        <w:rPr>
          <w:sz w:val="20"/>
          <w:szCs w:val="20"/>
          <w:lang w:val="de-DE"/>
        </w:rPr>
        <w:t xml:space="preserve">, A. J., Pitman, A. J., Koirala, S., </w:t>
      </w:r>
      <w:proofErr w:type="spellStart"/>
      <w:r w:rsidRPr="007A10C1">
        <w:rPr>
          <w:sz w:val="20"/>
          <w:szCs w:val="20"/>
          <w:lang w:val="de-DE"/>
        </w:rPr>
        <w:t>Migliavacca</w:t>
      </w:r>
      <w:proofErr w:type="spellEnd"/>
      <w:r w:rsidRPr="007A10C1">
        <w:rPr>
          <w:sz w:val="20"/>
          <w:szCs w:val="20"/>
          <w:lang w:val="de-DE"/>
        </w:rPr>
        <w:t xml:space="preserve">, M., Li, W. T.,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7A10C1">
        <w:rPr>
          <w:b/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Winkler, A. J., </w:t>
      </w:r>
      <w:proofErr w:type="spellStart"/>
      <w:r w:rsidRPr="007A10C1">
        <w:rPr>
          <w:sz w:val="20"/>
          <w:szCs w:val="20"/>
          <w:lang w:val="de-DE"/>
        </w:rPr>
        <w:t>Zhan</w:t>
      </w:r>
      <w:proofErr w:type="spellEnd"/>
      <w:r w:rsidRPr="007A10C1">
        <w:rPr>
          <w:sz w:val="20"/>
          <w:szCs w:val="20"/>
          <w:lang w:val="de-DE"/>
        </w:rPr>
        <w:t>, C. H., Orth, R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. 2022. </w:t>
      </w:r>
      <w:r w:rsidRPr="007A10C1">
        <w:rPr>
          <w:sz w:val="20"/>
          <w:szCs w:val="20"/>
          <w:lang w:val="en-GB"/>
        </w:rPr>
        <w:t xml:space="preserve">Widespread shift from ecosystem energy to water limitation with climate change. </w:t>
      </w:r>
      <w:r w:rsidRPr="003172E9">
        <w:rPr>
          <w:sz w:val="20"/>
          <w:szCs w:val="20"/>
          <w:lang w:val="en-GB"/>
        </w:rPr>
        <w:t xml:space="preserve">Nature Climate Change, 12(7), 677-+. https://doi.org/10.1038/s41558-022-01403-8 </w:t>
      </w:r>
    </w:p>
    <w:p w14:paraId="1D770A26" w14:textId="2953BBF3" w:rsidR="006C67EE" w:rsidRPr="00EC4F09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EC4F09">
        <w:rPr>
          <w:sz w:val="20"/>
          <w:szCs w:val="20"/>
          <w:lang w:val="en-GB"/>
        </w:rPr>
        <w:t xml:space="preserve">Fan, N., </w:t>
      </w:r>
      <w:r w:rsidR="000E7039" w:rsidRPr="000E7039">
        <w:rPr>
          <w:b/>
          <w:sz w:val="20"/>
          <w:szCs w:val="20"/>
          <w:lang w:val="en-GB"/>
        </w:rPr>
        <w:t>Reichstein, M.</w:t>
      </w:r>
      <w:r w:rsidRPr="00EC4F09">
        <w:rPr>
          <w:sz w:val="20"/>
          <w:szCs w:val="20"/>
          <w:lang w:val="en-GB"/>
        </w:rPr>
        <w:t xml:space="preserve">, Koirala, S., </w:t>
      </w:r>
      <w:proofErr w:type="spellStart"/>
      <w:r w:rsidRPr="00EC4F09">
        <w:rPr>
          <w:sz w:val="20"/>
          <w:szCs w:val="20"/>
          <w:lang w:val="en-GB"/>
        </w:rPr>
        <w:t>Mahecha</w:t>
      </w:r>
      <w:proofErr w:type="spellEnd"/>
      <w:r w:rsidRPr="00EC4F09">
        <w:rPr>
          <w:sz w:val="20"/>
          <w:szCs w:val="20"/>
          <w:lang w:val="en-GB"/>
        </w:rPr>
        <w:t xml:space="preserve">, M., Ahrens, B., </w:t>
      </w:r>
      <w:proofErr w:type="spellStart"/>
      <w:r w:rsidRPr="00EC4F09">
        <w:rPr>
          <w:sz w:val="20"/>
          <w:szCs w:val="20"/>
          <w:lang w:val="en-GB"/>
        </w:rPr>
        <w:t>Carvalhais</w:t>
      </w:r>
      <w:proofErr w:type="spellEnd"/>
      <w:r w:rsidRPr="00EC4F09">
        <w:rPr>
          <w:sz w:val="20"/>
          <w:szCs w:val="20"/>
          <w:lang w:val="en-GB"/>
        </w:rPr>
        <w:t xml:space="preserve">, N., 2022 </w:t>
      </w:r>
      <w:r w:rsidRPr="00EC4F09">
        <w:rPr>
          <w:sz w:val="20"/>
          <w:szCs w:val="20"/>
        </w:rPr>
        <w:t xml:space="preserve">Global apparent temperature sensitivity of terrestrial carbon turnover modulated by hydrometeorological factors. </w:t>
      </w:r>
      <w:r w:rsidRPr="00EC4F09">
        <w:rPr>
          <w:i/>
          <w:iCs/>
          <w:sz w:val="20"/>
          <w:szCs w:val="20"/>
        </w:rPr>
        <w:t xml:space="preserve">Nat. </w:t>
      </w:r>
      <w:proofErr w:type="spellStart"/>
      <w:r w:rsidRPr="00EC4F09">
        <w:rPr>
          <w:i/>
          <w:iCs/>
          <w:sz w:val="20"/>
          <w:szCs w:val="20"/>
        </w:rPr>
        <w:t>Geosci</w:t>
      </w:r>
      <w:proofErr w:type="spellEnd"/>
      <w:r w:rsidRPr="00EC4F09">
        <w:rPr>
          <w:i/>
          <w:iCs/>
          <w:sz w:val="20"/>
          <w:szCs w:val="20"/>
        </w:rPr>
        <w:t>.</w:t>
      </w:r>
      <w:r w:rsidRPr="00EC4F09">
        <w:rPr>
          <w:sz w:val="20"/>
          <w:szCs w:val="20"/>
        </w:rPr>
        <w:t xml:space="preserve"> </w:t>
      </w:r>
      <w:r w:rsidRPr="00EC4F09">
        <w:rPr>
          <w:b/>
          <w:bCs/>
          <w:sz w:val="20"/>
          <w:szCs w:val="20"/>
        </w:rPr>
        <w:t>15</w:t>
      </w:r>
      <w:r w:rsidRPr="00EC4F09">
        <w:rPr>
          <w:sz w:val="20"/>
          <w:szCs w:val="20"/>
        </w:rPr>
        <w:t>, 989–994 (2022). https://doi.org/10.1038/s41561-022-01074-2</w:t>
      </w:r>
    </w:p>
    <w:p w14:paraId="7ACD2566" w14:textId="0F7535C8" w:rsidR="006C67EE" w:rsidRPr="00E0506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E05061">
        <w:rPr>
          <w:sz w:val="20"/>
          <w:szCs w:val="20"/>
        </w:rPr>
        <w:t xml:space="preserve">Harris, E., Yu, L., Wang, Y. P., </w:t>
      </w:r>
      <w:proofErr w:type="spellStart"/>
      <w:r w:rsidRPr="00E05061">
        <w:rPr>
          <w:sz w:val="20"/>
          <w:szCs w:val="20"/>
        </w:rPr>
        <w:t>Mohn</w:t>
      </w:r>
      <w:proofErr w:type="spellEnd"/>
      <w:r w:rsidRPr="00E05061">
        <w:rPr>
          <w:sz w:val="20"/>
          <w:szCs w:val="20"/>
        </w:rPr>
        <w:t xml:space="preserve">, J., </w:t>
      </w:r>
      <w:proofErr w:type="spellStart"/>
      <w:r w:rsidRPr="00E05061">
        <w:rPr>
          <w:sz w:val="20"/>
          <w:szCs w:val="20"/>
        </w:rPr>
        <w:t>Henne</w:t>
      </w:r>
      <w:proofErr w:type="spellEnd"/>
      <w:r w:rsidRPr="00E05061">
        <w:rPr>
          <w:sz w:val="20"/>
          <w:szCs w:val="20"/>
        </w:rPr>
        <w:t xml:space="preserve">, S., Bai, E., Barthel, M., </w:t>
      </w:r>
      <w:proofErr w:type="spellStart"/>
      <w:r w:rsidRPr="00E05061">
        <w:rPr>
          <w:sz w:val="20"/>
          <w:szCs w:val="20"/>
        </w:rPr>
        <w:t>Bauters</w:t>
      </w:r>
      <w:proofErr w:type="spellEnd"/>
      <w:r w:rsidRPr="00E05061">
        <w:rPr>
          <w:sz w:val="20"/>
          <w:szCs w:val="20"/>
        </w:rPr>
        <w:t xml:space="preserve">, M., </w:t>
      </w:r>
      <w:proofErr w:type="spellStart"/>
      <w:r w:rsidRPr="00E05061">
        <w:rPr>
          <w:sz w:val="20"/>
          <w:szCs w:val="20"/>
        </w:rPr>
        <w:t>Boeckx</w:t>
      </w:r>
      <w:proofErr w:type="spellEnd"/>
      <w:r w:rsidRPr="00E05061">
        <w:rPr>
          <w:sz w:val="20"/>
          <w:szCs w:val="20"/>
        </w:rPr>
        <w:t xml:space="preserve">, P., </w:t>
      </w:r>
      <w:proofErr w:type="spellStart"/>
      <w:r w:rsidRPr="00E05061">
        <w:rPr>
          <w:sz w:val="20"/>
          <w:szCs w:val="20"/>
        </w:rPr>
        <w:t>Dorich</w:t>
      </w:r>
      <w:proofErr w:type="spellEnd"/>
      <w:r w:rsidRPr="00E05061">
        <w:rPr>
          <w:sz w:val="20"/>
          <w:szCs w:val="20"/>
        </w:rPr>
        <w:t xml:space="preserve">, C., Farrell, M., </w:t>
      </w:r>
      <w:proofErr w:type="spellStart"/>
      <w:r w:rsidRPr="00E05061">
        <w:rPr>
          <w:sz w:val="20"/>
          <w:szCs w:val="20"/>
        </w:rPr>
        <w:t>Krummel</w:t>
      </w:r>
      <w:proofErr w:type="spellEnd"/>
      <w:r w:rsidRPr="00E05061">
        <w:rPr>
          <w:sz w:val="20"/>
          <w:szCs w:val="20"/>
        </w:rPr>
        <w:t xml:space="preserve">, P. B., </w:t>
      </w:r>
      <w:proofErr w:type="spellStart"/>
      <w:r w:rsidRPr="00E05061">
        <w:rPr>
          <w:sz w:val="20"/>
          <w:szCs w:val="20"/>
        </w:rPr>
        <w:t>Loh</w:t>
      </w:r>
      <w:proofErr w:type="spellEnd"/>
      <w:r w:rsidRPr="00E05061">
        <w:rPr>
          <w:sz w:val="20"/>
          <w:szCs w:val="20"/>
        </w:rPr>
        <w:t xml:space="preserve">, Z. M., </w:t>
      </w:r>
      <w:r w:rsidR="000E7039" w:rsidRPr="000E7039">
        <w:rPr>
          <w:b/>
          <w:sz w:val="20"/>
          <w:szCs w:val="20"/>
        </w:rPr>
        <w:t>Reichstein, M.</w:t>
      </w:r>
      <w:r w:rsidRPr="00E05061">
        <w:rPr>
          <w:sz w:val="20"/>
          <w:szCs w:val="20"/>
        </w:rPr>
        <w:t xml:space="preserve">, Six, J., </w:t>
      </w:r>
      <w:proofErr w:type="spellStart"/>
      <w:r w:rsidRPr="00E05061">
        <w:rPr>
          <w:sz w:val="20"/>
          <w:szCs w:val="20"/>
        </w:rPr>
        <w:t>Steinbacher</w:t>
      </w:r>
      <w:proofErr w:type="spellEnd"/>
      <w:r w:rsidRPr="00E05061">
        <w:rPr>
          <w:sz w:val="20"/>
          <w:szCs w:val="20"/>
        </w:rPr>
        <w:t xml:space="preserve">, M., Wells, N. S., Bahn, M., and Rayner, P.: Warming and redistribution of nitrogen inputs drive an increase in terrestrial nitrous oxide emission factor, Nat </w:t>
      </w:r>
      <w:proofErr w:type="spellStart"/>
      <w:r w:rsidRPr="00E05061">
        <w:rPr>
          <w:sz w:val="20"/>
          <w:szCs w:val="20"/>
        </w:rPr>
        <w:t>Commun</w:t>
      </w:r>
      <w:proofErr w:type="spellEnd"/>
      <w:r w:rsidRPr="00E05061">
        <w:rPr>
          <w:sz w:val="20"/>
          <w:szCs w:val="20"/>
        </w:rPr>
        <w:t>, 13, 4310, 10.1038/s41467-022-32001-z, 2022.</w:t>
      </w:r>
    </w:p>
    <w:p w14:paraId="2B20B2D7" w14:textId="034AF9A9" w:rsidR="006C67EE" w:rsidRPr="003172E9" w:rsidRDefault="00000000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hyperlink r:id="rId46" w:history="1">
        <w:proofErr w:type="spellStart"/>
        <w:r w:rsidR="006C67EE" w:rsidRPr="00E05061">
          <w:rPr>
            <w:sz w:val="20"/>
            <w:szCs w:val="20"/>
            <w:lang w:val="en-GB"/>
          </w:rPr>
          <w:t>Joswig</w:t>
        </w:r>
        <w:proofErr w:type="spellEnd"/>
        <w:r w:rsidR="006C67EE" w:rsidRPr="00E05061">
          <w:rPr>
            <w:sz w:val="20"/>
            <w:szCs w:val="20"/>
            <w:lang w:val="en-GB"/>
          </w:rPr>
          <w:t>, J.</w:t>
        </w:r>
      </w:hyperlink>
      <w:r w:rsidR="006C67EE" w:rsidRPr="00E05061">
        <w:rPr>
          <w:sz w:val="20"/>
          <w:szCs w:val="20"/>
          <w:lang w:val="en-GB"/>
        </w:rPr>
        <w:t xml:space="preserve">, Wirth, C., Schuman, M. C., </w:t>
      </w:r>
      <w:proofErr w:type="spellStart"/>
      <w:r w:rsidR="006C67EE" w:rsidRPr="00E05061">
        <w:rPr>
          <w:sz w:val="20"/>
          <w:szCs w:val="20"/>
          <w:lang w:val="en-GB"/>
        </w:rPr>
        <w:t>Kattge</w:t>
      </w:r>
      <w:proofErr w:type="spellEnd"/>
      <w:r w:rsidR="006C67EE" w:rsidRPr="00E05061">
        <w:rPr>
          <w:sz w:val="20"/>
          <w:szCs w:val="20"/>
          <w:lang w:val="en-GB"/>
        </w:rPr>
        <w:t xml:space="preserve">, J., Reu, B., Wright, I. J., </w:t>
      </w:r>
      <w:proofErr w:type="spellStart"/>
      <w:r w:rsidR="006C67EE" w:rsidRPr="00E05061">
        <w:rPr>
          <w:sz w:val="20"/>
          <w:szCs w:val="20"/>
          <w:lang w:val="en-GB"/>
        </w:rPr>
        <w:t>Sippel</w:t>
      </w:r>
      <w:proofErr w:type="spellEnd"/>
      <w:r w:rsidR="006C67EE" w:rsidRPr="00E05061">
        <w:rPr>
          <w:sz w:val="20"/>
          <w:szCs w:val="20"/>
          <w:lang w:val="en-GB"/>
        </w:rPr>
        <w:t xml:space="preserve">, S. D., </w:t>
      </w:r>
      <w:proofErr w:type="spellStart"/>
      <w:r w:rsidR="006C67EE" w:rsidRPr="00E05061">
        <w:rPr>
          <w:sz w:val="20"/>
          <w:szCs w:val="20"/>
          <w:lang w:val="en-GB"/>
        </w:rPr>
        <w:t>Rüger</w:t>
      </w:r>
      <w:proofErr w:type="spellEnd"/>
      <w:r w:rsidR="006C67EE" w:rsidRPr="00E05061">
        <w:rPr>
          <w:sz w:val="20"/>
          <w:szCs w:val="20"/>
          <w:lang w:val="en-GB"/>
        </w:rPr>
        <w:t xml:space="preserve">, N., Richter, R., </w:t>
      </w:r>
      <w:proofErr w:type="spellStart"/>
      <w:r w:rsidR="006C67EE" w:rsidRPr="00E05061">
        <w:rPr>
          <w:sz w:val="20"/>
          <w:szCs w:val="20"/>
          <w:lang w:val="en-GB"/>
        </w:rPr>
        <w:t>Schaepman</w:t>
      </w:r>
      <w:proofErr w:type="spellEnd"/>
      <w:r w:rsidR="006C67EE" w:rsidRPr="00E05061">
        <w:rPr>
          <w:sz w:val="20"/>
          <w:szCs w:val="20"/>
          <w:lang w:val="en-GB"/>
        </w:rPr>
        <w:t xml:space="preserve">, M. E., van </w:t>
      </w:r>
      <w:proofErr w:type="spellStart"/>
      <w:r w:rsidR="006C67EE" w:rsidRPr="00E05061">
        <w:rPr>
          <w:sz w:val="20"/>
          <w:szCs w:val="20"/>
          <w:lang w:val="en-GB"/>
        </w:rPr>
        <w:t>Bodegom</w:t>
      </w:r>
      <w:proofErr w:type="spellEnd"/>
      <w:r w:rsidR="006C67EE" w:rsidRPr="00E05061">
        <w:rPr>
          <w:sz w:val="20"/>
          <w:szCs w:val="20"/>
          <w:lang w:val="en-GB"/>
        </w:rPr>
        <w:t xml:space="preserve">, P. M., Cornelissen, J. H. C., Díaz, S., </w:t>
      </w:r>
      <w:proofErr w:type="spellStart"/>
      <w:r w:rsidR="006C67EE" w:rsidRPr="00E05061">
        <w:rPr>
          <w:sz w:val="20"/>
          <w:szCs w:val="20"/>
          <w:lang w:val="en-GB"/>
        </w:rPr>
        <w:t>Hattingh</w:t>
      </w:r>
      <w:proofErr w:type="spellEnd"/>
      <w:r w:rsidR="006C67EE" w:rsidRPr="00E05061">
        <w:rPr>
          <w:sz w:val="20"/>
          <w:szCs w:val="20"/>
          <w:lang w:val="en-GB"/>
        </w:rPr>
        <w:t xml:space="preserve">, W. N., </w:t>
      </w:r>
      <w:r w:rsidR="006C67EE" w:rsidRPr="00E05061">
        <w:rPr>
          <w:sz w:val="20"/>
          <w:szCs w:val="20"/>
          <w:lang w:val="en-GB"/>
        </w:rPr>
        <w:lastRenderedPageBreak/>
        <w:t xml:space="preserve">Kramer, K., Lens, F., </w:t>
      </w:r>
      <w:proofErr w:type="spellStart"/>
      <w:r w:rsidR="006C67EE" w:rsidRPr="00E05061">
        <w:rPr>
          <w:sz w:val="20"/>
          <w:szCs w:val="20"/>
          <w:lang w:val="en-GB"/>
        </w:rPr>
        <w:t>Niinemets</w:t>
      </w:r>
      <w:proofErr w:type="spellEnd"/>
      <w:r w:rsidR="006C67EE" w:rsidRPr="00E05061">
        <w:rPr>
          <w:sz w:val="20"/>
          <w:szCs w:val="20"/>
          <w:lang w:val="en-GB"/>
        </w:rPr>
        <w:t xml:space="preserve">, Ü., Reich, P. B., </w:t>
      </w:r>
      <w:hyperlink r:id="rId47" w:history="1">
        <w:r w:rsidR="000E7039" w:rsidRPr="000E7039">
          <w:rPr>
            <w:b/>
            <w:sz w:val="20"/>
            <w:szCs w:val="20"/>
            <w:lang w:val="en-GB"/>
          </w:rPr>
          <w:t>Reichstein, M.</w:t>
        </w:r>
      </w:hyperlink>
      <w:r w:rsidR="006C67EE" w:rsidRPr="00E05061">
        <w:rPr>
          <w:sz w:val="20"/>
          <w:szCs w:val="20"/>
          <w:lang w:val="en-GB"/>
        </w:rPr>
        <w:t xml:space="preserve">, </w:t>
      </w:r>
      <w:proofErr w:type="spellStart"/>
      <w:r w:rsidR="006C67EE" w:rsidRPr="00E05061">
        <w:rPr>
          <w:sz w:val="20"/>
          <w:szCs w:val="20"/>
          <w:lang w:val="en-GB"/>
        </w:rPr>
        <w:t>Römermann</w:t>
      </w:r>
      <w:proofErr w:type="spellEnd"/>
      <w:r w:rsidR="006C67EE" w:rsidRPr="00E05061">
        <w:rPr>
          <w:sz w:val="20"/>
          <w:szCs w:val="20"/>
          <w:lang w:val="en-GB"/>
        </w:rPr>
        <w:t xml:space="preserve">, C., </w:t>
      </w:r>
      <w:proofErr w:type="spellStart"/>
      <w:r w:rsidR="006C67EE" w:rsidRPr="00E05061">
        <w:rPr>
          <w:sz w:val="20"/>
          <w:szCs w:val="20"/>
          <w:lang w:val="en-GB"/>
        </w:rPr>
        <w:t>Schrodt</w:t>
      </w:r>
      <w:proofErr w:type="spellEnd"/>
      <w:r w:rsidR="006C67EE" w:rsidRPr="00E05061">
        <w:rPr>
          <w:sz w:val="20"/>
          <w:szCs w:val="20"/>
          <w:lang w:val="en-GB"/>
        </w:rPr>
        <w:t xml:space="preserve">, F., Anand, M., Bahn, M., Byun, C., </w:t>
      </w:r>
      <w:proofErr w:type="spellStart"/>
      <w:r w:rsidR="006C67EE" w:rsidRPr="00E05061">
        <w:rPr>
          <w:sz w:val="20"/>
          <w:szCs w:val="20"/>
          <w:lang w:val="en-GB"/>
        </w:rPr>
        <w:t>Campetella</w:t>
      </w:r>
      <w:proofErr w:type="spellEnd"/>
      <w:r w:rsidR="006C67EE" w:rsidRPr="00E05061">
        <w:rPr>
          <w:sz w:val="20"/>
          <w:szCs w:val="20"/>
          <w:lang w:val="en-GB"/>
        </w:rPr>
        <w:t xml:space="preserve">, G., </w:t>
      </w:r>
      <w:proofErr w:type="spellStart"/>
      <w:r w:rsidR="006C67EE" w:rsidRPr="00E05061">
        <w:rPr>
          <w:sz w:val="20"/>
          <w:szCs w:val="20"/>
          <w:lang w:val="en-GB"/>
        </w:rPr>
        <w:t>Cerabolini</w:t>
      </w:r>
      <w:proofErr w:type="spellEnd"/>
      <w:r w:rsidR="006C67EE" w:rsidRPr="00E05061">
        <w:rPr>
          <w:sz w:val="20"/>
          <w:szCs w:val="20"/>
          <w:lang w:val="en-GB"/>
        </w:rPr>
        <w:t xml:space="preserve">, B. E. L., </w:t>
      </w:r>
      <w:proofErr w:type="spellStart"/>
      <w:r w:rsidR="006C67EE" w:rsidRPr="00E05061">
        <w:rPr>
          <w:sz w:val="20"/>
          <w:szCs w:val="20"/>
          <w:lang w:val="en-GB"/>
        </w:rPr>
        <w:t>Craine</w:t>
      </w:r>
      <w:proofErr w:type="spellEnd"/>
      <w:r w:rsidR="006C67EE" w:rsidRPr="00E05061">
        <w:rPr>
          <w:sz w:val="20"/>
          <w:szCs w:val="20"/>
          <w:lang w:val="en-GB"/>
        </w:rPr>
        <w:t xml:space="preserve">, J. M., Gonzalez-Melo, A., Gutiérrez, A. G., He, T., Higuchi, P., </w:t>
      </w:r>
      <w:proofErr w:type="spellStart"/>
      <w:r w:rsidR="006C67EE" w:rsidRPr="00E05061">
        <w:rPr>
          <w:sz w:val="20"/>
          <w:szCs w:val="20"/>
          <w:lang w:val="en-GB"/>
        </w:rPr>
        <w:t>Jactel</w:t>
      </w:r>
      <w:proofErr w:type="spellEnd"/>
      <w:r w:rsidR="006C67EE" w:rsidRPr="00E05061">
        <w:rPr>
          <w:sz w:val="20"/>
          <w:szCs w:val="20"/>
          <w:lang w:val="en-GB"/>
        </w:rPr>
        <w:t xml:space="preserve">, H., Kraft, N. J. B., Minden, V., </w:t>
      </w:r>
      <w:proofErr w:type="spellStart"/>
      <w:r w:rsidR="006C67EE" w:rsidRPr="00E05061">
        <w:rPr>
          <w:sz w:val="20"/>
          <w:szCs w:val="20"/>
          <w:lang w:val="en-GB"/>
        </w:rPr>
        <w:t>Onipchenko</w:t>
      </w:r>
      <w:proofErr w:type="spellEnd"/>
      <w:r w:rsidR="006C67EE" w:rsidRPr="00E05061">
        <w:rPr>
          <w:sz w:val="20"/>
          <w:szCs w:val="20"/>
          <w:lang w:val="en-GB"/>
        </w:rPr>
        <w:t xml:space="preserve">, V., </w:t>
      </w:r>
      <w:proofErr w:type="spellStart"/>
      <w:r w:rsidR="006C67EE" w:rsidRPr="00E05061">
        <w:rPr>
          <w:sz w:val="20"/>
          <w:szCs w:val="20"/>
          <w:lang w:val="en-GB"/>
        </w:rPr>
        <w:t>Peñuelas</w:t>
      </w:r>
      <w:proofErr w:type="spellEnd"/>
      <w:r w:rsidR="006C67EE" w:rsidRPr="00E05061">
        <w:rPr>
          <w:sz w:val="20"/>
          <w:szCs w:val="20"/>
          <w:lang w:val="en-GB"/>
        </w:rPr>
        <w:t xml:space="preserve">, J., Pillar, V. D., </w:t>
      </w:r>
      <w:proofErr w:type="spellStart"/>
      <w:r w:rsidR="006C67EE" w:rsidRPr="00E05061">
        <w:rPr>
          <w:sz w:val="20"/>
          <w:szCs w:val="20"/>
          <w:lang w:val="en-GB"/>
        </w:rPr>
        <w:t>Sosinski</w:t>
      </w:r>
      <w:proofErr w:type="spellEnd"/>
      <w:r w:rsidR="006C67EE" w:rsidRPr="00E05061">
        <w:rPr>
          <w:sz w:val="20"/>
          <w:szCs w:val="20"/>
          <w:lang w:val="en-GB"/>
        </w:rPr>
        <w:t xml:space="preserve">, Ê., </w:t>
      </w:r>
      <w:proofErr w:type="spellStart"/>
      <w:r w:rsidR="006C67EE" w:rsidRPr="00E05061">
        <w:rPr>
          <w:sz w:val="20"/>
          <w:szCs w:val="20"/>
          <w:lang w:val="en-GB"/>
        </w:rPr>
        <w:t>Soudzilovskaia</w:t>
      </w:r>
      <w:proofErr w:type="spellEnd"/>
      <w:r w:rsidR="006C67EE" w:rsidRPr="00E05061">
        <w:rPr>
          <w:sz w:val="20"/>
          <w:szCs w:val="20"/>
          <w:lang w:val="en-GB"/>
        </w:rPr>
        <w:t xml:space="preserve">, N. A., </w:t>
      </w:r>
      <w:proofErr w:type="spellStart"/>
      <w:r w:rsidR="006C67EE" w:rsidRPr="00E05061">
        <w:rPr>
          <w:sz w:val="20"/>
          <w:szCs w:val="20"/>
          <w:lang w:val="en-GB"/>
        </w:rPr>
        <w:t>Weiher</w:t>
      </w:r>
      <w:proofErr w:type="spellEnd"/>
      <w:r w:rsidR="006C67EE" w:rsidRPr="00E05061">
        <w:rPr>
          <w:sz w:val="20"/>
          <w:szCs w:val="20"/>
          <w:lang w:val="en-GB"/>
        </w:rPr>
        <w:t xml:space="preserve">, E., </w:t>
      </w:r>
      <w:proofErr w:type="spellStart"/>
      <w:r w:rsidR="006C67EE" w:rsidRPr="00E05061">
        <w:rPr>
          <w:sz w:val="20"/>
          <w:szCs w:val="20"/>
          <w:lang w:val="en-GB"/>
        </w:rPr>
        <w:t>Mahecha</w:t>
      </w:r>
      <w:proofErr w:type="spellEnd"/>
      <w:r w:rsidR="006C67EE" w:rsidRPr="00E05061">
        <w:rPr>
          <w:sz w:val="20"/>
          <w:szCs w:val="20"/>
          <w:lang w:val="en-GB"/>
        </w:rPr>
        <w:t xml:space="preserve">, M. D., 2022. Climatic and soil factors explain the two-dimensional spectrum of global plant trait variation. </w:t>
      </w:r>
      <w:r w:rsidR="006C67EE" w:rsidRPr="003172E9">
        <w:rPr>
          <w:sz w:val="20"/>
          <w:szCs w:val="20"/>
          <w:lang w:val="de-DE"/>
        </w:rPr>
        <w:t>Nature Ecology &amp; Evolution, 6, 36-50. doi:</w:t>
      </w:r>
      <w:hyperlink r:id="rId48" w:tgtFrame="_blank" w:history="1">
        <w:r w:rsidR="006C67EE" w:rsidRPr="003172E9">
          <w:rPr>
            <w:sz w:val="20"/>
            <w:szCs w:val="20"/>
            <w:lang w:val="de-DE"/>
          </w:rPr>
          <w:t>10.1038/s41559-021-01616-8</w:t>
        </w:r>
      </w:hyperlink>
    </w:p>
    <w:p w14:paraId="2079B474" w14:textId="525B99C8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>Kraft, B., Jun</w:t>
      </w:r>
      <w:r>
        <w:rPr>
          <w:sz w:val="20"/>
          <w:szCs w:val="20"/>
          <w:lang w:val="de-DE"/>
        </w:rPr>
        <w:t>g, M., Korner, M., Koirala, S.,</w:t>
      </w:r>
      <w:r w:rsidRPr="007A10C1">
        <w:rPr>
          <w:sz w:val="20"/>
          <w:szCs w:val="20"/>
          <w:lang w:val="de-DE"/>
        </w:rPr>
        <w:t xml:space="preserve"> </w:t>
      </w:r>
      <w:r w:rsidR="000E7039" w:rsidRPr="000E7039">
        <w:rPr>
          <w:b/>
          <w:sz w:val="20"/>
          <w:szCs w:val="20"/>
          <w:lang w:val="de-DE"/>
        </w:rPr>
        <w:t>Reichstein, M.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Towards hybrid </w:t>
      </w:r>
      <w:proofErr w:type="spellStart"/>
      <w:r w:rsidRPr="007A10C1">
        <w:rPr>
          <w:sz w:val="20"/>
          <w:szCs w:val="20"/>
          <w:lang w:val="en-GB"/>
        </w:rPr>
        <w:t>modeling</w:t>
      </w:r>
      <w:proofErr w:type="spellEnd"/>
      <w:r w:rsidRPr="007A10C1">
        <w:rPr>
          <w:sz w:val="20"/>
          <w:szCs w:val="20"/>
          <w:lang w:val="en-GB"/>
        </w:rPr>
        <w:t xml:space="preserve"> of the global hydrological cycle. Hydrology and Earth System Sciences, 26(6), 1579-1614. https://doi.org/10.5194/hess-26-1579-2022 </w:t>
      </w:r>
    </w:p>
    <w:p w14:paraId="780C9184" w14:textId="476F3127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proofErr w:type="spellStart"/>
      <w:r w:rsidRPr="007A10C1">
        <w:rPr>
          <w:sz w:val="20"/>
          <w:szCs w:val="20"/>
          <w:lang w:val="de-DE"/>
        </w:rPr>
        <w:t>Kucuk</w:t>
      </w:r>
      <w:proofErr w:type="spellEnd"/>
      <w:r w:rsidRPr="007A10C1">
        <w:rPr>
          <w:sz w:val="20"/>
          <w:szCs w:val="20"/>
          <w:lang w:val="de-DE"/>
        </w:rPr>
        <w:t xml:space="preserve">, C., Koirala, S., </w:t>
      </w:r>
      <w:proofErr w:type="spellStart"/>
      <w:r w:rsidRPr="007A10C1">
        <w:rPr>
          <w:sz w:val="20"/>
          <w:szCs w:val="20"/>
          <w:lang w:val="de-DE"/>
        </w:rPr>
        <w:t>Carvalhais</w:t>
      </w:r>
      <w:proofErr w:type="spellEnd"/>
      <w:r w:rsidRPr="007A10C1">
        <w:rPr>
          <w:sz w:val="20"/>
          <w:szCs w:val="20"/>
          <w:lang w:val="de-DE"/>
        </w:rPr>
        <w:t xml:space="preserve">, N., Miralles, D. G.,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>, Jung, M.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Characterizing the Response of Vegetation Cover to Water Limitation in Africa Using Geostationary Satellites. Journal of Advances in </w:t>
      </w:r>
      <w:proofErr w:type="spellStart"/>
      <w:r w:rsidRPr="007A10C1">
        <w:rPr>
          <w:sz w:val="20"/>
          <w:szCs w:val="20"/>
          <w:lang w:val="en-GB"/>
        </w:rPr>
        <w:t>Modeling</w:t>
      </w:r>
      <w:proofErr w:type="spellEnd"/>
      <w:r w:rsidRPr="007A10C1">
        <w:rPr>
          <w:sz w:val="20"/>
          <w:szCs w:val="20"/>
          <w:lang w:val="en-GB"/>
        </w:rPr>
        <w:t xml:space="preserve"> Earth Systems, 14(3), Article e2021MS002730. https://doi.org/10.1029/2021ms002730 </w:t>
      </w:r>
    </w:p>
    <w:p w14:paraId="15376AD1" w14:textId="71CA17E6" w:rsidR="006C67EE" w:rsidRPr="00FA5700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proofErr w:type="spellStart"/>
      <w:r w:rsidRPr="007A10C1">
        <w:rPr>
          <w:sz w:val="20"/>
          <w:szCs w:val="20"/>
          <w:lang w:val="de-DE"/>
        </w:rPr>
        <w:t>Kucuk</w:t>
      </w:r>
      <w:proofErr w:type="spellEnd"/>
      <w:r w:rsidRPr="007A10C1">
        <w:rPr>
          <w:sz w:val="20"/>
          <w:szCs w:val="20"/>
          <w:lang w:val="de-DE"/>
        </w:rPr>
        <w:t xml:space="preserve">, C., Koirala, S., </w:t>
      </w:r>
      <w:proofErr w:type="spellStart"/>
      <w:r w:rsidRPr="007A10C1">
        <w:rPr>
          <w:sz w:val="20"/>
          <w:szCs w:val="20"/>
          <w:lang w:val="de-DE"/>
        </w:rPr>
        <w:t>Carvalhais</w:t>
      </w:r>
      <w:proofErr w:type="spellEnd"/>
      <w:r w:rsidRPr="007A10C1">
        <w:rPr>
          <w:sz w:val="20"/>
          <w:szCs w:val="20"/>
          <w:lang w:val="de-DE"/>
        </w:rPr>
        <w:t xml:space="preserve">, N., Miralles, D. G.,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 xml:space="preserve">, </w:t>
      </w:r>
      <w:r>
        <w:rPr>
          <w:sz w:val="20"/>
          <w:szCs w:val="20"/>
          <w:lang w:val="de-DE"/>
        </w:rPr>
        <w:t xml:space="preserve">Jung, M., </w:t>
      </w:r>
      <w:r w:rsidRPr="007A10C1">
        <w:rPr>
          <w:sz w:val="20"/>
          <w:szCs w:val="20"/>
          <w:lang w:val="de-DE"/>
        </w:rPr>
        <w:t xml:space="preserve">2022. </w:t>
      </w:r>
      <w:r w:rsidRPr="007A10C1">
        <w:rPr>
          <w:sz w:val="20"/>
          <w:szCs w:val="20"/>
          <w:lang w:val="en-GB"/>
        </w:rPr>
        <w:t xml:space="preserve">Observation-based assessment of secondary water effects on seasonal vegetation decay across Africa. </w:t>
      </w:r>
      <w:r w:rsidRPr="00FA5700">
        <w:rPr>
          <w:sz w:val="20"/>
          <w:szCs w:val="20"/>
          <w:lang w:val="en-GB"/>
        </w:rPr>
        <w:t xml:space="preserve">Frontiers in Big Data, 5, Article 967477. https://doi.org/10.3389/fdata.2022.967477 </w:t>
      </w:r>
    </w:p>
    <w:p w14:paraId="2EC3DC3E" w14:textId="2733D1E6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FA5700">
        <w:rPr>
          <w:sz w:val="20"/>
          <w:szCs w:val="20"/>
          <w:lang w:val="en-GB"/>
        </w:rPr>
        <w:t xml:space="preserve">Li, N., </w:t>
      </w:r>
      <w:proofErr w:type="spellStart"/>
      <w:r w:rsidRPr="00FA5700">
        <w:rPr>
          <w:sz w:val="20"/>
          <w:szCs w:val="20"/>
          <w:lang w:val="en-GB"/>
        </w:rPr>
        <w:t>Sippel</w:t>
      </w:r>
      <w:proofErr w:type="spellEnd"/>
      <w:r w:rsidRPr="00FA5700">
        <w:rPr>
          <w:sz w:val="20"/>
          <w:szCs w:val="20"/>
          <w:lang w:val="en-GB"/>
        </w:rPr>
        <w:t xml:space="preserve">, S., Winkler, A. J., </w:t>
      </w:r>
      <w:proofErr w:type="spellStart"/>
      <w:r w:rsidRPr="00FA5700">
        <w:rPr>
          <w:sz w:val="20"/>
          <w:szCs w:val="20"/>
          <w:lang w:val="en-GB"/>
        </w:rPr>
        <w:t>Mahecha</w:t>
      </w:r>
      <w:proofErr w:type="spellEnd"/>
      <w:r w:rsidRPr="00FA5700">
        <w:rPr>
          <w:sz w:val="20"/>
          <w:szCs w:val="20"/>
          <w:lang w:val="en-GB"/>
        </w:rPr>
        <w:t xml:space="preserve">, M. D., </w:t>
      </w:r>
      <w:r w:rsidR="000E7039" w:rsidRPr="00FA5700">
        <w:rPr>
          <w:b/>
          <w:sz w:val="20"/>
          <w:szCs w:val="20"/>
          <w:lang w:val="en-GB"/>
        </w:rPr>
        <w:t>Reichstein, M.</w:t>
      </w:r>
      <w:r w:rsidRPr="00FA5700">
        <w:rPr>
          <w:sz w:val="20"/>
          <w:szCs w:val="20"/>
          <w:lang w:val="en-GB"/>
        </w:rPr>
        <w:t xml:space="preserve">, Bastos, A., 2022. </w:t>
      </w:r>
      <w:r w:rsidRPr="007A10C1">
        <w:rPr>
          <w:sz w:val="20"/>
          <w:szCs w:val="20"/>
          <w:lang w:val="en-GB"/>
        </w:rPr>
        <w:t xml:space="preserve">Interannual global carbon cycle variations linked to atmospheric circulation variability. </w:t>
      </w:r>
      <w:r w:rsidRPr="007A10C1">
        <w:rPr>
          <w:sz w:val="20"/>
          <w:szCs w:val="20"/>
          <w:lang w:val="de-DE"/>
        </w:rPr>
        <w:t xml:space="preserve">Earth System Dynamics, 13(4), 1505-1533. https://doi.org/10.5194/esd-13-1505-2022 </w:t>
      </w:r>
    </w:p>
    <w:p w14:paraId="2AE4F34B" w14:textId="76F2D585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 xml:space="preserve">Li, W. T., </w:t>
      </w:r>
      <w:proofErr w:type="spellStart"/>
      <w:r w:rsidRPr="007A10C1">
        <w:rPr>
          <w:sz w:val="20"/>
          <w:szCs w:val="20"/>
          <w:lang w:val="de-DE"/>
        </w:rPr>
        <w:t>Migliavacca</w:t>
      </w:r>
      <w:proofErr w:type="spellEnd"/>
      <w:r w:rsidRPr="007A10C1">
        <w:rPr>
          <w:sz w:val="20"/>
          <w:szCs w:val="20"/>
          <w:lang w:val="de-DE"/>
        </w:rPr>
        <w:t xml:space="preserve">, M., Forkel, M., </w:t>
      </w:r>
      <w:proofErr w:type="spellStart"/>
      <w:r w:rsidRPr="007A10C1">
        <w:rPr>
          <w:sz w:val="20"/>
          <w:szCs w:val="20"/>
          <w:lang w:val="de-DE"/>
        </w:rPr>
        <w:t>Denissen</w:t>
      </w:r>
      <w:proofErr w:type="spellEnd"/>
      <w:r w:rsidRPr="007A10C1">
        <w:rPr>
          <w:sz w:val="20"/>
          <w:szCs w:val="20"/>
          <w:lang w:val="de-DE"/>
        </w:rPr>
        <w:t xml:space="preserve">, J. M. C.,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 xml:space="preserve">, Yang, H., </w:t>
      </w:r>
      <w:proofErr w:type="spellStart"/>
      <w:r w:rsidRPr="007A10C1">
        <w:rPr>
          <w:sz w:val="20"/>
          <w:szCs w:val="20"/>
          <w:lang w:val="de-DE"/>
        </w:rPr>
        <w:t>Duveiller</w:t>
      </w:r>
      <w:proofErr w:type="spellEnd"/>
      <w:r w:rsidRPr="007A10C1">
        <w:rPr>
          <w:sz w:val="20"/>
          <w:szCs w:val="20"/>
          <w:lang w:val="de-DE"/>
        </w:rPr>
        <w:t>, G., Weber, U., Orth, R.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Widespread increasing vegetation sensitivity to soil moisture. Nature Communications, 13(1), Article 3959. https://doi.org/10.1038/s41467-022-31667-9 </w:t>
      </w:r>
    </w:p>
    <w:p w14:paraId="2C5643A3" w14:textId="6DBA9110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en-GB"/>
        </w:rPr>
        <w:t xml:space="preserve">Luo, Y. P., Pacheco-Labrador, J., Richardson, A. D., </w:t>
      </w:r>
      <w:proofErr w:type="spellStart"/>
      <w:r w:rsidRPr="007A10C1">
        <w:rPr>
          <w:sz w:val="20"/>
          <w:szCs w:val="20"/>
          <w:lang w:val="en-GB"/>
        </w:rPr>
        <w:t>Seyednasrollah</w:t>
      </w:r>
      <w:proofErr w:type="spellEnd"/>
      <w:r w:rsidRPr="007A10C1">
        <w:rPr>
          <w:sz w:val="20"/>
          <w:szCs w:val="20"/>
          <w:lang w:val="en-GB"/>
        </w:rPr>
        <w:t>, B., Perez-</w:t>
      </w:r>
      <w:proofErr w:type="spellStart"/>
      <w:r w:rsidRPr="007A10C1">
        <w:rPr>
          <w:sz w:val="20"/>
          <w:szCs w:val="20"/>
          <w:lang w:val="en-GB"/>
        </w:rPr>
        <w:t>Priego</w:t>
      </w:r>
      <w:proofErr w:type="spellEnd"/>
      <w:r w:rsidRPr="007A10C1">
        <w:rPr>
          <w:sz w:val="20"/>
          <w:szCs w:val="20"/>
          <w:lang w:val="en-GB"/>
        </w:rPr>
        <w:t>, O., Gonzalez-</w:t>
      </w:r>
      <w:proofErr w:type="spellStart"/>
      <w:r w:rsidRPr="007A10C1">
        <w:rPr>
          <w:sz w:val="20"/>
          <w:szCs w:val="20"/>
          <w:lang w:val="en-GB"/>
        </w:rPr>
        <w:t>Cascon</w:t>
      </w:r>
      <w:proofErr w:type="spellEnd"/>
      <w:r w:rsidRPr="007A10C1">
        <w:rPr>
          <w:sz w:val="20"/>
          <w:szCs w:val="20"/>
          <w:lang w:val="en-GB"/>
        </w:rPr>
        <w:t xml:space="preserve">, R., Martin, M. P., Moreno, G., Nair, R., </w:t>
      </w:r>
      <w:proofErr w:type="spellStart"/>
      <w:r w:rsidRPr="007A10C1">
        <w:rPr>
          <w:sz w:val="20"/>
          <w:szCs w:val="20"/>
          <w:lang w:val="en-GB"/>
        </w:rPr>
        <w:t>Wutzler</w:t>
      </w:r>
      <w:proofErr w:type="spellEnd"/>
      <w:r w:rsidRPr="007A10C1">
        <w:rPr>
          <w:sz w:val="20"/>
          <w:szCs w:val="20"/>
          <w:lang w:val="en-GB"/>
        </w:rPr>
        <w:t xml:space="preserve">, T., Bucher, S. F., Carrara, A., </w:t>
      </w:r>
      <w:proofErr w:type="spellStart"/>
      <w:r w:rsidRPr="007A10C1">
        <w:rPr>
          <w:sz w:val="20"/>
          <w:szCs w:val="20"/>
          <w:lang w:val="en-GB"/>
        </w:rPr>
        <w:t>Cremones</w:t>
      </w:r>
      <w:proofErr w:type="spellEnd"/>
      <w:r w:rsidRPr="007A10C1">
        <w:rPr>
          <w:sz w:val="20"/>
          <w:szCs w:val="20"/>
          <w:lang w:val="en-GB"/>
        </w:rPr>
        <w:t>, E., El-</w:t>
      </w:r>
      <w:proofErr w:type="spellStart"/>
      <w:r w:rsidRPr="007A10C1">
        <w:rPr>
          <w:sz w:val="20"/>
          <w:szCs w:val="20"/>
          <w:lang w:val="en-GB"/>
        </w:rPr>
        <w:t>Madany</w:t>
      </w:r>
      <w:proofErr w:type="spellEnd"/>
      <w:r w:rsidRPr="007A10C1">
        <w:rPr>
          <w:sz w:val="20"/>
          <w:szCs w:val="20"/>
          <w:lang w:val="en-GB"/>
        </w:rPr>
        <w:t xml:space="preserve">, T. S., </w:t>
      </w:r>
      <w:proofErr w:type="spellStart"/>
      <w:r w:rsidRPr="007A10C1">
        <w:rPr>
          <w:sz w:val="20"/>
          <w:szCs w:val="20"/>
          <w:lang w:val="en-GB"/>
        </w:rPr>
        <w:t>Filippa</w:t>
      </w:r>
      <w:proofErr w:type="spellEnd"/>
      <w:r w:rsidRPr="007A10C1">
        <w:rPr>
          <w:sz w:val="20"/>
          <w:szCs w:val="20"/>
          <w:lang w:val="en-GB"/>
        </w:rPr>
        <w:t xml:space="preserve">, G., </w:t>
      </w:r>
      <w:proofErr w:type="spellStart"/>
      <w:r w:rsidRPr="007A10C1">
        <w:rPr>
          <w:sz w:val="20"/>
          <w:szCs w:val="20"/>
          <w:lang w:val="en-GB"/>
        </w:rPr>
        <w:t>Galvagno</w:t>
      </w:r>
      <w:proofErr w:type="spellEnd"/>
      <w:r w:rsidRPr="007A10C1">
        <w:rPr>
          <w:sz w:val="20"/>
          <w:szCs w:val="20"/>
          <w:lang w:val="en-GB"/>
        </w:rPr>
        <w:t xml:space="preserve">, M., Hammer, T., Ma, X. L., Martini, D., Zhang, Q., </w:t>
      </w:r>
      <w:r w:rsidR="000E7039" w:rsidRPr="000E7039">
        <w:rPr>
          <w:b/>
          <w:sz w:val="20"/>
          <w:szCs w:val="20"/>
          <w:lang w:val="en-GB"/>
        </w:rPr>
        <w:t>Reichstein, M.</w:t>
      </w:r>
      <w:r w:rsidRPr="007A10C1">
        <w:rPr>
          <w:sz w:val="20"/>
          <w:szCs w:val="20"/>
          <w:lang w:val="en-GB"/>
        </w:rPr>
        <w:t xml:space="preserve">, Menzel, A., </w:t>
      </w:r>
      <w:proofErr w:type="spellStart"/>
      <w:r w:rsidRPr="007A10C1">
        <w:rPr>
          <w:sz w:val="20"/>
          <w:szCs w:val="20"/>
          <w:lang w:val="en-GB"/>
        </w:rPr>
        <w:t>Roemermann</w:t>
      </w:r>
      <w:proofErr w:type="spellEnd"/>
      <w:r w:rsidRPr="007A10C1">
        <w:rPr>
          <w:sz w:val="20"/>
          <w:szCs w:val="20"/>
          <w:lang w:val="en-GB"/>
        </w:rPr>
        <w:t xml:space="preserve">, C., </w:t>
      </w:r>
      <w:proofErr w:type="spellStart"/>
      <w:r w:rsidRPr="007A10C1">
        <w:rPr>
          <w:sz w:val="20"/>
          <w:szCs w:val="20"/>
          <w:lang w:val="en-GB"/>
        </w:rPr>
        <w:t>Migliavacca</w:t>
      </w:r>
      <w:proofErr w:type="spellEnd"/>
      <w:r w:rsidRPr="007A10C1">
        <w:rPr>
          <w:sz w:val="20"/>
          <w:szCs w:val="20"/>
          <w:lang w:val="en-GB"/>
        </w:rPr>
        <w:t>, M.</w:t>
      </w:r>
      <w:r>
        <w:rPr>
          <w:sz w:val="20"/>
          <w:szCs w:val="20"/>
          <w:lang w:val="en-GB"/>
        </w:rPr>
        <w:t xml:space="preserve">, </w:t>
      </w:r>
      <w:r w:rsidRPr="007A10C1">
        <w:rPr>
          <w:sz w:val="20"/>
          <w:szCs w:val="20"/>
          <w:lang w:val="en-GB"/>
        </w:rPr>
        <w:t xml:space="preserve">2022. Evergreen broadleaf greenness and its relationship with leaf flushing, aging, and water fluxes. Agricultural and Forest Meteorology, 323, Article 109060. https://doi.org/10.1016/j.agrformet.2022.109060 </w:t>
      </w:r>
    </w:p>
    <w:p w14:paraId="046D9152" w14:textId="4CD96C32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en-GB"/>
        </w:rPr>
        <w:t xml:space="preserve">Martini, D., </w:t>
      </w:r>
      <w:proofErr w:type="spellStart"/>
      <w:r w:rsidRPr="007A10C1">
        <w:rPr>
          <w:sz w:val="20"/>
          <w:szCs w:val="20"/>
          <w:lang w:val="en-GB"/>
        </w:rPr>
        <w:t>Sakowska</w:t>
      </w:r>
      <w:proofErr w:type="spellEnd"/>
      <w:r w:rsidRPr="007A10C1">
        <w:rPr>
          <w:sz w:val="20"/>
          <w:szCs w:val="20"/>
          <w:lang w:val="en-GB"/>
        </w:rPr>
        <w:t xml:space="preserve">, K., </w:t>
      </w:r>
      <w:proofErr w:type="spellStart"/>
      <w:r w:rsidRPr="007A10C1">
        <w:rPr>
          <w:sz w:val="20"/>
          <w:szCs w:val="20"/>
          <w:lang w:val="en-GB"/>
        </w:rPr>
        <w:t>Wohlfahrt</w:t>
      </w:r>
      <w:proofErr w:type="spellEnd"/>
      <w:r w:rsidRPr="007A10C1">
        <w:rPr>
          <w:sz w:val="20"/>
          <w:szCs w:val="20"/>
          <w:lang w:val="en-GB"/>
        </w:rPr>
        <w:t xml:space="preserve">, G., Pacheco-Labrador, J., van der Tol, C., </w:t>
      </w:r>
      <w:proofErr w:type="spellStart"/>
      <w:r w:rsidRPr="007A10C1">
        <w:rPr>
          <w:sz w:val="20"/>
          <w:szCs w:val="20"/>
          <w:lang w:val="en-GB"/>
        </w:rPr>
        <w:t>Porcar</w:t>
      </w:r>
      <w:proofErr w:type="spellEnd"/>
      <w:r w:rsidRPr="007A10C1">
        <w:rPr>
          <w:sz w:val="20"/>
          <w:szCs w:val="20"/>
          <w:lang w:val="en-GB"/>
        </w:rPr>
        <w:t xml:space="preserve">-Castell, A., </w:t>
      </w:r>
      <w:proofErr w:type="spellStart"/>
      <w:r w:rsidRPr="007A10C1">
        <w:rPr>
          <w:sz w:val="20"/>
          <w:szCs w:val="20"/>
          <w:lang w:val="en-GB"/>
        </w:rPr>
        <w:t>Magney</w:t>
      </w:r>
      <w:proofErr w:type="spellEnd"/>
      <w:r w:rsidRPr="007A10C1">
        <w:rPr>
          <w:sz w:val="20"/>
          <w:szCs w:val="20"/>
          <w:lang w:val="en-GB"/>
        </w:rPr>
        <w:t>, T. S., Carrara, A., Colombo, R., El-</w:t>
      </w:r>
      <w:proofErr w:type="spellStart"/>
      <w:r w:rsidRPr="007A10C1">
        <w:rPr>
          <w:sz w:val="20"/>
          <w:szCs w:val="20"/>
          <w:lang w:val="en-GB"/>
        </w:rPr>
        <w:t>Madany</w:t>
      </w:r>
      <w:proofErr w:type="spellEnd"/>
      <w:r w:rsidRPr="007A10C1">
        <w:rPr>
          <w:sz w:val="20"/>
          <w:szCs w:val="20"/>
          <w:lang w:val="en-GB"/>
        </w:rPr>
        <w:t>, T. S., Gonzalez-</w:t>
      </w:r>
      <w:proofErr w:type="spellStart"/>
      <w:r w:rsidRPr="007A10C1">
        <w:rPr>
          <w:sz w:val="20"/>
          <w:szCs w:val="20"/>
          <w:lang w:val="en-GB"/>
        </w:rPr>
        <w:t>Cascon</w:t>
      </w:r>
      <w:proofErr w:type="spellEnd"/>
      <w:r w:rsidRPr="007A10C1">
        <w:rPr>
          <w:sz w:val="20"/>
          <w:szCs w:val="20"/>
          <w:lang w:val="en-GB"/>
        </w:rPr>
        <w:t xml:space="preserve">, R., Martin, M. P., </w:t>
      </w:r>
      <w:proofErr w:type="spellStart"/>
      <w:r w:rsidRPr="007A10C1">
        <w:rPr>
          <w:sz w:val="20"/>
          <w:szCs w:val="20"/>
          <w:lang w:val="en-GB"/>
        </w:rPr>
        <w:t>Julitta</w:t>
      </w:r>
      <w:proofErr w:type="spellEnd"/>
      <w:r w:rsidRPr="007A10C1">
        <w:rPr>
          <w:sz w:val="20"/>
          <w:szCs w:val="20"/>
          <w:lang w:val="en-GB"/>
        </w:rPr>
        <w:t xml:space="preserve">, T., Moreno, G., </w:t>
      </w:r>
      <w:proofErr w:type="spellStart"/>
      <w:r w:rsidRPr="007A10C1">
        <w:rPr>
          <w:sz w:val="20"/>
          <w:szCs w:val="20"/>
          <w:lang w:val="en-GB"/>
        </w:rPr>
        <w:t>Rascher</w:t>
      </w:r>
      <w:proofErr w:type="spellEnd"/>
      <w:r w:rsidRPr="007A10C1">
        <w:rPr>
          <w:sz w:val="20"/>
          <w:szCs w:val="20"/>
          <w:lang w:val="en-GB"/>
        </w:rPr>
        <w:t xml:space="preserve">, U., </w:t>
      </w:r>
      <w:r w:rsidR="000E7039" w:rsidRPr="000E7039">
        <w:rPr>
          <w:b/>
          <w:sz w:val="20"/>
          <w:szCs w:val="20"/>
          <w:lang w:val="en-GB"/>
        </w:rPr>
        <w:t>Reichstein, M.</w:t>
      </w:r>
      <w:r w:rsidRPr="007A10C1">
        <w:rPr>
          <w:sz w:val="20"/>
          <w:szCs w:val="20"/>
          <w:lang w:val="en-GB"/>
        </w:rPr>
        <w:t xml:space="preserve">, Rossini, M., &amp; </w:t>
      </w:r>
      <w:proofErr w:type="spellStart"/>
      <w:r w:rsidRPr="007A10C1">
        <w:rPr>
          <w:sz w:val="20"/>
          <w:szCs w:val="20"/>
          <w:lang w:val="en-GB"/>
        </w:rPr>
        <w:t>Migliavacca</w:t>
      </w:r>
      <w:proofErr w:type="spellEnd"/>
      <w:r w:rsidRPr="007A10C1">
        <w:rPr>
          <w:sz w:val="20"/>
          <w:szCs w:val="20"/>
          <w:lang w:val="en-GB"/>
        </w:rPr>
        <w:t>, M.</w:t>
      </w:r>
      <w:r>
        <w:rPr>
          <w:sz w:val="20"/>
          <w:szCs w:val="20"/>
          <w:lang w:val="en-GB"/>
        </w:rPr>
        <w:t>,</w:t>
      </w:r>
      <w:r w:rsidRPr="007A10C1">
        <w:rPr>
          <w:sz w:val="20"/>
          <w:szCs w:val="20"/>
          <w:lang w:val="en-GB"/>
        </w:rPr>
        <w:t xml:space="preserve"> 2022. Heatwave breaks down the linearity between sun-induced fluorescence and gross primary production. New Phytologist, 233(6), 2415-2428. https://doi.org/10.1111/nph.17920 </w:t>
      </w:r>
    </w:p>
    <w:p w14:paraId="37C36A57" w14:textId="4C6D4B15" w:rsidR="009A3505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proofErr w:type="spellStart"/>
      <w:r w:rsidRPr="007A10C1">
        <w:rPr>
          <w:sz w:val="20"/>
          <w:szCs w:val="20"/>
          <w:lang w:val="en-GB"/>
        </w:rPr>
        <w:t>Mehrabi</w:t>
      </w:r>
      <w:proofErr w:type="spellEnd"/>
      <w:r w:rsidRPr="007A10C1">
        <w:rPr>
          <w:sz w:val="20"/>
          <w:szCs w:val="20"/>
          <w:lang w:val="en-GB"/>
        </w:rPr>
        <w:t xml:space="preserve">, Z., </w:t>
      </w:r>
      <w:proofErr w:type="spellStart"/>
      <w:r w:rsidRPr="007A10C1">
        <w:rPr>
          <w:sz w:val="20"/>
          <w:szCs w:val="20"/>
          <w:lang w:val="en-GB"/>
        </w:rPr>
        <w:t>Ignaciuk</w:t>
      </w:r>
      <w:proofErr w:type="spellEnd"/>
      <w:r w:rsidRPr="007A10C1">
        <w:rPr>
          <w:sz w:val="20"/>
          <w:szCs w:val="20"/>
          <w:lang w:val="en-GB"/>
        </w:rPr>
        <w:t xml:space="preserve">, A., Levers, C., </w:t>
      </w:r>
      <w:proofErr w:type="spellStart"/>
      <w:r w:rsidRPr="007A10C1">
        <w:rPr>
          <w:sz w:val="20"/>
          <w:szCs w:val="20"/>
          <w:lang w:val="en-GB"/>
        </w:rPr>
        <w:t>Delzeit</w:t>
      </w:r>
      <w:proofErr w:type="spellEnd"/>
      <w:r w:rsidRPr="007A10C1">
        <w:rPr>
          <w:sz w:val="20"/>
          <w:szCs w:val="20"/>
          <w:lang w:val="en-GB"/>
        </w:rPr>
        <w:t xml:space="preserve">, R., </w:t>
      </w:r>
      <w:proofErr w:type="spellStart"/>
      <w:r w:rsidRPr="007A10C1">
        <w:rPr>
          <w:sz w:val="20"/>
          <w:szCs w:val="20"/>
          <w:lang w:val="en-GB"/>
        </w:rPr>
        <w:t>Braich</w:t>
      </w:r>
      <w:proofErr w:type="spellEnd"/>
      <w:r w:rsidRPr="007A10C1">
        <w:rPr>
          <w:sz w:val="20"/>
          <w:szCs w:val="20"/>
          <w:lang w:val="en-GB"/>
        </w:rPr>
        <w:t xml:space="preserve">, G., Bajaj, K., Amo-Aidoo, A., Anderson, W., </w:t>
      </w:r>
      <w:proofErr w:type="spellStart"/>
      <w:r w:rsidRPr="007A10C1">
        <w:rPr>
          <w:sz w:val="20"/>
          <w:szCs w:val="20"/>
          <w:lang w:val="en-GB"/>
        </w:rPr>
        <w:t>Balgah</w:t>
      </w:r>
      <w:proofErr w:type="spellEnd"/>
      <w:r w:rsidRPr="007A10C1">
        <w:rPr>
          <w:sz w:val="20"/>
          <w:szCs w:val="20"/>
          <w:lang w:val="en-GB"/>
        </w:rPr>
        <w:t xml:space="preserve">, R. A., Benton, T. G., Chari, M. M., Ellis, E. C., </w:t>
      </w:r>
      <w:proofErr w:type="spellStart"/>
      <w:r w:rsidRPr="007A10C1">
        <w:rPr>
          <w:sz w:val="20"/>
          <w:szCs w:val="20"/>
          <w:lang w:val="en-GB"/>
        </w:rPr>
        <w:t>Gahi</w:t>
      </w:r>
      <w:proofErr w:type="spellEnd"/>
      <w:r w:rsidRPr="007A10C1">
        <w:rPr>
          <w:sz w:val="20"/>
          <w:szCs w:val="20"/>
          <w:lang w:val="en-GB"/>
        </w:rPr>
        <w:t xml:space="preserve">, N. Z., </w:t>
      </w:r>
      <w:proofErr w:type="spellStart"/>
      <w:r w:rsidRPr="007A10C1">
        <w:rPr>
          <w:sz w:val="20"/>
          <w:szCs w:val="20"/>
          <w:lang w:val="en-GB"/>
        </w:rPr>
        <w:t>Gaupp</w:t>
      </w:r>
      <w:proofErr w:type="spellEnd"/>
      <w:r w:rsidRPr="007A10C1">
        <w:rPr>
          <w:sz w:val="20"/>
          <w:szCs w:val="20"/>
          <w:lang w:val="en-GB"/>
        </w:rPr>
        <w:t xml:space="preserve">, F., Garibaldi, L. A., Gerber, J. S., </w:t>
      </w:r>
      <w:proofErr w:type="spellStart"/>
      <w:r w:rsidRPr="007A10C1">
        <w:rPr>
          <w:sz w:val="20"/>
          <w:szCs w:val="20"/>
          <w:lang w:val="en-GB"/>
        </w:rPr>
        <w:t>Godde</w:t>
      </w:r>
      <w:proofErr w:type="spellEnd"/>
      <w:r w:rsidRPr="007A10C1">
        <w:rPr>
          <w:sz w:val="20"/>
          <w:szCs w:val="20"/>
          <w:lang w:val="en-GB"/>
        </w:rPr>
        <w:t xml:space="preserve">, C. M., Grass, I., </w:t>
      </w:r>
      <w:proofErr w:type="spellStart"/>
      <w:r w:rsidRPr="007A10C1">
        <w:rPr>
          <w:sz w:val="20"/>
          <w:szCs w:val="20"/>
          <w:lang w:val="en-GB"/>
        </w:rPr>
        <w:t>Heimann</w:t>
      </w:r>
      <w:proofErr w:type="spellEnd"/>
      <w:r w:rsidRPr="007A10C1">
        <w:rPr>
          <w:sz w:val="20"/>
          <w:szCs w:val="20"/>
          <w:lang w:val="en-GB"/>
        </w:rPr>
        <w:t xml:space="preserve">, T., </w:t>
      </w:r>
      <w:proofErr w:type="spellStart"/>
      <w:r w:rsidRPr="007A10C1">
        <w:rPr>
          <w:sz w:val="20"/>
          <w:szCs w:val="20"/>
          <w:lang w:val="en-GB"/>
        </w:rPr>
        <w:t>Hirons</w:t>
      </w:r>
      <w:proofErr w:type="spellEnd"/>
      <w:r w:rsidRPr="007A10C1">
        <w:rPr>
          <w:sz w:val="20"/>
          <w:szCs w:val="20"/>
          <w:lang w:val="en-GB"/>
        </w:rPr>
        <w:t xml:space="preserve">, M., </w:t>
      </w:r>
      <w:proofErr w:type="spellStart"/>
      <w:r w:rsidRPr="007A10C1">
        <w:rPr>
          <w:sz w:val="20"/>
          <w:szCs w:val="20"/>
          <w:lang w:val="en-GB"/>
        </w:rPr>
        <w:t>Hoogenboom</w:t>
      </w:r>
      <w:proofErr w:type="spellEnd"/>
      <w:r w:rsidRPr="007A10C1">
        <w:rPr>
          <w:sz w:val="20"/>
          <w:szCs w:val="20"/>
          <w:lang w:val="en-GB"/>
        </w:rPr>
        <w:t xml:space="preserve">, G., Jain, M., James, D., Makowski, D., </w:t>
      </w:r>
      <w:proofErr w:type="spellStart"/>
      <w:r w:rsidRPr="007A10C1">
        <w:rPr>
          <w:sz w:val="20"/>
          <w:szCs w:val="20"/>
          <w:lang w:val="en-GB"/>
        </w:rPr>
        <w:t>Masamha</w:t>
      </w:r>
      <w:proofErr w:type="spellEnd"/>
      <w:r w:rsidRPr="007A10C1">
        <w:rPr>
          <w:sz w:val="20"/>
          <w:szCs w:val="20"/>
          <w:lang w:val="en-GB"/>
        </w:rPr>
        <w:t xml:space="preserve">, B., Meng, S. S., </w:t>
      </w:r>
      <w:proofErr w:type="spellStart"/>
      <w:r w:rsidRPr="007A10C1">
        <w:rPr>
          <w:sz w:val="20"/>
          <w:szCs w:val="20"/>
          <w:lang w:val="en-GB"/>
        </w:rPr>
        <w:t>Monprapussorn</w:t>
      </w:r>
      <w:proofErr w:type="spellEnd"/>
      <w:r w:rsidRPr="007A10C1">
        <w:rPr>
          <w:sz w:val="20"/>
          <w:szCs w:val="20"/>
          <w:lang w:val="en-GB"/>
        </w:rPr>
        <w:t xml:space="preserve">, S., Mueller, D., Nelson, A., Newlands, N. K., Noack, F., </w:t>
      </w:r>
      <w:proofErr w:type="spellStart"/>
      <w:r w:rsidRPr="007A10C1">
        <w:rPr>
          <w:sz w:val="20"/>
          <w:szCs w:val="20"/>
          <w:lang w:val="en-GB"/>
        </w:rPr>
        <w:t>Oronje</w:t>
      </w:r>
      <w:proofErr w:type="spellEnd"/>
      <w:r w:rsidRPr="007A10C1">
        <w:rPr>
          <w:sz w:val="20"/>
          <w:szCs w:val="20"/>
          <w:lang w:val="en-GB"/>
        </w:rPr>
        <w:t xml:space="preserve">, M., Raymond, C., </w:t>
      </w:r>
      <w:r w:rsidR="000E7039" w:rsidRPr="000E7039">
        <w:rPr>
          <w:b/>
          <w:sz w:val="20"/>
          <w:szCs w:val="20"/>
          <w:lang w:val="en-GB"/>
        </w:rPr>
        <w:t>Reichstein, M.</w:t>
      </w:r>
      <w:r w:rsidRPr="007A10C1">
        <w:rPr>
          <w:sz w:val="20"/>
          <w:szCs w:val="20"/>
          <w:lang w:val="en-GB"/>
        </w:rPr>
        <w:t xml:space="preserve">, </w:t>
      </w:r>
      <w:proofErr w:type="spellStart"/>
      <w:r w:rsidRPr="007A10C1">
        <w:rPr>
          <w:sz w:val="20"/>
          <w:szCs w:val="20"/>
          <w:lang w:val="en-GB"/>
        </w:rPr>
        <w:t>Rieseberg</w:t>
      </w:r>
      <w:proofErr w:type="spellEnd"/>
      <w:r w:rsidRPr="007A10C1">
        <w:rPr>
          <w:sz w:val="20"/>
          <w:szCs w:val="20"/>
          <w:lang w:val="en-GB"/>
        </w:rPr>
        <w:t>, L. H., Rodriguez-</w:t>
      </w:r>
      <w:proofErr w:type="spellStart"/>
      <w:r w:rsidRPr="007A10C1">
        <w:rPr>
          <w:sz w:val="20"/>
          <w:szCs w:val="20"/>
          <w:lang w:val="en-GB"/>
        </w:rPr>
        <w:t>Llanes</w:t>
      </w:r>
      <w:proofErr w:type="spellEnd"/>
      <w:r w:rsidRPr="007A10C1">
        <w:rPr>
          <w:sz w:val="20"/>
          <w:szCs w:val="20"/>
          <w:lang w:val="en-GB"/>
        </w:rPr>
        <w:t xml:space="preserve">, J. M., Rosenstock, T., Rowhani, P., </w:t>
      </w:r>
      <w:proofErr w:type="spellStart"/>
      <w:r w:rsidRPr="007A10C1">
        <w:rPr>
          <w:sz w:val="20"/>
          <w:szCs w:val="20"/>
          <w:lang w:val="en-GB"/>
        </w:rPr>
        <w:t>Sarhadi</w:t>
      </w:r>
      <w:proofErr w:type="spellEnd"/>
      <w:r w:rsidRPr="007A10C1">
        <w:rPr>
          <w:sz w:val="20"/>
          <w:szCs w:val="20"/>
          <w:lang w:val="en-GB"/>
        </w:rPr>
        <w:t xml:space="preserve">, A., </w:t>
      </w:r>
      <w:proofErr w:type="spellStart"/>
      <w:r w:rsidRPr="007A10C1">
        <w:rPr>
          <w:sz w:val="20"/>
          <w:szCs w:val="20"/>
          <w:lang w:val="en-GB"/>
        </w:rPr>
        <w:t>Seppelt</w:t>
      </w:r>
      <w:proofErr w:type="spellEnd"/>
      <w:r w:rsidRPr="007A10C1">
        <w:rPr>
          <w:sz w:val="20"/>
          <w:szCs w:val="20"/>
          <w:lang w:val="en-GB"/>
        </w:rPr>
        <w:t xml:space="preserve">, R., Sidhu, B. S., Snapp, S., Soma, T., Sparks, A. H., </w:t>
      </w:r>
      <w:proofErr w:type="spellStart"/>
      <w:r w:rsidRPr="007A10C1">
        <w:rPr>
          <w:sz w:val="20"/>
          <w:szCs w:val="20"/>
          <w:lang w:val="en-GB"/>
        </w:rPr>
        <w:t>Teh</w:t>
      </w:r>
      <w:proofErr w:type="spellEnd"/>
      <w:r w:rsidRPr="007A10C1">
        <w:rPr>
          <w:sz w:val="20"/>
          <w:szCs w:val="20"/>
          <w:lang w:val="en-GB"/>
        </w:rPr>
        <w:t xml:space="preserve">, L., </w:t>
      </w:r>
      <w:proofErr w:type="spellStart"/>
      <w:r w:rsidRPr="007A10C1">
        <w:rPr>
          <w:sz w:val="20"/>
          <w:szCs w:val="20"/>
          <w:lang w:val="en-GB"/>
        </w:rPr>
        <w:t>Tigchelaar</w:t>
      </w:r>
      <w:proofErr w:type="spellEnd"/>
      <w:r w:rsidRPr="007A10C1">
        <w:rPr>
          <w:sz w:val="20"/>
          <w:szCs w:val="20"/>
          <w:lang w:val="en-GB"/>
        </w:rPr>
        <w:t>, M., Vogel, M. M., West, P. C., Wittman, H., You, L. Z.</w:t>
      </w:r>
      <w:r>
        <w:rPr>
          <w:sz w:val="20"/>
          <w:szCs w:val="20"/>
          <w:lang w:val="en-GB"/>
        </w:rPr>
        <w:t xml:space="preserve">, </w:t>
      </w:r>
      <w:r w:rsidRPr="007A10C1">
        <w:rPr>
          <w:sz w:val="20"/>
          <w:szCs w:val="20"/>
          <w:lang w:val="en-GB"/>
        </w:rPr>
        <w:t>2022. Research priorities for global food security</w:t>
      </w:r>
      <w:r w:rsidR="004334A3">
        <w:rPr>
          <w:sz w:val="20"/>
          <w:szCs w:val="20"/>
          <w:lang w:val="en-GB"/>
        </w:rPr>
        <w:t>.</w:t>
      </w:r>
    </w:p>
    <w:p w14:paraId="7A6CA6BD" w14:textId="0DBD71CC" w:rsidR="006C67EE" w:rsidRPr="00E0506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4334A3">
        <w:rPr>
          <w:sz w:val="20"/>
          <w:szCs w:val="20"/>
        </w:rPr>
        <w:t xml:space="preserve">Nair, R., </w:t>
      </w:r>
      <w:proofErr w:type="spellStart"/>
      <w:r w:rsidRPr="004334A3">
        <w:rPr>
          <w:sz w:val="20"/>
          <w:szCs w:val="20"/>
        </w:rPr>
        <w:t>Strube</w:t>
      </w:r>
      <w:proofErr w:type="spellEnd"/>
      <w:r w:rsidRPr="004334A3">
        <w:rPr>
          <w:sz w:val="20"/>
          <w:szCs w:val="20"/>
        </w:rPr>
        <w:t xml:space="preserve">, M., Hertel, M., </w:t>
      </w:r>
      <w:proofErr w:type="spellStart"/>
      <w:r w:rsidRPr="004334A3">
        <w:rPr>
          <w:sz w:val="20"/>
          <w:szCs w:val="20"/>
        </w:rPr>
        <w:t>Kolle</w:t>
      </w:r>
      <w:proofErr w:type="spellEnd"/>
      <w:r w:rsidRPr="004334A3">
        <w:rPr>
          <w:sz w:val="20"/>
          <w:szCs w:val="20"/>
        </w:rPr>
        <w:t xml:space="preserve">, O., </w:t>
      </w:r>
      <w:r w:rsidR="000E7039" w:rsidRPr="004334A3">
        <w:rPr>
          <w:b/>
          <w:sz w:val="20"/>
          <w:szCs w:val="20"/>
        </w:rPr>
        <w:t>Reichstein, M.</w:t>
      </w:r>
      <w:r w:rsidRPr="004334A3">
        <w:rPr>
          <w:sz w:val="20"/>
          <w:szCs w:val="20"/>
        </w:rPr>
        <w:t xml:space="preserve">, </w:t>
      </w:r>
      <w:proofErr w:type="spellStart"/>
      <w:r w:rsidRPr="004334A3">
        <w:rPr>
          <w:sz w:val="20"/>
          <w:szCs w:val="20"/>
        </w:rPr>
        <w:t>Migliavacca</w:t>
      </w:r>
      <w:proofErr w:type="spellEnd"/>
      <w:r w:rsidRPr="004334A3">
        <w:rPr>
          <w:sz w:val="20"/>
          <w:szCs w:val="20"/>
        </w:rPr>
        <w:t xml:space="preserve">, M., 2022. </w:t>
      </w:r>
      <w:r w:rsidRPr="00E05061">
        <w:rPr>
          <w:sz w:val="20"/>
          <w:szCs w:val="20"/>
        </w:rPr>
        <w:t xml:space="preserve">Go wide to go deep: Affordable, </w:t>
      </w:r>
      <w:proofErr w:type="spellStart"/>
      <w:r w:rsidRPr="00E05061">
        <w:rPr>
          <w:sz w:val="20"/>
          <w:szCs w:val="20"/>
        </w:rPr>
        <w:t>repicable</w:t>
      </w:r>
      <w:proofErr w:type="spellEnd"/>
      <w:r w:rsidRPr="00E05061">
        <w:rPr>
          <w:sz w:val="20"/>
          <w:szCs w:val="20"/>
        </w:rPr>
        <w:t xml:space="preserve"> robotic minirhizotron sampling for phenology studies, </w:t>
      </w:r>
      <w:proofErr w:type="spellStart"/>
      <w:r w:rsidRPr="00E05061">
        <w:rPr>
          <w:sz w:val="20"/>
          <w:szCs w:val="20"/>
        </w:rPr>
        <w:t>bioRxiv</w:t>
      </w:r>
      <w:proofErr w:type="spellEnd"/>
      <w:r w:rsidRPr="00E05061">
        <w:rPr>
          <w:sz w:val="20"/>
          <w:szCs w:val="20"/>
        </w:rPr>
        <w:t>, 10.1101/2022.01.06.475082.</w:t>
      </w:r>
    </w:p>
    <w:p w14:paraId="3545AA74" w14:textId="0C69184E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7A10C1">
        <w:rPr>
          <w:sz w:val="20"/>
          <w:szCs w:val="20"/>
          <w:lang w:val="de-DE"/>
        </w:rPr>
        <w:t xml:space="preserve">O, S., Bastos, A.,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 xml:space="preserve">, Li, W. T., </w:t>
      </w:r>
      <w:proofErr w:type="spellStart"/>
      <w:r w:rsidRPr="007A10C1">
        <w:rPr>
          <w:sz w:val="20"/>
          <w:szCs w:val="20"/>
          <w:lang w:val="de-DE"/>
        </w:rPr>
        <w:t>Denissen</w:t>
      </w:r>
      <w:proofErr w:type="spellEnd"/>
      <w:r w:rsidRPr="007A10C1">
        <w:rPr>
          <w:sz w:val="20"/>
          <w:szCs w:val="20"/>
          <w:lang w:val="de-DE"/>
        </w:rPr>
        <w:t xml:space="preserve">, J., </w:t>
      </w:r>
      <w:proofErr w:type="spellStart"/>
      <w:r w:rsidRPr="007A10C1">
        <w:rPr>
          <w:sz w:val="20"/>
          <w:szCs w:val="20"/>
          <w:lang w:val="de-DE"/>
        </w:rPr>
        <w:t>Graefen</w:t>
      </w:r>
      <w:proofErr w:type="spellEnd"/>
      <w:r w:rsidRPr="007A10C1">
        <w:rPr>
          <w:sz w:val="20"/>
          <w:szCs w:val="20"/>
          <w:lang w:val="de-DE"/>
        </w:rPr>
        <w:t>, H., &amp; Orth, R.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The Role of Climate and Vegetation in Regulating Drought-Heat Extremes. </w:t>
      </w:r>
      <w:r w:rsidRPr="007A10C1">
        <w:rPr>
          <w:sz w:val="20"/>
          <w:szCs w:val="20"/>
          <w:lang w:val="de-DE"/>
        </w:rPr>
        <w:t xml:space="preserve">Journal </w:t>
      </w:r>
      <w:proofErr w:type="spellStart"/>
      <w:r w:rsidRPr="007A10C1">
        <w:rPr>
          <w:sz w:val="20"/>
          <w:szCs w:val="20"/>
          <w:lang w:val="de-DE"/>
        </w:rPr>
        <w:t>of</w:t>
      </w:r>
      <w:proofErr w:type="spellEnd"/>
      <w:r w:rsidRPr="007A10C1">
        <w:rPr>
          <w:sz w:val="20"/>
          <w:szCs w:val="20"/>
          <w:lang w:val="de-DE"/>
        </w:rPr>
        <w:t xml:space="preserve"> Climate, 35(17), 5677-5685. https://doi.org/10.1175/jcli-d-21-0675.1 </w:t>
      </w:r>
    </w:p>
    <w:p w14:paraId="4CA8FF7A" w14:textId="4CEAA3C5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 xml:space="preserve">Orth, R., </w:t>
      </w:r>
      <w:proofErr w:type="spellStart"/>
      <w:r w:rsidRPr="007A10C1">
        <w:rPr>
          <w:sz w:val="20"/>
          <w:szCs w:val="20"/>
          <w:lang w:val="de-DE"/>
        </w:rPr>
        <w:t>Sungmin</w:t>
      </w:r>
      <w:proofErr w:type="spellEnd"/>
      <w:r w:rsidRPr="007A10C1">
        <w:rPr>
          <w:sz w:val="20"/>
          <w:szCs w:val="20"/>
          <w:lang w:val="de-DE"/>
        </w:rPr>
        <w:t xml:space="preserve">, O., </w:t>
      </w:r>
      <w:proofErr w:type="spellStart"/>
      <w:r w:rsidRPr="007A10C1">
        <w:rPr>
          <w:sz w:val="20"/>
          <w:szCs w:val="20"/>
          <w:lang w:val="de-DE"/>
        </w:rPr>
        <w:t>Zscheischler</w:t>
      </w:r>
      <w:proofErr w:type="spellEnd"/>
      <w:r w:rsidRPr="007A10C1">
        <w:rPr>
          <w:sz w:val="20"/>
          <w:szCs w:val="20"/>
          <w:lang w:val="de-DE"/>
        </w:rPr>
        <w:t xml:space="preserve">, J., </w:t>
      </w:r>
      <w:proofErr w:type="spellStart"/>
      <w:r w:rsidRPr="007A10C1">
        <w:rPr>
          <w:sz w:val="20"/>
          <w:szCs w:val="20"/>
          <w:lang w:val="de-DE"/>
        </w:rPr>
        <w:t>Mahecha</w:t>
      </w:r>
      <w:proofErr w:type="spellEnd"/>
      <w:r w:rsidRPr="007A10C1">
        <w:rPr>
          <w:sz w:val="20"/>
          <w:szCs w:val="20"/>
          <w:lang w:val="de-DE"/>
        </w:rPr>
        <w:t xml:space="preserve">, M. D., </w:t>
      </w:r>
      <w:r w:rsidR="000E7039" w:rsidRPr="000E7039">
        <w:rPr>
          <w:b/>
          <w:sz w:val="20"/>
          <w:szCs w:val="20"/>
          <w:lang w:val="de-DE"/>
        </w:rPr>
        <w:t>Reichstein, M.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Contrasting biophysical and societal impacts of hydro-meteorological extremes. Environmental Research Letters, 17(1), Article 014044. https://doi.org/10.1088/1748-9326/ac4139 </w:t>
      </w:r>
    </w:p>
    <w:p w14:paraId="0A5DD546" w14:textId="024541C3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proofErr w:type="spellStart"/>
      <w:r w:rsidRPr="007A10C1">
        <w:rPr>
          <w:sz w:val="20"/>
          <w:szCs w:val="20"/>
          <w:lang w:val="de-DE"/>
        </w:rPr>
        <w:t>Pabon</w:t>
      </w:r>
      <w:proofErr w:type="spellEnd"/>
      <w:r w:rsidRPr="007A10C1">
        <w:rPr>
          <w:sz w:val="20"/>
          <w:szCs w:val="20"/>
          <w:lang w:val="de-DE"/>
        </w:rPr>
        <w:t xml:space="preserve">-Moreno, D. E., </w:t>
      </w:r>
      <w:proofErr w:type="spellStart"/>
      <w:r w:rsidRPr="007A10C1">
        <w:rPr>
          <w:sz w:val="20"/>
          <w:szCs w:val="20"/>
          <w:lang w:val="de-DE"/>
        </w:rPr>
        <w:t>Migliavacca</w:t>
      </w:r>
      <w:proofErr w:type="spellEnd"/>
      <w:r w:rsidRPr="007A10C1">
        <w:rPr>
          <w:sz w:val="20"/>
          <w:szCs w:val="20"/>
          <w:lang w:val="de-DE"/>
        </w:rPr>
        <w:t xml:space="preserve">, M.,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 xml:space="preserve">, </w:t>
      </w:r>
      <w:proofErr w:type="spellStart"/>
      <w:r w:rsidRPr="007A10C1">
        <w:rPr>
          <w:sz w:val="20"/>
          <w:szCs w:val="20"/>
          <w:lang w:val="de-DE"/>
        </w:rPr>
        <w:t>Mahecha</w:t>
      </w:r>
      <w:proofErr w:type="spellEnd"/>
      <w:r w:rsidRPr="007A10C1">
        <w:rPr>
          <w:sz w:val="20"/>
          <w:szCs w:val="20"/>
          <w:lang w:val="de-DE"/>
        </w:rPr>
        <w:t>, M. D.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On the Potential of Sentinel-2 for Estimating Gross Primary Production. </w:t>
      </w:r>
      <w:proofErr w:type="spellStart"/>
      <w:r w:rsidRPr="007A10C1">
        <w:rPr>
          <w:sz w:val="20"/>
          <w:szCs w:val="20"/>
          <w:lang w:val="en-GB"/>
        </w:rPr>
        <w:t>Ieee</w:t>
      </w:r>
      <w:proofErr w:type="spellEnd"/>
      <w:r w:rsidRPr="007A10C1">
        <w:rPr>
          <w:sz w:val="20"/>
          <w:szCs w:val="20"/>
          <w:lang w:val="en-GB"/>
        </w:rPr>
        <w:t xml:space="preserve"> Transactions on Geoscience and Remote Sensing, 60, Article 4409412. https://doi.org/10.1109/tgrs.2022.3152272 </w:t>
      </w:r>
    </w:p>
    <w:p w14:paraId="4CCB8BC3" w14:textId="1CACE39A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proofErr w:type="spellStart"/>
      <w:r w:rsidRPr="007A10C1">
        <w:rPr>
          <w:sz w:val="20"/>
          <w:szCs w:val="20"/>
          <w:lang w:val="de-DE"/>
        </w:rPr>
        <w:t>Pallandt</w:t>
      </w:r>
      <w:proofErr w:type="spellEnd"/>
      <w:r w:rsidRPr="007A10C1">
        <w:rPr>
          <w:sz w:val="20"/>
          <w:szCs w:val="20"/>
          <w:lang w:val="de-DE"/>
        </w:rPr>
        <w:t xml:space="preserve">, M., Ahrens, B., Koirala, S., Lange, H., </w:t>
      </w:r>
      <w:r w:rsidR="000E7039" w:rsidRPr="000E7039">
        <w:rPr>
          <w:b/>
          <w:sz w:val="20"/>
          <w:szCs w:val="20"/>
          <w:lang w:val="de-DE"/>
        </w:rPr>
        <w:t>Reichstein, M.</w:t>
      </w:r>
      <w:r>
        <w:rPr>
          <w:sz w:val="20"/>
          <w:szCs w:val="20"/>
          <w:lang w:val="de-DE"/>
        </w:rPr>
        <w:t xml:space="preserve">, Schrumpf, M., </w:t>
      </w:r>
      <w:proofErr w:type="spellStart"/>
      <w:r>
        <w:rPr>
          <w:sz w:val="20"/>
          <w:szCs w:val="20"/>
          <w:lang w:val="de-DE"/>
        </w:rPr>
        <w:t>Zaehle</w:t>
      </w:r>
      <w:proofErr w:type="spellEnd"/>
      <w:r>
        <w:rPr>
          <w:sz w:val="20"/>
          <w:szCs w:val="20"/>
          <w:lang w:val="de-DE"/>
        </w:rPr>
        <w:t>, S. ,</w:t>
      </w:r>
      <w:r w:rsidRPr="007A10C1">
        <w:rPr>
          <w:sz w:val="20"/>
          <w:szCs w:val="20"/>
          <w:lang w:val="de-DE"/>
        </w:rPr>
        <w:t xml:space="preserve">2022. </w:t>
      </w:r>
      <w:r w:rsidRPr="007A10C1">
        <w:rPr>
          <w:sz w:val="20"/>
          <w:szCs w:val="20"/>
          <w:lang w:val="en-GB"/>
        </w:rPr>
        <w:t>Vertically Divergent Responses of SOC Decomposition to Soil Moisture in a Changing Climate. Journal of Geophysical Research-</w:t>
      </w:r>
      <w:proofErr w:type="spellStart"/>
      <w:r w:rsidRPr="007A10C1">
        <w:rPr>
          <w:sz w:val="20"/>
          <w:szCs w:val="20"/>
          <w:lang w:val="en-GB"/>
        </w:rPr>
        <w:t>Biogeosciences</w:t>
      </w:r>
      <w:proofErr w:type="spellEnd"/>
      <w:r w:rsidRPr="007A10C1">
        <w:rPr>
          <w:sz w:val="20"/>
          <w:szCs w:val="20"/>
          <w:lang w:val="en-GB"/>
        </w:rPr>
        <w:t xml:space="preserve">, 127(2), Article e2021JG006684. https://doi.org/10.1029/2021jg006684 </w:t>
      </w:r>
    </w:p>
    <w:p w14:paraId="37BD8D8F" w14:textId="4A632DC3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en-GB"/>
        </w:rPr>
        <w:t>Paulus, S. J., El-</w:t>
      </w:r>
      <w:proofErr w:type="spellStart"/>
      <w:r w:rsidRPr="007A10C1">
        <w:rPr>
          <w:sz w:val="20"/>
          <w:szCs w:val="20"/>
          <w:lang w:val="en-GB"/>
        </w:rPr>
        <w:t>Madany</w:t>
      </w:r>
      <w:proofErr w:type="spellEnd"/>
      <w:r w:rsidRPr="007A10C1">
        <w:rPr>
          <w:sz w:val="20"/>
          <w:szCs w:val="20"/>
          <w:lang w:val="en-GB"/>
        </w:rPr>
        <w:t xml:space="preserve">, T. S., Orth, R., Hildebrandt, A., </w:t>
      </w:r>
      <w:proofErr w:type="spellStart"/>
      <w:r w:rsidRPr="007A10C1">
        <w:rPr>
          <w:sz w:val="20"/>
          <w:szCs w:val="20"/>
          <w:lang w:val="en-GB"/>
        </w:rPr>
        <w:t>Wutzler</w:t>
      </w:r>
      <w:proofErr w:type="spellEnd"/>
      <w:r w:rsidRPr="007A10C1">
        <w:rPr>
          <w:sz w:val="20"/>
          <w:szCs w:val="20"/>
          <w:lang w:val="en-GB"/>
        </w:rPr>
        <w:t>, T., Carrara, A., Moreno, G., Perez-</w:t>
      </w:r>
      <w:proofErr w:type="spellStart"/>
      <w:r w:rsidRPr="007A10C1">
        <w:rPr>
          <w:sz w:val="20"/>
          <w:szCs w:val="20"/>
          <w:lang w:val="en-GB"/>
        </w:rPr>
        <w:t>Priego</w:t>
      </w:r>
      <w:proofErr w:type="spellEnd"/>
      <w:r w:rsidRPr="007A10C1">
        <w:rPr>
          <w:sz w:val="20"/>
          <w:szCs w:val="20"/>
          <w:lang w:val="en-GB"/>
        </w:rPr>
        <w:t xml:space="preserve">, O., </w:t>
      </w:r>
      <w:proofErr w:type="spellStart"/>
      <w:r w:rsidRPr="007A10C1">
        <w:rPr>
          <w:sz w:val="20"/>
          <w:szCs w:val="20"/>
          <w:lang w:val="en-GB"/>
        </w:rPr>
        <w:t>Kolle</w:t>
      </w:r>
      <w:proofErr w:type="spellEnd"/>
      <w:r w:rsidRPr="007A10C1">
        <w:rPr>
          <w:sz w:val="20"/>
          <w:szCs w:val="20"/>
          <w:lang w:val="en-GB"/>
        </w:rPr>
        <w:t xml:space="preserve">, O., </w:t>
      </w:r>
      <w:r w:rsidR="000E7039" w:rsidRPr="000E7039">
        <w:rPr>
          <w:b/>
          <w:sz w:val="20"/>
          <w:szCs w:val="20"/>
          <w:lang w:val="en-GB"/>
        </w:rPr>
        <w:t>Reichstein, M.</w:t>
      </w:r>
      <w:r w:rsidRPr="007A10C1">
        <w:rPr>
          <w:sz w:val="20"/>
          <w:szCs w:val="20"/>
          <w:lang w:val="en-GB"/>
        </w:rPr>
        <w:t xml:space="preserve">, </w:t>
      </w:r>
      <w:proofErr w:type="spellStart"/>
      <w:r w:rsidRPr="007A10C1">
        <w:rPr>
          <w:sz w:val="20"/>
          <w:szCs w:val="20"/>
          <w:lang w:val="en-GB"/>
        </w:rPr>
        <w:t>Migliavacca</w:t>
      </w:r>
      <w:proofErr w:type="spellEnd"/>
      <w:r w:rsidRPr="007A10C1">
        <w:rPr>
          <w:sz w:val="20"/>
          <w:szCs w:val="20"/>
          <w:lang w:val="en-GB"/>
        </w:rPr>
        <w:t>, M.</w:t>
      </w:r>
      <w:r>
        <w:rPr>
          <w:sz w:val="20"/>
          <w:szCs w:val="20"/>
          <w:lang w:val="en-GB"/>
        </w:rPr>
        <w:t>,</w:t>
      </w:r>
      <w:r w:rsidRPr="007A10C1">
        <w:rPr>
          <w:sz w:val="20"/>
          <w:szCs w:val="20"/>
          <w:lang w:val="en-GB"/>
        </w:rPr>
        <w:t xml:space="preserve"> 2022. Resolving seasonal and diel dynamics of non-rainfall water inputs in a Mediterranean ecosystem using lysimeters. Hydrology and Earth System Sciences, 26(23), 6263-6287. https://doi.org/10.5194/hess-26-6263-2022 </w:t>
      </w:r>
    </w:p>
    <w:p w14:paraId="7DEC78FE" w14:textId="695E38F6" w:rsidR="006C67EE" w:rsidRPr="001C1893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1C1893">
        <w:rPr>
          <w:sz w:val="20"/>
          <w:szCs w:val="20"/>
          <w:lang w:val="en-GB"/>
        </w:rPr>
        <w:t xml:space="preserve">Ruiz-Vasquez, M., </w:t>
      </w:r>
      <w:proofErr w:type="spellStart"/>
      <w:r w:rsidRPr="001C1893">
        <w:rPr>
          <w:sz w:val="20"/>
          <w:szCs w:val="20"/>
          <w:lang w:val="en-GB"/>
        </w:rPr>
        <w:t>Sungmin</w:t>
      </w:r>
      <w:proofErr w:type="spellEnd"/>
      <w:r w:rsidRPr="001C1893">
        <w:rPr>
          <w:sz w:val="20"/>
          <w:szCs w:val="20"/>
          <w:lang w:val="en-GB"/>
        </w:rPr>
        <w:t xml:space="preserve">, S., </w:t>
      </w:r>
      <w:proofErr w:type="spellStart"/>
      <w:r w:rsidRPr="001C1893">
        <w:rPr>
          <w:sz w:val="20"/>
          <w:szCs w:val="20"/>
          <w:lang w:val="en-GB"/>
        </w:rPr>
        <w:t>Brenning</w:t>
      </w:r>
      <w:proofErr w:type="spellEnd"/>
      <w:r w:rsidRPr="001C1893">
        <w:rPr>
          <w:sz w:val="20"/>
          <w:szCs w:val="20"/>
          <w:lang w:val="en-GB"/>
        </w:rPr>
        <w:t xml:space="preserve">, A., </w:t>
      </w:r>
      <w:proofErr w:type="spellStart"/>
      <w:r w:rsidRPr="001C1893">
        <w:rPr>
          <w:sz w:val="20"/>
          <w:szCs w:val="20"/>
          <w:lang w:val="en-GB"/>
        </w:rPr>
        <w:t>Koster</w:t>
      </w:r>
      <w:proofErr w:type="spellEnd"/>
      <w:r w:rsidRPr="001C1893">
        <w:rPr>
          <w:sz w:val="20"/>
          <w:szCs w:val="20"/>
          <w:lang w:val="en-GB"/>
        </w:rPr>
        <w:t xml:space="preserve">, R. D., Balsamo, G., Weber, U., </w:t>
      </w:r>
      <w:proofErr w:type="spellStart"/>
      <w:r w:rsidRPr="001C1893">
        <w:rPr>
          <w:sz w:val="20"/>
          <w:szCs w:val="20"/>
          <w:lang w:val="en-GB"/>
        </w:rPr>
        <w:t>Arduini</w:t>
      </w:r>
      <w:proofErr w:type="spellEnd"/>
      <w:r w:rsidRPr="001C1893">
        <w:rPr>
          <w:sz w:val="20"/>
          <w:szCs w:val="20"/>
          <w:lang w:val="en-GB"/>
        </w:rPr>
        <w:t xml:space="preserve">, G., </w:t>
      </w:r>
      <w:r w:rsidRPr="001C1893">
        <w:rPr>
          <w:sz w:val="20"/>
          <w:szCs w:val="20"/>
          <w:lang w:val="en-GB"/>
        </w:rPr>
        <w:lastRenderedPageBreak/>
        <w:t xml:space="preserve">Bastos, A., </w:t>
      </w:r>
      <w:r w:rsidR="000E7039" w:rsidRPr="000E7039">
        <w:rPr>
          <w:b/>
          <w:sz w:val="20"/>
          <w:szCs w:val="20"/>
          <w:lang w:val="en-GB"/>
        </w:rPr>
        <w:t>Reichstein, M.</w:t>
      </w:r>
      <w:r w:rsidRPr="001C1893">
        <w:rPr>
          <w:sz w:val="20"/>
          <w:szCs w:val="20"/>
          <w:lang w:val="en-GB"/>
        </w:rPr>
        <w:t xml:space="preserve">, Orth, R., 2022. </w:t>
      </w:r>
      <w:r w:rsidRPr="007A10C1">
        <w:rPr>
          <w:sz w:val="20"/>
          <w:szCs w:val="20"/>
          <w:lang w:val="en-GB"/>
        </w:rPr>
        <w:t xml:space="preserve">Exploring the relationship between temperature forecast errors and Earth system variables. </w:t>
      </w:r>
      <w:r w:rsidRPr="001C1893">
        <w:rPr>
          <w:sz w:val="20"/>
          <w:szCs w:val="20"/>
          <w:lang w:val="de-DE"/>
        </w:rPr>
        <w:t xml:space="preserve">Earth System Dynamics, 13(4), 1451-1471. https://doi.org/10.5194/esd-13-1451-2022 </w:t>
      </w:r>
    </w:p>
    <w:p w14:paraId="73EAA480" w14:textId="727D34F2" w:rsidR="006C67EE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6A57EC">
        <w:rPr>
          <w:sz w:val="20"/>
          <w:szCs w:val="20"/>
          <w:lang w:val="de-DE"/>
        </w:rPr>
        <w:t xml:space="preserve">Wang, S., Yang, H., Koirala, S., Forkel, M.,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6A57EC">
        <w:rPr>
          <w:sz w:val="20"/>
          <w:szCs w:val="20"/>
          <w:lang w:val="de-DE"/>
        </w:rPr>
        <w:t xml:space="preserve">, </w:t>
      </w:r>
      <w:proofErr w:type="spellStart"/>
      <w:r w:rsidRPr="006A57EC">
        <w:rPr>
          <w:sz w:val="20"/>
          <w:szCs w:val="20"/>
          <w:lang w:val="de-DE"/>
        </w:rPr>
        <w:t>Carvalhais</w:t>
      </w:r>
      <w:proofErr w:type="spellEnd"/>
      <w:r w:rsidRPr="006A57EC">
        <w:rPr>
          <w:sz w:val="20"/>
          <w:szCs w:val="20"/>
          <w:lang w:val="de-DE"/>
        </w:rPr>
        <w:t xml:space="preserve">, N., 2022. </w:t>
      </w:r>
      <w:r w:rsidRPr="00E05061">
        <w:rPr>
          <w:sz w:val="20"/>
          <w:szCs w:val="20"/>
        </w:rPr>
        <w:t>Understanding disturbance regimes from patterns in biomass and primary productivity</w:t>
      </w:r>
      <w:r>
        <w:rPr>
          <w:sz w:val="20"/>
          <w:szCs w:val="20"/>
        </w:rPr>
        <w:t xml:space="preserve">. </w:t>
      </w:r>
      <w:r w:rsidRPr="0057123A">
        <w:rPr>
          <w:sz w:val="20"/>
          <w:szCs w:val="20"/>
          <w:lang w:val="en-GB"/>
        </w:rPr>
        <w:t>10.1002/essoar.10512199.2.</w:t>
      </w:r>
    </w:p>
    <w:p w14:paraId="0BB5C900" w14:textId="696DD357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en-GB"/>
        </w:rPr>
        <w:t xml:space="preserve">Ward, P. J., </w:t>
      </w:r>
      <w:proofErr w:type="spellStart"/>
      <w:r w:rsidRPr="007A10C1">
        <w:rPr>
          <w:sz w:val="20"/>
          <w:szCs w:val="20"/>
          <w:lang w:val="en-GB"/>
        </w:rPr>
        <w:t>Daniell</w:t>
      </w:r>
      <w:proofErr w:type="spellEnd"/>
      <w:r w:rsidRPr="007A10C1">
        <w:rPr>
          <w:sz w:val="20"/>
          <w:szCs w:val="20"/>
          <w:lang w:val="en-GB"/>
        </w:rPr>
        <w:t xml:space="preserve">, J., Duncan, M., Dunne, A., </w:t>
      </w:r>
      <w:proofErr w:type="spellStart"/>
      <w:r w:rsidRPr="007A10C1">
        <w:rPr>
          <w:sz w:val="20"/>
          <w:szCs w:val="20"/>
          <w:lang w:val="en-GB"/>
        </w:rPr>
        <w:t>Hananel</w:t>
      </w:r>
      <w:proofErr w:type="spellEnd"/>
      <w:r w:rsidRPr="007A10C1">
        <w:rPr>
          <w:sz w:val="20"/>
          <w:szCs w:val="20"/>
          <w:lang w:val="en-GB"/>
        </w:rPr>
        <w:t xml:space="preserve">, C., </w:t>
      </w:r>
      <w:proofErr w:type="spellStart"/>
      <w:r w:rsidRPr="007A10C1">
        <w:rPr>
          <w:sz w:val="20"/>
          <w:szCs w:val="20"/>
          <w:lang w:val="en-GB"/>
        </w:rPr>
        <w:t>Hochrainer</w:t>
      </w:r>
      <w:proofErr w:type="spellEnd"/>
      <w:r w:rsidRPr="007A10C1">
        <w:rPr>
          <w:sz w:val="20"/>
          <w:szCs w:val="20"/>
          <w:lang w:val="en-GB"/>
        </w:rPr>
        <w:t xml:space="preserve">-Stigler, S., </w:t>
      </w:r>
      <w:proofErr w:type="spellStart"/>
      <w:r w:rsidRPr="007A10C1">
        <w:rPr>
          <w:sz w:val="20"/>
          <w:szCs w:val="20"/>
          <w:lang w:val="en-GB"/>
        </w:rPr>
        <w:t>Tijssen</w:t>
      </w:r>
      <w:proofErr w:type="spellEnd"/>
      <w:r w:rsidRPr="007A10C1">
        <w:rPr>
          <w:sz w:val="20"/>
          <w:szCs w:val="20"/>
          <w:lang w:val="en-GB"/>
        </w:rPr>
        <w:t xml:space="preserve">, A., </w:t>
      </w:r>
      <w:proofErr w:type="spellStart"/>
      <w:r w:rsidRPr="007A10C1">
        <w:rPr>
          <w:sz w:val="20"/>
          <w:szCs w:val="20"/>
          <w:lang w:val="en-GB"/>
        </w:rPr>
        <w:t>Torresan</w:t>
      </w:r>
      <w:proofErr w:type="spellEnd"/>
      <w:r w:rsidRPr="007A10C1">
        <w:rPr>
          <w:sz w:val="20"/>
          <w:szCs w:val="20"/>
          <w:lang w:val="en-GB"/>
        </w:rPr>
        <w:t xml:space="preserve">, S., </w:t>
      </w:r>
      <w:proofErr w:type="spellStart"/>
      <w:r w:rsidRPr="007A10C1">
        <w:rPr>
          <w:sz w:val="20"/>
          <w:szCs w:val="20"/>
          <w:lang w:val="en-GB"/>
        </w:rPr>
        <w:t>Ciurean</w:t>
      </w:r>
      <w:proofErr w:type="spellEnd"/>
      <w:r w:rsidRPr="007A10C1">
        <w:rPr>
          <w:sz w:val="20"/>
          <w:szCs w:val="20"/>
          <w:lang w:val="en-GB"/>
        </w:rPr>
        <w:t xml:space="preserve">, R., Gill, J. C., </w:t>
      </w:r>
      <w:proofErr w:type="spellStart"/>
      <w:r w:rsidRPr="007A10C1">
        <w:rPr>
          <w:sz w:val="20"/>
          <w:szCs w:val="20"/>
          <w:lang w:val="en-GB"/>
        </w:rPr>
        <w:t>Sillmann</w:t>
      </w:r>
      <w:proofErr w:type="spellEnd"/>
      <w:r w:rsidRPr="007A10C1">
        <w:rPr>
          <w:sz w:val="20"/>
          <w:szCs w:val="20"/>
          <w:lang w:val="en-GB"/>
        </w:rPr>
        <w:t xml:space="preserve">, J., </w:t>
      </w:r>
      <w:proofErr w:type="spellStart"/>
      <w:r w:rsidRPr="007A10C1">
        <w:rPr>
          <w:sz w:val="20"/>
          <w:szCs w:val="20"/>
          <w:lang w:val="en-GB"/>
        </w:rPr>
        <w:t>Couasnon</w:t>
      </w:r>
      <w:proofErr w:type="spellEnd"/>
      <w:r w:rsidRPr="007A10C1">
        <w:rPr>
          <w:sz w:val="20"/>
          <w:szCs w:val="20"/>
          <w:lang w:val="en-GB"/>
        </w:rPr>
        <w:t xml:space="preserve">, A., </w:t>
      </w:r>
      <w:proofErr w:type="spellStart"/>
      <w:r w:rsidRPr="007A10C1">
        <w:rPr>
          <w:sz w:val="20"/>
          <w:szCs w:val="20"/>
          <w:lang w:val="en-GB"/>
        </w:rPr>
        <w:t>Koks</w:t>
      </w:r>
      <w:proofErr w:type="spellEnd"/>
      <w:r w:rsidRPr="007A10C1">
        <w:rPr>
          <w:sz w:val="20"/>
          <w:szCs w:val="20"/>
          <w:lang w:val="en-GB"/>
        </w:rPr>
        <w:t>, E., Padron-</w:t>
      </w:r>
      <w:proofErr w:type="spellStart"/>
      <w:r w:rsidRPr="007A10C1">
        <w:rPr>
          <w:sz w:val="20"/>
          <w:szCs w:val="20"/>
          <w:lang w:val="en-GB"/>
        </w:rPr>
        <w:t>Fumero</w:t>
      </w:r>
      <w:proofErr w:type="spellEnd"/>
      <w:r w:rsidRPr="007A10C1">
        <w:rPr>
          <w:sz w:val="20"/>
          <w:szCs w:val="20"/>
          <w:lang w:val="en-GB"/>
        </w:rPr>
        <w:t xml:space="preserve">, N., </w:t>
      </w:r>
      <w:proofErr w:type="spellStart"/>
      <w:r w:rsidRPr="007A10C1">
        <w:rPr>
          <w:sz w:val="20"/>
          <w:szCs w:val="20"/>
          <w:lang w:val="en-GB"/>
        </w:rPr>
        <w:t>Tatman</w:t>
      </w:r>
      <w:proofErr w:type="spellEnd"/>
      <w:r w:rsidRPr="007A10C1">
        <w:rPr>
          <w:sz w:val="20"/>
          <w:szCs w:val="20"/>
          <w:lang w:val="en-GB"/>
        </w:rPr>
        <w:t xml:space="preserve">, S., Lund, M. T., </w:t>
      </w:r>
      <w:proofErr w:type="spellStart"/>
      <w:r w:rsidRPr="007A10C1">
        <w:rPr>
          <w:sz w:val="20"/>
          <w:szCs w:val="20"/>
          <w:lang w:val="en-GB"/>
        </w:rPr>
        <w:t>Adesiyun</w:t>
      </w:r>
      <w:proofErr w:type="spellEnd"/>
      <w:r w:rsidRPr="007A10C1">
        <w:rPr>
          <w:sz w:val="20"/>
          <w:szCs w:val="20"/>
          <w:lang w:val="en-GB"/>
        </w:rPr>
        <w:t xml:space="preserve">, A., </w:t>
      </w:r>
      <w:proofErr w:type="spellStart"/>
      <w:r w:rsidRPr="007A10C1">
        <w:rPr>
          <w:sz w:val="20"/>
          <w:szCs w:val="20"/>
          <w:lang w:val="en-GB"/>
        </w:rPr>
        <w:t>Aerts</w:t>
      </w:r>
      <w:proofErr w:type="spellEnd"/>
      <w:r w:rsidRPr="007A10C1">
        <w:rPr>
          <w:sz w:val="20"/>
          <w:szCs w:val="20"/>
          <w:lang w:val="en-GB"/>
        </w:rPr>
        <w:t xml:space="preserve">, J., Alabaster, A., </w:t>
      </w:r>
      <w:proofErr w:type="spellStart"/>
      <w:r w:rsidRPr="007A10C1">
        <w:rPr>
          <w:sz w:val="20"/>
          <w:szCs w:val="20"/>
          <w:lang w:val="en-GB"/>
        </w:rPr>
        <w:t>Bulder</w:t>
      </w:r>
      <w:proofErr w:type="spellEnd"/>
      <w:r w:rsidRPr="007A10C1">
        <w:rPr>
          <w:sz w:val="20"/>
          <w:szCs w:val="20"/>
          <w:lang w:val="en-GB"/>
        </w:rPr>
        <w:t xml:space="preserve">, B., Torres, C. C., </w:t>
      </w:r>
      <w:proofErr w:type="spellStart"/>
      <w:r w:rsidRPr="007A10C1">
        <w:rPr>
          <w:sz w:val="20"/>
          <w:szCs w:val="20"/>
          <w:lang w:val="en-GB"/>
        </w:rPr>
        <w:t>Critto</w:t>
      </w:r>
      <w:proofErr w:type="spellEnd"/>
      <w:r w:rsidRPr="007A10C1">
        <w:rPr>
          <w:sz w:val="20"/>
          <w:szCs w:val="20"/>
          <w:lang w:val="en-GB"/>
        </w:rPr>
        <w:t xml:space="preserve">, A., Hernandez-Martin, R., Machado, M., </w:t>
      </w:r>
      <w:proofErr w:type="spellStart"/>
      <w:r w:rsidRPr="007A10C1">
        <w:rPr>
          <w:sz w:val="20"/>
          <w:szCs w:val="20"/>
          <w:lang w:val="en-GB"/>
        </w:rPr>
        <w:t>Mysiak</w:t>
      </w:r>
      <w:proofErr w:type="spellEnd"/>
      <w:r w:rsidRPr="007A10C1">
        <w:rPr>
          <w:sz w:val="20"/>
          <w:szCs w:val="20"/>
          <w:lang w:val="en-GB"/>
        </w:rPr>
        <w:t xml:space="preserve">, J., Orth, R., Antolin, I. P., Petrescu, E. C., </w:t>
      </w:r>
      <w:r w:rsidR="000E7039" w:rsidRPr="000E7039">
        <w:rPr>
          <w:b/>
          <w:sz w:val="20"/>
          <w:szCs w:val="20"/>
          <w:lang w:val="en-GB"/>
        </w:rPr>
        <w:t>Reichstein, M.</w:t>
      </w:r>
      <w:r w:rsidRPr="005732EB">
        <w:rPr>
          <w:b/>
          <w:sz w:val="20"/>
          <w:szCs w:val="20"/>
          <w:lang w:val="en-GB"/>
        </w:rPr>
        <w:t>,</w:t>
      </w:r>
      <w:r w:rsidRPr="007A10C1">
        <w:rPr>
          <w:sz w:val="20"/>
          <w:szCs w:val="20"/>
          <w:lang w:val="en-GB"/>
        </w:rPr>
        <w:t xml:space="preserve"> </w:t>
      </w:r>
      <w:proofErr w:type="spellStart"/>
      <w:r w:rsidRPr="007A10C1">
        <w:rPr>
          <w:sz w:val="20"/>
          <w:szCs w:val="20"/>
          <w:lang w:val="en-GB"/>
        </w:rPr>
        <w:t>Tiggeloven</w:t>
      </w:r>
      <w:proofErr w:type="spellEnd"/>
      <w:r w:rsidRPr="007A10C1">
        <w:rPr>
          <w:sz w:val="20"/>
          <w:szCs w:val="20"/>
          <w:lang w:val="en-GB"/>
        </w:rPr>
        <w:t>, T., Van Loon, A. F., Pham, H. V., de Ruiter, M. C</w:t>
      </w:r>
      <w:r>
        <w:rPr>
          <w:sz w:val="20"/>
          <w:szCs w:val="20"/>
          <w:lang w:val="en-GB"/>
        </w:rPr>
        <w:t>,</w:t>
      </w:r>
      <w:r w:rsidRPr="007A10C1">
        <w:rPr>
          <w:sz w:val="20"/>
          <w:szCs w:val="20"/>
          <w:lang w:val="en-GB"/>
        </w:rPr>
        <w:t xml:space="preserve">. 2022. Invited perspectives: A research agenda towards disaster risk management pathways in multi-(hazard-)risk assessment. Natural Hazards and Earth System Sciences, 22(4), 1487-1497. https://doi.org/10.5194/nhess-22-1487-2022 </w:t>
      </w:r>
    </w:p>
    <w:p w14:paraId="57ECBA46" w14:textId="15839A37" w:rsidR="006C67EE" w:rsidRPr="00587432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7A10C1">
        <w:rPr>
          <w:sz w:val="20"/>
          <w:szCs w:val="20"/>
          <w:lang w:val="de-DE"/>
        </w:rPr>
        <w:t>Yu</w:t>
      </w:r>
      <w:proofErr w:type="spellEnd"/>
      <w:r w:rsidRPr="007A10C1">
        <w:rPr>
          <w:sz w:val="20"/>
          <w:szCs w:val="20"/>
          <w:lang w:val="de-DE"/>
        </w:rPr>
        <w:t xml:space="preserve">, X., Orth, R.,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 xml:space="preserve">, Bahn, M., Klosterhalfen, A., </w:t>
      </w:r>
      <w:proofErr w:type="spellStart"/>
      <w:r w:rsidRPr="007A10C1">
        <w:rPr>
          <w:sz w:val="20"/>
          <w:szCs w:val="20"/>
          <w:lang w:val="de-DE"/>
        </w:rPr>
        <w:t>Knohl</w:t>
      </w:r>
      <w:proofErr w:type="spellEnd"/>
      <w:r w:rsidRPr="007A10C1">
        <w:rPr>
          <w:sz w:val="20"/>
          <w:szCs w:val="20"/>
          <w:lang w:val="de-DE"/>
        </w:rPr>
        <w:t xml:space="preserve">, A., </w:t>
      </w:r>
      <w:proofErr w:type="spellStart"/>
      <w:r w:rsidRPr="007A10C1">
        <w:rPr>
          <w:sz w:val="20"/>
          <w:szCs w:val="20"/>
          <w:lang w:val="de-DE"/>
        </w:rPr>
        <w:t>Koebsch</w:t>
      </w:r>
      <w:proofErr w:type="spellEnd"/>
      <w:r w:rsidRPr="007A10C1">
        <w:rPr>
          <w:sz w:val="20"/>
          <w:szCs w:val="20"/>
          <w:lang w:val="de-DE"/>
        </w:rPr>
        <w:t xml:space="preserve">, F., </w:t>
      </w:r>
      <w:proofErr w:type="spellStart"/>
      <w:r w:rsidRPr="007A10C1">
        <w:rPr>
          <w:sz w:val="20"/>
          <w:szCs w:val="20"/>
          <w:lang w:val="de-DE"/>
        </w:rPr>
        <w:t>Migliavacca</w:t>
      </w:r>
      <w:proofErr w:type="spellEnd"/>
      <w:r w:rsidRPr="007A10C1">
        <w:rPr>
          <w:sz w:val="20"/>
          <w:szCs w:val="20"/>
          <w:lang w:val="de-DE"/>
        </w:rPr>
        <w:t>, M., Mund, M., Nelson, J. A., Stocker, B. D., Walther, S., &amp; Bastos, A.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Contrasting drought legacy effects on gross primary productivity in a mixed versus pure beech forest. </w:t>
      </w:r>
      <w:proofErr w:type="spellStart"/>
      <w:r w:rsidRPr="00587432">
        <w:rPr>
          <w:sz w:val="20"/>
          <w:szCs w:val="20"/>
          <w:lang w:val="de-DE"/>
        </w:rPr>
        <w:t>Biogeosciences</w:t>
      </w:r>
      <w:proofErr w:type="spellEnd"/>
      <w:r w:rsidRPr="00587432">
        <w:rPr>
          <w:sz w:val="20"/>
          <w:szCs w:val="20"/>
          <w:lang w:val="de-DE"/>
        </w:rPr>
        <w:t xml:space="preserve">, 19(17), 4315-4329. https://doi.org/10.5194/bg-19-4315-2022 </w:t>
      </w:r>
    </w:p>
    <w:p w14:paraId="2FB2EEE4" w14:textId="042C0726" w:rsidR="006C67EE" w:rsidRPr="007A10C1" w:rsidRDefault="006C67EE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proofErr w:type="spellStart"/>
      <w:r w:rsidRPr="007A10C1">
        <w:rPr>
          <w:sz w:val="20"/>
          <w:szCs w:val="20"/>
          <w:lang w:val="de-DE"/>
        </w:rPr>
        <w:t>Zhan</w:t>
      </w:r>
      <w:proofErr w:type="spellEnd"/>
      <w:r w:rsidRPr="007A10C1">
        <w:rPr>
          <w:sz w:val="20"/>
          <w:szCs w:val="20"/>
          <w:lang w:val="de-DE"/>
        </w:rPr>
        <w:t xml:space="preserve">, C. H., Orth, R., </w:t>
      </w:r>
      <w:proofErr w:type="spellStart"/>
      <w:r w:rsidRPr="007A10C1">
        <w:rPr>
          <w:sz w:val="20"/>
          <w:szCs w:val="20"/>
          <w:lang w:val="de-DE"/>
        </w:rPr>
        <w:t>Migliavacca</w:t>
      </w:r>
      <w:proofErr w:type="spellEnd"/>
      <w:r w:rsidRPr="007A10C1">
        <w:rPr>
          <w:sz w:val="20"/>
          <w:szCs w:val="20"/>
          <w:lang w:val="de-DE"/>
        </w:rPr>
        <w:t xml:space="preserve">, M., </w:t>
      </w:r>
      <w:proofErr w:type="spellStart"/>
      <w:r w:rsidRPr="007A10C1">
        <w:rPr>
          <w:sz w:val="20"/>
          <w:szCs w:val="20"/>
          <w:lang w:val="de-DE"/>
        </w:rPr>
        <w:t>Zaehle</w:t>
      </w:r>
      <w:proofErr w:type="spellEnd"/>
      <w:r w:rsidRPr="007A10C1">
        <w:rPr>
          <w:sz w:val="20"/>
          <w:szCs w:val="20"/>
          <w:lang w:val="de-DE"/>
        </w:rPr>
        <w:t xml:space="preserve">, S.,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 xml:space="preserve">, Engel, J., </w:t>
      </w:r>
      <w:proofErr w:type="spellStart"/>
      <w:r w:rsidRPr="007A10C1">
        <w:rPr>
          <w:sz w:val="20"/>
          <w:szCs w:val="20"/>
          <w:lang w:val="de-DE"/>
        </w:rPr>
        <w:t>Rammig</w:t>
      </w:r>
      <w:proofErr w:type="spellEnd"/>
      <w:r w:rsidRPr="007A10C1">
        <w:rPr>
          <w:sz w:val="20"/>
          <w:szCs w:val="20"/>
          <w:lang w:val="de-DE"/>
        </w:rPr>
        <w:t>, A., &amp; Winkler, A. J.</w:t>
      </w:r>
      <w:r>
        <w:rPr>
          <w:sz w:val="20"/>
          <w:szCs w:val="20"/>
          <w:lang w:val="de-DE"/>
        </w:rPr>
        <w:t xml:space="preserve">, </w:t>
      </w:r>
      <w:r w:rsidRPr="007A10C1">
        <w:rPr>
          <w:sz w:val="20"/>
          <w:szCs w:val="20"/>
          <w:lang w:val="de-DE"/>
        </w:rPr>
        <w:t xml:space="preserve">2022. </w:t>
      </w:r>
      <w:r w:rsidRPr="007A10C1">
        <w:rPr>
          <w:sz w:val="20"/>
          <w:szCs w:val="20"/>
          <w:lang w:val="en-GB"/>
        </w:rPr>
        <w:t>Emergence of the physiological effects of elevated CO2 on land-atmosphere exchange of carbon and water. Global Change Biology, 28(24), 7313-7326. https://doi.org/10.1111/gcb.16397</w:t>
      </w:r>
    </w:p>
    <w:p w14:paraId="1F329088" w14:textId="77777777" w:rsidR="00632B2C" w:rsidRPr="00B12C23" w:rsidRDefault="00632B2C" w:rsidP="000E7039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</w:p>
    <w:p w14:paraId="577FD05F" w14:textId="77777777" w:rsidR="00B5207A" w:rsidRPr="00632B2C" w:rsidRDefault="00B5207A" w:rsidP="000E7039">
      <w:pPr>
        <w:widowControl w:val="0"/>
        <w:autoSpaceDE/>
        <w:autoSpaceDN/>
        <w:adjustRightInd/>
        <w:spacing w:after="160" w:line="240" w:lineRule="auto"/>
        <w:ind w:left="720" w:hanging="720"/>
        <w:rPr>
          <w:b/>
          <w:i/>
          <w:sz w:val="20"/>
          <w:szCs w:val="20"/>
          <w:lang w:val="en-GB"/>
        </w:rPr>
      </w:pPr>
      <w:r w:rsidRPr="00632B2C">
        <w:rPr>
          <w:b/>
          <w:i/>
          <w:sz w:val="20"/>
          <w:szCs w:val="20"/>
          <w:lang w:val="en-GB"/>
        </w:rPr>
        <w:t>2021</w:t>
      </w:r>
    </w:p>
    <w:p w14:paraId="5D69BE7A" w14:textId="2CF3C6A8" w:rsidR="00B5207A" w:rsidRPr="00632B2C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632B2C">
        <w:rPr>
          <w:sz w:val="20"/>
          <w:szCs w:val="20"/>
          <w:lang w:val="en-GB"/>
        </w:rPr>
        <w:t xml:space="preserve">Bastos, A., Orth, R., </w:t>
      </w:r>
      <w:r w:rsidR="000E7039" w:rsidRPr="000E7039">
        <w:rPr>
          <w:b/>
          <w:sz w:val="20"/>
          <w:szCs w:val="20"/>
          <w:lang w:val="en-GB"/>
        </w:rPr>
        <w:t>Reichstein, M.</w:t>
      </w:r>
      <w:r w:rsidRPr="00632B2C">
        <w:rPr>
          <w:sz w:val="20"/>
          <w:szCs w:val="20"/>
          <w:lang w:val="en-GB"/>
        </w:rPr>
        <w:t xml:space="preserve">, </w:t>
      </w:r>
      <w:proofErr w:type="spellStart"/>
      <w:r w:rsidRPr="00632B2C">
        <w:rPr>
          <w:sz w:val="20"/>
          <w:szCs w:val="20"/>
          <w:lang w:val="en-GB"/>
        </w:rPr>
        <w:t>Ciais</w:t>
      </w:r>
      <w:proofErr w:type="spellEnd"/>
      <w:r w:rsidRPr="00632B2C">
        <w:rPr>
          <w:sz w:val="20"/>
          <w:szCs w:val="20"/>
          <w:lang w:val="en-GB"/>
        </w:rPr>
        <w:t xml:space="preserve">, P., </w:t>
      </w:r>
      <w:proofErr w:type="spellStart"/>
      <w:r w:rsidRPr="00632B2C">
        <w:rPr>
          <w:sz w:val="20"/>
          <w:szCs w:val="20"/>
          <w:lang w:val="en-GB"/>
        </w:rPr>
        <w:t>Viovy</w:t>
      </w:r>
      <w:proofErr w:type="spellEnd"/>
      <w:r w:rsidRPr="00632B2C">
        <w:rPr>
          <w:sz w:val="20"/>
          <w:szCs w:val="20"/>
          <w:lang w:val="en-GB"/>
        </w:rPr>
        <w:t xml:space="preserve">, N., </w:t>
      </w:r>
      <w:proofErr w:type="spellStart"/>
      <w:r w:rsidRPr="00632B2C">
        <w:rPr>
          <w:sz w:val="20"/>
          <w:szCs w:val="20"/>
          <w:lang w:val="en-GB"/>
        </w:rPr>
        <w:t>Zaehle</w:t>
      </w:r>
      <w:proofErr w:type="spellEnd"/>
      <w:r w:rsidRPr="00632B2C">
        <w:rPr>
          <w:sz w:val="20"/>
          <w:szCs w:val="20"/>
          <w:lang w:val="en-GB"/>
        </w:rPr>
        <w:t xml:space="preserve">, S., </w:t>
      </w:r>
      <w:proofErr w:type="spellStart"/>
      <w:r w:rsidRPr="00632B2C">
        <w:rPr>
          <w:sz w:val="20"/>
          <w:szCs w:val="20"/>
          <w:lang w:val="en-GB"/>
        </w:rPr>
        <w:t>Anthoni</w:t>
      </w:r>
      <w:proofErr w:type="spellEnd"/>
      <w:r w:rsidRPr="00632B2C">
        <w:rPr>
          <w:sz w:val="20"/>
          <w:szCs w:val="20"/>
          <w:lang w:val="en-GB"/>
        </w:rPr>
        <w:t xml:space="preserve">, P., </w:t>
      </w:r>
      <w:proofErr w:type="spellStart"/>
      <w:r w:rsidRPr="00632B2C">
        <w:rPr>
          <w:sz w:val="20"/>
          <w:szCs w:val="20"/>
          <w:lang w:val="en-GB"/>
        </w:rPr>
        <w:t>Arneth</w:t>
      </w:r>
      <w:proofErr w:type="spellEnd"/>
      <w:r w:rsidRPr="00632B2C">
        <w:rPr>
          <w:sz w:val="20"/>
          <w:szCs w:val="20"/>
          <w:lang w:val="en-GB"/>
        </w:rPr>
        <w:t xml:space="preserve">, A., </w:t>
      </w:r>
      <w:proofErr w:type="spellStart"/>
      <w:r w:rsidRPr="00632B2C">
        <w:rPr>
          <w:sz w:val="20"/>
          <w:szCs w:val="20"/>
          <w:lang w:val="en-GB"/>
        </w:rPr>
        <w:t>Gentine</w:t>
      </w:r>
      <w:proofErr w:type="spellEnd"/>
      <w:r w:rsidRPr="00632B2C">
        <w:rPr>
          <w:sz w:val="20"/>
          <w:szCs w:val="20"/>
          <w:lang w:val="en-GB"/>
        </w:rPr>
        <w:t xml:space="preserve">, P., </w:t>
      </w:r>
      <w:proofErr w:type="spellStart"/>
      <w:r w:rsidRPr="00632B2C">
        <w:rPr>
          <w:sz w:val="20"/>
          <w:szCs w:val="20"/>
          <w:lang w:val="en-GB"/>
        </w:rPr>
        <w:t>Joetzjer</w:t>
      </w:r>
      <w:proofErr w:type="spellEnd"/>
      <w:r w:rsidRPr="00632B2C">
        <w:rPr>
          <w:sz w:val="20"/>
          <w:szCs w:val="20"/>
          <w:lang w:val="en-GB"/>
        </w:rPr>
        <w:t xml:space="preserve">, E., </w:t>
      </w:r>
      <w:proofErr w:type="spellStart"/>
      <w:r w:rsidRPr="00632B2C">
        <w:rPr>
          <w:sz w:val="20"/>
          <w:szCs w:val="20"/>
          <w:lang w:val="en-GB"/>
        </w:rPr>
        <w:t>Lienert</w:t>
      </w:r>
      <w:proofErr w:type="spellEnd"/>
      <w:r w:rsidRPr="00632B2C">
        <w:rPr>
          <w:sz w:val="20"/>
          <w:szCs w:val="20"/>
          <w:lang w:val="en-GB"/>
        </w:rPr>
        <w:t xml:space="preserve">, S., Loughran, T., McGuire, P.C., O, S., </w:t>
      </w:r>
      <w:proofErr w:type="spellStart"/>
      <w:r w:rsidRPr="00632B2C">
        <w:rPr>
          <w:sz w:val="20"/>
          <w:szCs w:val="20"/>
          <w:lang w:val="en-GB"/>
        </w:rPr>
        <w:t>Pongratz</w:t>
      </w:r>
      <w:proofErr w:type="spellEnd"/>
      <w:r w:rsidRPr="00632B2C">
        <w:rPr>
          <w:sz w:val="20"/>
          <w:szCs w:val="20"/>
          <w:lang w:val="en-GB"/>
        </w:rPr>
        <w:t xml:space="preserve">, J., </w:t>
      </w:r>
      <w:proofErr w:type="spellStart"/>
      <w:r w:rsidRPr="00632B2C">
        <w:rPr>
          <w:sz w:val="20"/>
          <w:szCs w:val="20"/>
          <w:lang w:val="en-GB"/>
        </w:rPr>
        <w:t>Sitch</w:t>
      </w:r>
      <w:proofErr w:type="spellEnd"/>
      <w:r w:rsidRPr="00632B2C">
        <w:rPr>
          <w:sz w:val="20"/>
          <w:szCs w:val="20"/>
          <w:lang w:val="en-GB"/>
        </w:rPr>
        <w:t xml:space="preserve">, S., 2021. Vulnerability of European ecosystems to two compound dry and hot summers in 2018 and 2019. Earth System Dynamics 12, 1015 - 1035. </w:t>
      </w:r>
      <w:proofErr w:type="spellStart"/>
      <w:r w:rsidRPr="00632B2C">
        <w:rPr>
          <w:sz w:val="20"/>
          <w:szCs w:val="20"/>
          <w:lang w:val="en-GB"/>
        </w:rPr>
        <w:t>doi</w:t>
      </w:r>
      <w:proofErr w:type="spellEnd"/>
      <w:r w:rsidRPr="00632B2C">
        <w:rPr>
          <w:sz w:val="20"/>
          <w:szCs w:val="20"/>
          <w:lang w:val="en-GB"/>
        </w:rPr>
        <w:t>: 10</w:t>
      </w:r>
      <w:r w:rsidRPr="00632B2C">
        <w:rPr>
          <w:sz w:val="20"/>
          <w:szCs w:val="20"/>
        </w:rPr>
        <w:t>.5194/esd-12-1015-2021</w:t>
      </w:r>
    </w:p>
    <w:p w14:paraId="3CBD32BA" w14:textId="19B0B51F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Callaghan, M., </w:t>
      </w:r>
      <w:proofErr w:type="spellStart"/>
      <w:r w:rsidRPr="000941A9">
        <w:rPr>
          <w:sz w:val="20"/>
          <w:szCs w:val="20"/>
        </w:rPr>
        <w:t>Schleussner</w:t>
      </w:r>
      <w:proofErr w:type="spellEnd"/>
      <w:r w:rsidRPr="000941A9">
        <w:rPr>
          <w:sz w:val="20"/>
          <w:szCs w:val="20"/>
        </w:rPr>
        <w:t xml:space="preserve">, C.-F., Nath, S., Lejeune, Q., Knutson, T.R.,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Hansen, G., </w:t>
      </w:r>
      <w:proofErr w:type="spellStart"/>
      <w:r w:rsidRPr="000941A9">
        <w:rPr>
          <w:sz w:val="20"/>
          <w:szCs w:val="20"/>
        </w:rPr>
        <w:t>Theokritoff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Andrijevic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Brecha</w:t>
      </w:r>
      <w:proofErr w:type="spellEnd"/>
      <w:r w:rsidRPr="000941A9">
        <w:rPr>
          <w:sz w:val="20"/>
          <w:szCs w:val="20"/>
        </w:rPr>
        <w:t xml:space="preserve">, R.J., Hegarty, M., Jones, C., Lee, K., Lucas, A., van </w:t>
      </w:r>
      <w:proofErr w:type="spellStart"/>
      <w:r w:rsidRPr="000941A9">
        <w:rPr>
          <w:sz w:val="20"/>
          <w:szCs w:val="20"/>
        </w:rPr>
        <w:t>Maanen</w:t>
      </w:r>
      <w:proofErr w:type="spellEnd"/>
      <w:r w:rsidRPr="000941A9">
        <w:rPr>
          <w:sz w:val="20"/>
          <w:szCs w:val="20"/>
        </w:rPr>
        <w:t xml:space="preserve">, N., Menke, I., </w:t>
      </w:r>
      <w:proofErr w:type="spellStart"/>
      <w:r w:rsidRPr="000941A9">
        <w:rPr>
          <w:sz w:val="20"/>
          <w:szCs w:val="20"/>
        </w:rPr>
        <w:t>Pfleiderer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Yesil</w:t>
      </w:r>
      <w:proofErr w:type="spellEnd"/>
      <w:r w:rsidRPr="000941A9">
        <w:rPr>
          <w:sz w:val="20"/>
          <w:szCs w:val="20"/>
        </w:rPr>
        <w:t xml:space="preserve">, B., Minx, J.C., 2021. Machine-learning-based evidence and attribution mapping of 100,000 climate impact studies. Nature Climate Change.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10.1038/s41558-021-01168-6</w:t>
      </w:r>
    </w:p>
    <w:p w14:paraId="414FCC55" w14:textId="2FABBBEB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Camps-Valls, G., Campos-</w:t>
      </w:r>
      <w:proofErr w:type="spellStart"/>
      <w:r w:rsidRPr="000941A9">
        <w:rPr>
          <w:sz w:val="20"/>
          <w:szCs w:val="20"/>
        </w:rPr>
        <w:t>Taberner</w:t>
      </w:r>
      <w:proofErr w:type="spellEnd"/>
      <w:r w:rsidRPr="000941A9">
        <w:rPr>
          <w:sz w:val="20"/>
          <w:szCs w:val="20"/>
        </w:rPr>
        <w:t xml:space="preserve">, M., Moreno-Martínez, Á., Walther, S., </w:t>
      </w:r>
      <w:proofErr w:type="spellStart"/>
      <w:r w:rsidRPr="000941A9">
        <w:rPr>
          <w:sz w:val="20"/>
          <w:szCs w:val="20"/>
        </w:rPr>
        <w:t>Duveiller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>, M.D., Muñoz-</w:t>
      </w:r>
      <w:proofErr w:type="spellStart"/>
      <w:r w:rsidRPr="000941A9">
        <w:rPr>
          <w:sz w:val="20"/>
          <w:szCs w:val="20"/>
        </w:rPr>
        <w:t>Marí</w:t>
      </w:r>
      <w:proofErr w:type="spellEnd"/>
      <w:r w:rsidRPr="000941A9">
        <w:rPr>
          <w:sz w:val="20"/>
          <w:szCs w:val="20"/>
        </w:rPr>
        <w:t>, J., García-</w:t>
      </w:r>
      <w:proofErr w:type="spellStart"/>
      <w:r w:rsidRPr="000941A9">
        <w:rPr>
          <w:sz w:val="20"/>
          <w:szCs w:val="20"/>
        </w:rPr>
        <w:t>Haro</w:t>
      </w:r>
      <w:proofErr w:type="spellEnd"/>
      <w:r w:rsidRPr="000941A9">
        <w:rPr>
          <w:sz w:val="20"/>
          <w:szCs w:val="20"/>
        </w:rPr>
        <w:t xml:space="preserve">, F.J., </w:t>
      </w:r>
      <w:proofErr w:type="spellStart"/>
      <w:r w:rsidRPr="000941A9">
        <w:rPr>
          <w:sz w:val="20"/>
          <w:szCs w:val="20"/>
        </w:rPr>
        <w:t>Guanter</w:t>
      </w:r>
      <w:proofErr w:type="spellEnd"/>
      <w:r w:rsidRPr="000941A9">
        <w:rPr>
          <w:sz w:val="20"/>
          <w:szCs w:val="20"/>
        </w:rPr>
        <w:t xml:space="preserve">, L., Jung, M., </w:t>
      </w:r>
      <w:proofErr w:type="spellStart"/>
      <w:r w:rsidRPr="000941A9">
        <w:rPr>
          <w:sz w:val="20"/>
          <w:szCs w:val="20"/>
        </w:rPr>
        <w:t>Gamon</w:t>
      </w:r>
      <w:proofErr w:type="spellEnd"/>
      <w:r w:rsidRPr="000941A9">
        <w:rPr>
          <w:sz w:val="20"/>
          <w:szCs w:val="20"/>
        </w:rPr>
        <w:t xml:space="preserve">, J.A.,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Running, S.W., 2021. A unified vegetation index for quantifying the terrestrial biosphere. Science Advances 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10.1126/sciadv.abc7447</w:t>
      </w:r>
    </w:p>
    <w:p w14:paraId="2D5EACA6" w14:textId="5ABF203C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Cortés, J.,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Myneni</w:t>
      </w:r>
      <w:proofErr w:type="spellEnd"/>
      <w:r w:rsidRPr="000941A9">
        <w:rPr>
          <w:sz w:val="20"/>
          <w:szCs w:val="20"/>
          <w:lang w:val="de-DE"/>
        </w:rPr>
        <w:t xml:space="preserve">, R.B., Chen, C., </w:t>
      </w:r>
      <w:proofErr w:type="spellStart"/>
      <w:r w:rsidRPr="000941A9">
        <w:rPr>
          <w:sz w:val="20"/>
          <w:szCs w:val="20"/>
          <w:lang w:val="de-DE"/>
        </w:rPr>
        <w:t>Brenning</w:t>
      </w:r>
      <w:proofErr w:type="spellEnd"/>
      <w:r w:rsidRPr="000941A9">
        <w:rPr>
          <w:sz w:val="20"/>
          <w:szCs w:val="20"/>
          <w:lang w:val="de-DE"/>
        </w:rPr>
        <w:t xml:space="preserve">, A., 2021. </w:t>
      </w:r>
      <w:r w:rsidRPr="000941A9">
        <w:rPr>
          <w:sz w:val="20"/>
          <w:szCs w:val="20"/>
        </w:rPr>
        <w:t xml:space="preserve">Where are global vegetation greening and browning trends significant? Geophysical Research Letters 48.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10.1029/2020gl091496</w:t>
      </w:r>
    </w:p>
    <w:p w14:paraId="241238FE" w14:textId="6D605AD9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Carrara, A., Martín, M.P., Moreno, G., Gonzalez-</w:t>
      </w:r>
      <w:proofErr w:type="spellStart"/>
      <w:r w:rsidRPr="000941A9">
        <w:rPr>
          <w:sz w:val="20"/>
          <w:szCs w:val="20"/>
        </w:rPr>
        <w:t>Cascon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Peñuelas</w:t>
      </w:r>
      <w:proofErr w:type="spellEnd"/>
      <w:r w:rsidRPr="000941A9">
        <w:rPr>
          <w:sz w:val="20"/>
          <w:szCs w:val="20"/>
        </w:rPr>
        <w:t xml:space="preserve">, J., Ellsworth, D.S., Burchard-Levine, V., Hammer, T.W., Knauer, J., Knauer, J.,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>, O., Luo, Y., Pacheco-Labrador, J., Nelson, J.A., Perez-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Rolo</w:t>
      </w:r>
      <w:proofErr w:type="spellEnd"/>
      <w:r w:rsidRPr="000941A9">
        <w:rPr>
          <w:sz w:val="20"/>
          <w:szCs w:val="20"/>
        </w:rPr>
        <w:t xml:space="preserve">, V.,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2021. How nitrogen and phosphorus availability change water use efficiency in a Mediterranean savanna ecosystem.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10.1029/2020jg006005</w:t>
      </w:r>
    </w:p>
    <w:p w14:paraId="6A213632" w14:textId="60E4DA43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Estupinan</w:t>
      </w:r>
      <w:proofErr w:type="spellEnd"/>
      <w:r w:rsidRPr="000941A9">
        <w:rPr>
          <w:sz w:val="20"/>
          <w:szCs w:val="20"/>
        </w:rPr>
        <w:t xml:space="preserve">-Suarez, L.M.,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Brenning</w:t>
      </w:r>
      <w:proofErr w:type="spellEnd"/>
      <w:r w:rsidRPr="000941A9">
        <w:rPr>
          <w:sz w:val="20"/>
          <w:szCs w:val="20"/>
        </w:rPr>
        <w:t xml:space="preserve">, A., Gutierrez-Velez, V.H., </w:t>
      </w:r>
      <w:proofErr w:type="spellStart"/>
      <w:r w:rsidRPr="000941A9">
        <w:rPr>
          <w:sz w:val="20"/>
          <w:szCs w:val="20"/>
        </w:rPr>
        <w:t>Londono</w:t>
      </w:r>
      <w:proofErr w:type="spellEnd"/>
      <w:r w:rsidRPr="000941A9">
        <w:rPr>
          <w:sz w:val="20"/>
          <w:szCs w:val="20"/>
        </w:rPr>
        <w:t xml:space="preserve">, M.C., Pabon-Moreno, D.E., Poveda,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Reu, B., Sierra, C., Weber, U.,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2021. A regional earth system data lab for understanding ecosystem dynamics: An example from tropical South America. Frontiers in Earth Science 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10.3389/feart.2021.613395</w:t>
      </w:r>
    </w:p>
    <w:p w14:paraId="172918C6" w14:textId="0A222EC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Flach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Brenning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2021. Vegetation modulates the impact of climate extremes on gross primary production.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18, 39 - 53.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10.5194/bg-18-39-2021</w:t>
      </w:r>
    </w:p>
    <w:p w14:paraId="1EA81A08" w14:textId="2818C581" w:rsidR="00B5207A" w:rsidRPr="00E9214E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Gampe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O’Sullivan, M., Smith, W.K.,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Buermann</w:t>
      </w:r>
      <w:proofErr w:type="spellEnd"/>
      <w:r w:rsidRPr="000941A9">
        <w:rPr>
          <w:sz w:val="20"/>
          <w:szCs w:val="20"/>
        </w:rPr>
        <w:t xml:space="preserve">, W., 2021. Increasing impact of warm droughts on northern ecosystem productivity over recent decades. </w:t>
      </w:r>
      <w:r w:rsidRPr="00E9214E">
        <w:rPr>
          <w:sz w:val="20"/>
          <w:szCs w:val="20"/>
        </w:rPr>
        <w:t xml:space="preserve">Nature Climate Change 11, 772 - 779. </w:t>
      </w:r>
      <w:proofErr w:type="spellStart"/>
      <w:r w:rsidRPr="00E9214E">
        <w:rPr>
          <w:sz w:val="20"/>
          <w:szCs w:val="20"/>
        </w:rPr>
        <w:t>doi</w:t>
      </w:r>
      <w:proofErr w:type="spellEnd"/>
      <w:r w:rsidRPr="00E9214E">
        <w:rPr>
          <w:sz w:val="20"/>
          <w:szCs w:val="20"/>
        </w:rPr>
        <w:t>: 10.1038/s41558-021-01112-8</w:t>
      </w:r>
    </w:p>
    <w:p w14:paraId="31FB5DEE" w14:textId="7C1A535D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FE3065">
        <w:rPr>
          <w:sz w:val="20"/>
          <w:szCs w:val="20"/>
        </w:rPr>
        <w:t xml:space="preserve">Humphrey, V., Berg, A., </w:t>
      </w:r>
      <w:proofErr w:type="spellStart"/>
      <w:r w:rsidRPr="00FE3065">
        <w:rPr>
          <w:sz w:val="20"/>
          <w:szCs w:val="20"/>
        </w:rPr>
        <w:t>Ciais</w:t>
      </w:r>
      <w:proofErr w:type="spellEnd"/>
      <w:r w:rsidRPr="00FE3065">
        <w:rPr>
          <w:sz w:val="20"/>
          <w:szCs w:val="20"/>
        </w:rPr>
        <w:t xml:space="preserve">, P., </w:t>
      </w:r>
      <w:proofErr w:type="spellStart"/>
      <w:r w:rsidRPr="00FE3065">
        <w:rPr>
          <w:sz w:val="20"/>
          <w:szCs w:val="20"/>
        </w:rPr>
        <w:t>Gentine</w:t>
      </w:r>
      <w:proofErr w:type="spellEnd"/>
      <w:r w:rsidRPr="00FE3065">
        <w:rPr>
          <w:sz w:val="20"/>
          <w:szCs w:val="20"/>
        </w:rPr>
        <w:t xml:space="preserve">, P., Jung, M., </w:t>
      </w:r>
      <w:r w:rsidR="000E7039" w:rsidRPr="000E7039">
        <w:rPr>
          <w:b/>
          <w:sz w:val="20"/>
          <w:szCs w:val="20"/>
        </w:rPr>
        <w:t>Reichstein, M.</w:t>
      </w:r>
      <w:r w:rsidRPr="00FE3065">
        <w:rPr>
          <w:sz w:val="20"/>
          <w:szCs w:val="20"/>
        </w:rPr>
        <w:t xml:space="preserve">, Seneviratne, S.I., Frankenberg, C., 2021. </w:t>
      </w:r>
      <w:r w:rsidRPr="000941A9">
        <w:rPr>
          <w:sz w:val="20"/>
          <w:szCs w:val="20"/>
        </w:rPr>
        <w:t xml:space="preserve">Soil moisture–atmosphere feedback dominates land carbon uptake variability. Nature 592, 65 - 69.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10.1038/s41586-021-03325-5</w:t>
      </w:r>
    </w:p>
    <w:p w14:paraId="134F2FB5" w14:textId="3CE9C1CE" w:rsidR="00B5207A" w:rsidRPr="0075271E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Krich</w:t>
      </w:r>
      <w:proofErr w:type="spellEnd"/>
      <w:r w:rsidRPr="000941A9">
        <w:rPr>
          <w:sz w:val="20"/>
          <w:szCs w:val="20"/>
          <w:lang w:val="de-DE"/>
        </w:rPr>
        <w:t xml:space="preserve">, C., </w:t>
      </w:r>
      <w:proofErr w:type="spellStart"/>
      <w:r w:rsidRPr="000941A9">
        <w:rPr>
          <w:sz w:val="20"/>
          <w:szCs w:val="20"/>
          <w:lang w:val="de-DE"/>
        </w:rPr>
        <w:t>Migliavacca</w:t>
      </w:r>
      <w:proofErr w:type="spellEnd"/>
      <w:r w:rsidRPr="000941A9">
        <w:rPr>
          <w:sz w:val="20"/>
          <w:szCs w:val="20"/>
          <w:lang w:val="de-DE"/>
        </w:rPr>
        <w:t>, M., Miralles, D.G., Kraemer, G., El-</w:t>
      </w:r>
      <w:proofErr w:type="spellStart"/>
      <w:r w:rsidRPr="000941A9">
        <w:rPr>
          <w:sz w:val="20"/>
          <w:szCs w:val="20"/>
          <w:lang w:val="de-DE"/>
        </w:rPr>
        <w:t>Madany</w:t>
      </w:r>
      <w:proofErr w:type="spellEnd"/>
      <w:r w:rsidRPr="000941A9">
        <w:rPr>
          <w:sz w:val="20"/>
          <w:szCs w:val="20"/>
          <w:lang w:val="de-DE"/>
        </w:rPr>
        <w:t xml:space="preserve">, T.S.,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Runge, J.,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2021. </w:t>
      </w:r>
      <w:r w:rsidRPr="000941A9">
        <w:rPr>
          <w:sz w:val="20"/>
          <w:szCs w:val="20"/>
        </w:rPr>
        <w:t xml:space="preserve">Functional convergence of biosphere-atmosphere interactions in </w:t>
      </w:r>
      <w:r w:rsidRPr="000941A9">
        <w:rPr>
          <w:sz w:val="20"/>
          <w:szCs w:val="20"/>
        </w:rPr>
        <w:lastRenderedPageBreak/>
        <w:t xml:space="preserve">response to meteorological conditions. </w:t>
      </w:r>
      <w:proofErr w:type="spellStart"/>
      <w:r w:rsidRPr="0075271E">
        <w:rPr>
          <w:sz w:val="20"/>
          <w:szCs w:val="20"/>
        </w:rPr>
        <w:t>Biogeosciences</w:t>
      </w:r>
      <w:proofErr w:type="spellEnd"/>
      <w:r w:rsidRPr="0075271E">
        <w:rPr>
          <w:sz w:val="20"/>
          <w:szCs w:val="20"/>
        </w:rPr>
        <w:t xml:space="preserve"> 18, 2379 - 2404. </w:t>
      </w:r>
      <w:proofErr w:type="spellStart"/>
      <w:r w:rsidRPr="0075271E">
        <w:rPr>
          <w:sz w:val="20"/>
          <w:szCs w:val="20"/>
        </w:rPr>
        <w:t>doi</w:t>
      </w:r>
      <w:proofErr w:type="spellEnd"/>
      <w:r w:rsidRPr="0075271E">
        <w:rPr>
          <w:sz w:val="20"/>
          <w:szCs w:val="20"/>
        </w:rPr>
        <w:t>: 10.5194/bg-18-2379-2021</w:t>
      </w:r>
    </w:p>
    <w:p w14:paraId="11F7B486" w14:textId="59E5E77B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75271E">
        <w:rPr>
          <w:sz w:val="20"/>
          <w:szCs w:val="20"/>
        </w:rPr>
        <w:t xml:space="preserve">Li, W., </w:t>
      </w:r>
      <w:proofErr w:type="spellStart"/>
      <w:r w:rsidRPr="0075271E">
        <w:rPr>
          <w:sz w:val="20"/>
          <w:szCs w:val="20"/>
        </w:rPr>
        <w:t>Migliavacca</w:t>
      </w:r>
      <w:proofErr w:type="spellEnd"/>
      <w:r w:rsidRPr="0075271E">
        <w:rPr>
          <w:sz w:val="20"/>
          <w:szCs w:val="20"/>
        </w:rPr>
        <w:t xml:space="preserve">, M., Forkel, M., Walther, S., </w:t>
      </w:r>
      <w:r w:rsidR="000E7039" w:rsidRPr="000E7039">
        <w:rPr>
          <w:b/>
          <w:sz w:val="20"/>
          <w:szCs w:val="20"/>
        </w:rPr>
        <w:t>Reichstein, M.</w:t>
      </w:r>
      <w:r w:rsidRPr="0075271E">
        <w:rPr>
          <w:sz w:val="20"/>
          <w:szCs w:val="20"/>
        </w:rPr>
        <w:t xml:space="preserve">, Orth, R., 2021. </w:t>
      </w:r>
      <w:r w:rsidRPr="000941A9">
        <w:rPr>
          <w:sz w:val="20"/>
          <w:szCs w:val="20"/>
        </w:rPr>
        <w:t xml:space="preserve">Revisiting global vegetation controls using multi-layer soil moisture. Geophysical Research Letters 48.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10.1029/2021gl092856</w:t>
      </w:r>
    </w:p>
    <w:p w14:paraId="3BEB3AFD" w14:textId="4549A132" w:rsidR="00605AB0" w:rsidRPr="003F3378" w:rsidRDefault="00605AB0" w:rsidP="000E7039">
      <w:pPr>
        <w:autoSpaceDE/>
        <w:autoSpaceDN/>
        <w:adjustRightInd/>
        <w:spacing w:line="240" w:lineRule="auto"/>
        <w:ind w:left="709" w:hanging="709"/>
        <w:rPr>
          <w:sz w:val="20"/>
        </w:rPr>
      </w:pPr>
      <w:proofErr w:type="spellStart"/>
      <w:r w:rsidRPr="00336822">
        <w:rPr>
          <w:rFonts w:eastAsiaTheme="majorEastAsia"/>
          <w:sz w:val="20"/>
        </w:rPr>
        <w:t>Linscheid</w:t>
      </w:r>
      <w:proofErr w:type="spellEnd"/>
      <w:r w:rsidRPr="00336822">
        <w:rPr>
          <w:rFonts w:eastAsiaTheme="majorEastAsia"/>
          <w:sz w:val="20"/>
        </w:rPr>
        <w:t>, N.</w:t>
      </w:r>
      <w:r w:rsidRPr="00336822">
        <w:rPr>
          <w:sz w:val="20"/>
        </w:rPr>
        <w:t xml:space="preserve">, </w:t>
      </w:r>
      <w:proofErr w:type="spellStart"/>
      <w:r w:rsidRPr="00336822">
        <w:rPr>
          <w:sz w:val="20"/>
        </w:rPr>
        <w:t>Mahecha</w:t>
      </w:r>
      <w:proofErr w:type="spellEnd"/>
      <w:r w:rsidRPr="00336822">
        <w:rPr>
          <w:sz w:val="20"/>
        </w:rPr>
        <w:t xml:space="preserve">, M. D., </w:t>
      </w:r>
      <w:proofErr w:type="spellStart"/>
      <w:r w:rsidRPr="00336822">
        <w:rPr>
          <w:sz w:val="20"/>
        </w:rPr>
        <w:t>Rammig</w:t>
      </w:r>
      <w:proofErr w:type="spellEnd"/>
      <w:r w:rsidRPr="00336822">
        <w:rPr>
          <w:sz w:val="20"/>
        </w:rPr>
        <w:t xml:space="preserve">, A., </w:t>
      </w:r>
      <w:proofErr w:type="spellStart"/>
      <w:r w:rsidRPr="00336822">
        <w:rPr>
          <w:rFonts w:eastAsiaTheme="majorEastAsia"/>
          <w:sz w:val="20"/>
        </w:rPr>
        <w:t>Carvalhais</w:t>
      </w:r>
      <w:proofErr w:type="spellEnd"/>
      <w:r w:rsidRPr="00336822">
        <w:rPr>
          <w:rFonts w:eastAsiaTheme="majorEastAsia"/>
          <w:sz w:val="20"/>
        </w:rPr>
        <w:t>, N.</w:t>
      </w:r>
      <w:r w:rsidRPr="00336822">
        <w:rPr>
          <w:sz w:val="20"/>
        </w:rPr>
        <w:t xml:space="preserve">, </w:t>
      </w:r>
      <w:proofErr w:type="spellStart"/>
      <w:r w:rsidRPr="00336822">
        <w:rPr>
          <w:rFonts w:eastAsiaTheme="majorEastAsia"/>
          <w:sz w:val="20"/>
        </w:rPr>
        <w:t>Gans</w:t>
      </w:r>
      <w:proofErr w:type="spellEnd"/>
      <w:r w:rsidRPr="00336822">
        <w:rPr>
          <w:rFonts w:eastAsiaTheme="majorEastAsia"/>
          <w:sz w:val="20"/>
        </w:rPr>
        <w:t>, F.</w:t>
      </w:r>
      <w:r w:rsidRPr="00336822">
        <w:rPr>
          <w:sz w:val="20"/>
        </w:rPr>
        <w:t xml:space="preserve">, </w:t>
      </w:r>
      <w:r w:rsidRPr="00336822">
        <w:rPr>
          <w:rFonts w:eastAsiaTheme="majorEastAsia"/>
          <w:sz w:val="20"/>
        </w:rPr>
        <w:t>Nelson, J. A.</w:t>
      </w:r>
      <w:r w:rsidRPr="00336822">
        <w:rPr>
          <w:sz w:val="20"/>
        </w:rPr>
        <w:t xml:space="preserve">, </w:t>
      </w:r>
      <w:r w:rsidRPr="00336822">
        <w:rPr>
          <w:rFonts w:eastAsiaTheme="majorEastAsia"/>
          <w:sz w:val="20"/>
        </w:rPr>
        <w:t>Walther, S.</w:t>
      </w:r>
      <w:r w:rsidRPr="00336822">
        <w:rPr>
          <w:sz w:val="20"/>
        </w:rPr>
        <w:t xml:space="preserve">, </w:t>
      </w:r>
      <w:r w:rsidRPr="00336822">
        <w:rPr>
          <w:rFonts w:eastAsiaTheme="majorEastAsia"/>
          <w:sz w:val="20"/>
        </w:rPr>
        <w:t>Weber, U.</w:t>
      </w:r>
      <w:r w:rsidRPr="00336822">
        <w:rPr>
          <w:sz w:val="20"/>
        </w:rPr>
        <w:t xml:space="preserve">, </w:t>
      </w:r>
      <w:r w:rsidR="000E7039" w:rsidRPr="000E7039">
        <w:rPr>
          <w:rStyle w:val="Strong"/>
          <w:rFonts w:eastAsiaTheme="majorEastAsia"/>
          <w:color w:val="000000" w:themeColor="text1"/>
          <w:sz w:val="20"/>
        </w:rPr>
        <w:t>Reichstein, M.</w:t>
      </w:r>
      <w:r w:rsidRPr="00336822">
        <w:rPr>
          <w:color w:val="000000" w:themeColor="text1"/>
          <w:sz w:val="20"/>
        </w:rPr>
        <w:t xml:space="preserve"> </w:t>
      </w:r>
      <w:r w:rsidR="003F3378" w:rsidRPr="00336822">
        <w:rPr>
          <w:sz w:val="20"/>
        </w:rPr>
        <w:t>2021</w:t>
      </w:r>
      <w:r w:rsidRPr="00336822">
        <w:rPr>
          <w:sz w:val="20"/>
        </w:rPr>
        <w:t xml:space="preserve">. </w:t>
      </w:r>
      <w:r w:rsidRPr="003F3378">
        <w:rPr>
          <w:sz w:val="20"/>
        </w:rPr>
        <w:t>Time–scale dependent relations between Earth Observation based proxies of vegetation productivity.</w:t>
      </w:r>
      <w:r w:rsidRPr="003F3378">
        <w:rPr>
          <w:rStyle w:val="pmsource"/>
          <w:sz w:val="20"/>
        </w:rPr>
        <w:t xml:space="preserve"> Geophysical Research Letters,</w:t>
      </w:r>
      <w:r w:rsidRPr="003F3378">
        <w:rPr>
          <w:sz w:val="20"/>
        </w:rPr>
        <w:t xml:space="preserve"> </w:t>
      </w:r>
      <w:r w:rsidRPr="003F3378">
        <w:rPr>
          <w:rStyle w:val="pmsource"/>
          <w:sz w:val="20"/>
        </w:rPr>
        <w:t>48</w:t>
      </w:r>
      <w:r w:rsidRPr="003F3378">
        <w:rPr>
          <w:sz w:val="20"/>
        </w:rPr>
        <w:t>(24): e2021GL093285. doi:</w:t>
      </w:r>
      <w:r w:rsidRPr="003F3378">
        <w:rPr>
          <w:rFonts w:eastAsiaTheme="majorEastAsia"/>
          <w:sz w:val="20"/>
        </w:rPr>
        <w:t>10.1029/2021GL093285</w:t>
      </w:r>
      <w:r w:rsidRPr="003F3378">
        <w:rPr>
          <w:sz w:val="20"/>
        </w:rPr>
        <w:t>.</w:t>
      </w:r>
    </w:p>
    <w:p w14:paraId="66D52602" w14:textId="578C6047" w:rsidR="00B5207A" w:rsidRPr="000941A9" w:rsidRDefault="00B5207A" w:rsidP="000E7039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632B2C">
        <w:rPr>
          <w:sz w:val="20"/>
          <w:szCs w:val="20"/>
        </w:rPr>
        <w:t>Migliavacca</w:t>
      </w:r>
      <w:proofErr w:type="spellEnd"/>
      <w:r w:rsidRPr="00632B2C">
        <w:rPr>
          <w:sz w:val="20"/>
          <w:szCs w:val="20"/>
        </w:rPr>
        <w:t xml:space="preserve">, M., </w:t>
      </w:r>
      <w:proofErr w:type="spellStart"/>
      <w:r w:rsidRPr="00632B2C">
        <w:rPr>
          <w:sz w:val="20"/>
          <w:szCs w:val="20"/>
        </w:rPr>
        <w:t>Musavi</w:t>
      </w:r>
      <w:proofErr w:type="spellEnd"/>
      <w:r w:rsidRPr="00632B2C">
        <w:rPr>
          <w:sz w:val="20"/>
          <w:szCs w:val="20"/>
        </w:rPr>
        <w:t xml:space="preserve">, T., </w:t>
      </w:r>
      <w:proofErr w:type="spellStart"/>
      <w:r w:rsidRPr="00632B2C">
        <w:rPr>
          <w:sz w:val="20"/>
          <w:szCs w:val="20"/>
        </w:rPr>
        <w:t>Mahecha</w:t>
      </w:r>
      <w:proofErr w:type="spellEnd"/>
      <w:r w:rsidRPr="00632B2C">
        <w:rPr>
          <w:sz w:val="20"/>
          <w:szCs w:val="20"/>
        </w:rPr>
        <w:t xml:space="preserve">, M.D., Nelson, J.A., Knauer, J., </w:t>
      </w:r>
      <w:proofErr w:type="spellStart"/>
      <w:r w:rsidRPr="00632B2C">
        <w:rPr>
          <w:sz w:val="20"/>
          <w:szCs w:val="20"/>
        </w:rPr>
        <w:t>Baldocchi</w:t>
      </w:r>
      <w:proofErr w:type="spellEnd"/>
      <w:r w:rsidRPr="00632B2C">
        <w:rPr>
          <w:sz w:val="20"/>
          <w:szCs w:val="20"/>
        </w:rPr>
        <w:t>, D.D., Perez-</w:t>
      </w:r>
      <w:proofErr w:type="spellStart"/>
      <w:r w:rsidRPr="00632B2C">
        <w:rPr>
          <w:sz w:val="20"/>
          <w:szCs w:val="20"/>
        </w:rPr>
        <w:t>Priego</w:t>
      </w:r>
      <w:proofErr w:type="spellEnd"/>
      <w:r w:rsidRPr="00632B2C">
        <w:rPr>
          <w:sz w:val="20"/>
          <w:szCs w:val="20"/>
        </w:rPr>
        <w:t xml:space="preserve">, O., Christiansen, R., Peters, J., Anderson, K., Bahn, M., Black, T.A., </w:t>
      </w:r>
      <w:proofErr w:type="spellStart"/>
      <w:r w:rsidRPr="00632B2C">
        <w:rPr>
          <w:sz w:val="20"/>
          <w:szCs w:val="20"/>
        </w:rPr>
        <w:t>Blanken</w:t>
      </w:r>
      <w:proofErr w:type="spellEnd"/>
      <w:r w:rsidRPr="00632B2C">
        <w:rPr>
          <w:sz w:val="20"/>
          <w:szCs w:val="20"/>
        </w:rPr>
        <w:t xml:space="preserve">, P.D., </w:t>
      </w:r>
      <w:proofErr w:type="spellStart"/>
      <w:r w:rsidRPr="00632B2C">
        <w:rPr>
          <w:sz w:val="20"/>
          <w:szCs w:val="20"/>
        </w:rPr>
        <w:t>Bonal</w:t>
      </w:r>
      <w:proofErr w:type="spellEnd"/>
      <w:r w:rsidRPr="00632B2C">
        <w:rPr>
          <w:sz w:val="20"/>
          <w:szCs w:val="20"/>
        </w:rPr>
        <w:t xml:space="preserve">, D., Buchmann, N., </w:t>
      </w:r>
      <w:proofErr w:type="spellStart"/>
      <w:r w:rsidRPr="00632B2C">
        <w:rPr>
          <w:sz w:val="20"/>
          <w:szCs w:val="20"/>
        </w:rPr>
        <w:t>Caldararu</w:t>
      </w:r>
      <w:proofErr w:type="spellEnd"/>
      <w:r w:rsidRPr="00632B2C">
        <w:rPr>
          <w:sz w:val="20"/>
          <w:szCs w:val="20"/>
        </w:rPr>
        <w:t xml:space="preserve">, S., Carrara, A., </w:t>
      </w:r>
      <w:proofErr w:type="spellStart"/>
      <w:r w:rsidRPr="00632B2C">
        <w:rPr>
          <w:sz w:val="20"/>
          <w:szCs w:val="20"/>
        </w:rPr>
        <w:t>Carvalhais</w:t>
      </w:r>
      <w:proofErr w:type="spellEnd"/>
      <w:r w:rsidRPr="00632B2C">
        <w:rPr>
          <w:sz w:val="20"/>
          <w:szCs w:val="20"/>
        </w:rPr>
        <w:t xml:space="preserve">, N., </w:t>
      </w:r>
      <w:proofErr w:type="spellStart"/>
      <w:r w:rsidRPr="00632B2C">
        <w:rPr>
          <w:sz w:val="20"/>
          <w:szCs w:val="20"/>
        </w:rPr>
        <w:t>Cescatti</w:t>
      </w:r>
      <w:proofErr w:type="spellEnd"/>
      <w:r w:rsidRPr="00632B2C">
        <w:rPr>
          <w:sz w:val="20"/>
          <w:szCs w:val="20"/>
        </w:rPr>
        <w:t xml:space="preserve">, A., Chen, J., Cleverly, J., </w:t>
      </w:r>
      <w:proofErr w:type="spellStart"/>
      <w:r w:rsidRPr="00632B2C">
        <w:rPr>
          <w:sz w:val="20"/>
          <w:szCs w:val="20"/>
        </w:rPr>
        <w:t>Cremonese</w:t>
      </w:r>
      <w:proofErr w:type="spellEnd"/>
      <w:r w:rsidRPr="00632B2C">
        <w:rPr>
          <w:sz w:val="20"/>
          <w:szCs w:val="20"/>
        </w:rPr>
        <w:t>, E., Desai, A.R., El-</w:t>
      </w:r>
      <w:proofErr w:type="spellStart"/>
      <w:r w:rsidRPr="00632B2C">
        <w:rPr>
          <w:sz w:val="20"/>
          <w:szCs w:val="20"/>
        </w:rPr>
        <w:t>Madany</w:t>
      </w:r>
      <w:proofErr w:type="spellEnd"/>
      <w:r w:rsidRPr="00632B2C">
        <w:rPr>
          <w:sz w:val="20"/>
          <w:szCs w:val="20"/>
        </w:rPr>
        <w:t xml:space="preserve">, T.S., </w:t>
      </w:r>
      <w:proofErr w:type="spellStart"/>
      <w:r w:rsidRPr="00632B2C">
        <w:rPr>
          <w:sz w:val="20"/>
          <w:szCs w:val="20"/>
        </w:rPr>
        <w:t>Farella</w:t>
      </w:r>
      <w:proofErr w:type="spellEnd"/>
      <w:r w:rsidRPr="00632B2C">
        <w:rPr>
          <w:sz w:val="20"/>
          <w:szCs w:val="20"/>
        </w:rPr>
        <w:t xml:space="preserve">, M.M., Fernández-Martínez, M., </w:t>
      </w:r>
      <w:proofErr w:type="spellStart"/>
      <w:r w:rsidRPr="00632B2C">
        <w:rPr>
          <w:sz w:val="20"/>
          <w:szCs w:val="20"/>
        </w:rPr>
        <w:t>Filippa</w:t>
      </w:r>
      <w:proofErr w:type="spellEnd"/>
      <w:r w:rsidRPr="00632B2C">
        <w:rPr>
          <w:sz w:val="20"/>
          <w:szCs w:val="20"/>
        </w:rPr>
        <w:t xml:space="preserve">, G., Forkel, M., </w:t>
      </w:r>
      <w:proofErr w:type="spellStart"/>
      <w:r w:rsidRPr="00632B2C">
        <w:rPr>
          <w:sz w:val="20"/>
          <w:szCs w:val="20"/>
        </w:rPr>
        <w:t>Galvagno</w:t>
      </w:r>
      <w:proofErr w:type="spellEnd"/>
      <w:r w:rsidRPr="00632B2C">
        <w:rPr>
          <w:sz w:val="20"/>
          <w:szCs w:val="20"/>
        </w:rPr>
        <w:t xml:space="preserve">, M., </w:t>
      </w:r>
      <w:proofErr w:type="spellStart"/>
      <w:r w:rsidRPr="00632B2C">
        <w:rPr>
          <w:sz w:val="20"/>
          <w:szCs w:val="20"/>
        </w:rPr>
        <w:t>Gomarasca</w:t>
      </w:r>
      <w:proofErr w:type="spellEnd"/>
      <w:r w:rsidRPr="00632B2C">
        <w:rPr>
          <w:sz w:val="20"/>
          <w:szCs w:val="20"/>
        </w:rPr>
        <w:t xml:space="preserve">, U., Gough, C.M., </w:t>
      </w:r>
      <w:proofErr w:type="spellStart"/>
      <w:r w:rsidRPr="00632B2C">
        <w:rPr>
          <w:sz w:val="20"/>
          <w:szCs w:val="20"/>
        </w:rPr>
        <w:t>Göckede</w:t>
      </w:r>
      <w:proofErr w:type="spellEnd"/>
      <w:r w:rsidRPr="00632B2C">
        <w:rPr>
          <w:sz w:val="20"/>
          <w:szCs w:val="20"/>
        </w:rPr>
        <w:t xml:space="preserve">, M., </w:t>
      </w:r>
      <w:proofErr w:type="spellStart"/>
      <w:r w:rsidRPr="00632B2C">
        <w:rPr>
          <w:sz w:val="20"/>
          <w:szCs w:val="20"/>
        </w:rPr>
        <w:t>Ibrom</w:t>
      </w:r>
      <w:proofErr w:type="spellEnd"/>
      <w:r w:rsidRPr="00632B2C">
        <w:rPr>
          <w:sz w:val="20"/>
          <w:szCs w:val="20"/>
        </w:rPr>
        <w:t xml:space="preserve">, A., </w:t>
      </w:r>
      <w:proofErr w:type="spellStart"/>
      <w:r w:rsidRPr="00632B2C">
        <w:rPr>
          <w:sz w:val="20"/>
          <w:szCs w:val="20"/>
        </w:rPr>
        <w:t>Ikawa</w:t>
      </w:r>
      <w:proofErr w:type="spellEnd"/>
      <w:r w:rsidRPr="00632B2C">
        <w:rPr>
          <w:sz w:val="20"/>
          <w:szCs w:val="20"/>
        </w:rPr>
        <w:t xml:space="preserve">, H., Janssens, I.A., Jung, M., </w:t>
      </w:r>
      <w:proofErr w:type="spellStart"/>
      <w:r w:rsidRPr="00632B2C">
        <w:rPr>
          <w:sz w:val="20"/>
          <w:szCs w:val="20"/>
        </w:rPr>
        <w:t>Kattge</w:t>
      </w:r>
      <w:proofErr w:type="spellEnd"/>
      <w:r w:rsidRPr="00632B2C">
        <w:rPr>
          <w:sz w:val="20"/>
          <w:szCs w:val="20"/>
        </w:rPr>
        <w:t xml:space="preserve">, J., Keenan, T.F., </w:t>
      </w:r>
      <w:proofErr w:type="spellStart"/>
      <w:r w:rsidRPr="00632B2C">
        <w:rPr>
          <w:sz w:val="20"/>
          <w:szCs w:val="20"/>
        </w:rPr>
        <w:t>Knohl</w:t>
      </w:r>
      <w:proofErr w:type="spellEnd"/>
      <w:r w:rsidRPr="00632B2C">
        <w:rPr>
          <w:sz w:val="20"/>
          <w:szCs w:val="20"/>
        </w:rPr>
        <w:t xml:space="preserve">, A., Kobayashi, H., Kraemer, G., Law, B.E., Liddell, M.J., Ma, X., </w:t>
      </w:r>
      <w:proofErr w:type="spellStart"/>
      <w:r w:rsidRPr="00632B2C">
        <w:rPr>
          <w:sz w:val="20"/>
          <w:szCs w:val="20"/>
        </w:rPr>
        <w:t>Mammarella</w:t>
      </w:r>
      <w:proofErr w:type="spellEnd"/>
      <w:r w:rsidRPr="00632B2C">
        <w:rPr>
          <w:sz w:val="20"/>
          <w:szCs w:val="20"/>
        </w:rPr>
        <w:t xml:space="preserve">, I., Martini, D., Macfarlane, C., </w:t>
      </w:r>
      <w:proofErr w:type="spellStart"/>
      <w:r w:rsidRPr="00632B2C">
        <w:rPr>
          <w:sz w:val="20"/>
          <w:szCs w:val="20"/>
        </w:rPr>
        <w:t>Matteucci</w:t>
      </w:r>
      <w:proofErr w:type="spellEnd"/>
      <w:r w:rsidRPr="00632B2C">
        <w:rPr>
          <w:sz w:val="20"/>
          <w:szCs w:val="20"/>
        </w:rPr>
        <w:t xml:space="preserve">, G., </w:t>
      </w:r>
      <w:proofErr w:type="spellStart"/>
      <w:r w:rsidRPr="00632B2C">
        <w:rPr>
          <w:sz w:val="20"/>
          <w:szCs w:val="20"/>
        </w:rPr>
        <w:t>Montagnani</w:t>
      </w:r>
      <w:proofErr w:type="spellEnd"/>
      <w:r w:rsidRPr="00632B2C">
        <w:rPr>
          <w:sz w:val="20"/>
          <w:szCs w:val="20"/>
        </w:rPr>
        <w:t xml:space="preserve">, L., Pabon-Moreno, D.E., </w:t>
      </w:r>
      <w:proofErr w:type="spellStart"/>
      <w:r w:rsidRPr="00632B2C">
        <w:rPr>
          <w:sz w:val="20"/>
          <w:szCs w:val="20"/>
        </w:rPr>
        <w:t>Panigada</w:t>
      </w:r>
      <w:proofErr w:type="spellEnd"/>
      <w:r w:rsidRPr="00632B2C">
        <w:rPr>
          <w:sz w:val="20"/>
          <w:szCs w:val="20"/>
        </w:rPr>
        <w:t xml:space="preserve">, C., </w:t>
      </w:r>
      <w:proofErr w:type="spellStart"/>
      <w:r w:rsidRPr="00632B2C">
        <w:rPr>
          <w:sz w:val="20"/>
          <w:szCs w:val="20"/>
        </w:rPr>
        <w:t>Papale</w:t>
      </w:r>
      <w:proofErr w:type="spellEnd"/>
      <w:r w:rsidRPr="00632B2C">
        <w:rPr>
          <w:sz w:val="20"/>
          <w:szCs w:val="20"/>
        </w:rPr>
        <w:t xml:space="preserve">, D., </w:t>
      </w:r>
      <w:proofErr w:type="spellStart"/>
      <w:r w:rsidRPr="00632B2C">
        <w:rPr>
          <w:sz w:val="20"/>
          <w:szCs w:val="20"/>
        </w:rPr>
        <w:t>Pendall</w:t>
      </w:r>
      <w:proofErr w:type="spellEnd"/>
      <w:r w:rsidRPr="00632B2C">
        <w:rPr>
          <w:sz w:val="20"/>
          <w:szCs w:val="20"/>
        </w:rPr>
        <w:t xml:space="preserve">, E., Penuelas, J., Phillips, R.P., Reich, P.B., Rossini, M., Rotenberg, E., Scott, R.L., Stahl, C., Weber, U., </w:t>
      </w:r>
      <w:proofErr w:type="spellStart"/>
      <w:r w:rsidRPr="00632B2C">
        <w:rPr>
          <w:sz w:val="20"/>
          <w:szCs w:val="20"/>
        </w:rPr>
        <w:t>Wohlfahrt</w:t>
      </w:r>
      <w:proofErr w:type="spellEnd"/>
      <w:r w:rsidRPr="00632B2C">
        <w:rPr>
          <w:sz w:val="20"/>
          <w:szCs w:val="20"/>
        </w:rPr>
        <w:t xml:space="preserve">, G., Wolf, S., Wright, I.J., </w:t>
      </w:r>
      <w:proofErr w:type="spellStart"/>
      <w:r w:rsidRPr="00632B2C">
        <w:rPr>
          <w:sz w:val="20"/>
          <w:szCs w:val="20"/>
        </w:rPr>
        <w:t>Yakir</w:t>
      </w:r>
      <w:proofErr w:type="spellEnd"/>
      <w:r w:rsidRPr="00632B2C">
        <w:rPr>
          <w:sz w:val="20"/>
          <w:szCs w:val="20"/>
        </w:rPr>
        <w:t xml:space="preserve">, D., </w:t>
      </w:r>
      <w:proofErr w:type="spellStart"/>
      <w:r w:rsidRPr="00632B2C">
        <w:rPr>
          <w:sz w:val="20"/>
          <w:szCs w:val="20"/>
        </w:rPr>
        <w:t>Zaehle</w:t>
      </w:r>
      <w:proofErr w:type="spellEnd"/>
      <w:r w:rsidRPr="00632B2C">
        <w:rPr>
          <w:sz w:val="20"/>
          <w:szCs w:val="20"/>
        </w:rPr>
        <w:t xml:space="preserve">, S., </w:t>
      </w:r>
      <w:r w:rsidR="000E7039" w:rsidRPr="000E7039">
        <w:rPr>
          <w:b/>
          <w:sz w:val="20"/>
          <w:szCs w:val="20"/>
        </w:rPr>
        <w:t>Reichstein, M.</w:t>
      </w:r>
      <w:r w:rsidRPr="00632B2C">
        <w:rPr>
          <w:sz w:val="20"/>
          <w:szCs w:val="20"/>
        </w:rPr>
        <w:t xml:space="preserve">, 2021. </w:t>
      </w:r>
      <w:r w:rsidRPr="000941A9">
        <w:rPr>
          <w:sz w:val="20"/>
          <w:szCs w:val="20"/>
        </w:rPr>
        <w:t xml:space="preserve">The three major axes of terrestrial ecosystem function. Nature 598, 468 - 472.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10.1038/s41586-021-03939-9</w:t>
      </w:r>
    </w:p>
    <w:p w14:paraId="1A2016CF" w14:textId="6F58A143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Pacheco-Labrador, J.,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>, T.S., van der Tol, C., Martin, M.P., Gonzalez-</w:t>
      </w:r>
      <w:proofErr w:type="spellStart"/>
      <w:r w:rsidRPr="000941A9">
        <w:rPr>
          <w:sz w:val="20"/>
          <w:szCs w:val="20"/>
        </w:rPr>
        <w:t>Cascon</w:t>
      </w:r>
      <w:proofErr w:type="spellEnd"/>
      <w:r w:rsidRPr="000941A9">
        <w:rPr>
          <w:sz w:val="20"/>
          <w:szCs w:val="20"/>
        </w:rPr>
        <w:t>, R., Perez-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Guan, J., Moreno, G., Carrara, 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2021. </w:t>
      </w:r>
      <w:proofErr w:type="spellStart"/>
      <w:r w:rsidRPr="000941A9">
        <w:rPr>
          <w:sz w:val="20"/>
          <w:szCs w:val="20"/>
        </w:rPr>
        <w:t>senSCOPE</w:t>
      </w:r>
      <w:proofErr w:type="spellEnd"/>
      <w:r w:rsidRPr="000941A9">
        <w:rPr>
          <w:sz w:val="20"/>
          <w:szCs w:val="20"/>
        </w:rPr>
        <w:t xml:space="preserve">: Modeling mixed canopies combining green and brown senesced leaves. Evaluation in a Mediterranean Grassland. Remote Sensing of Environment 257.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10.1016/j.rse.2021.112352</w:t>
      </w:r>
    </w:p>
    <w:p w14:paraId="5C17D53F" w14:textId="5722403E" w:rsidR="00B5207A" w:rsidRPr="000941A9" w:rsidRDefault="000E7039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  <w:lang w:val="de-DE"/>
        </w:rPr>
        <w:t>Reichstein, M.</w:t>
      </w:r>
      <w:r w:rsidR="00B5207A" w:rsidRPr="000941A9">
        <w:rPr>
          <w:sz w:val="20"/>
          <w:szCs w:val="20"/>
          <w:lang w:val="de-DE"/>
        </w:rPr>
        <w:t xml:space="preserve">, Riede, F., Frank, D., 2021. </w:t>
      </w:r>
      <w:r w:rsidR="00B5207A" w:rsidRPr="000941A9">
        <w:rPr>
          <w:sz w:val="20"/>
          <w:szCs w:val="20"/>
        </w:rPr>
        <w:t xml:space="preserve">More floods, fires and cyclones — plan for domino effects on sustainability goals. Nature 592, 347 - 349.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10.1038/d41586-021-00927-x</w:t>
      </w:r>
    </w:p>
    <w:p w14:paraId="195CA7C2" w14:textId="32428BB0" w:rsidR="00B5207A" w:rsidRP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Trifunov</w:t>
      </w:r>
      <w:proofErr w:type="spellEnd"/>
      <w:r w:rsidRPr="000941A9">
        <w:rPr>
          <w:sz w:val="20"/>
          <w:szCs w:val="20"/>
        </w:rPr>
        <w:t xml:space="preserve">, V.T., </w:t>
      </w:r>
      <w:proofErr w:type="spellStart"/>
      <w:r w:rsidRPr="000941A9">
        <w:rPr>
          <w:sz w:val="20"/>
          <w:szCs w:val="20"/>
        </w:rPr>
        <w:t>Shadaydeh</w:t>
      </w:r>
      <w:proofErr w:type="spellEnd"/>
      <w:r w:rsidRPr="000941A9">
        <w:rPr>
          <w:sz w:val="20"/>
          <w:szCs w:val="20"/>
        </w:rPr>
        <w:t xml:space="preserve">, M., Runge, 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Denzler</w:t>
      </w:r>
      <w:proofErr w:type="spellEnd"/>
      <w:r w:rsidRPr="000941A9">
        <w:rPr>
          <w:sz w:val="20"/>
          <w:szCs w:val="20"/>
        </w:rPr>
        <w:t xml:space="preserve">, J., contributor: Member IEEE, 2021. A data-driven approach to partitioning net ecosystem exchange using a deep state space model. </w:t>
      </w:r>
      <w:r w:rsidRPr="000941A9">
        <w:rPr>
          <w:sz w:val="20"/>
          <w:szCs w:val="20"/>
          <w:lang w:val="de-DE"/>
        </w:rPr>
        <w:t xml:space="preserve">IEEE Access 9, 107873 - 107882.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10.1109/access.2021.3101129</w:t>
      </w:r>
    </w:p>
    <w:p w14:paraId="129C7719" w14:textId="77777777" w:rsidR="00B5207A" w:rsidRP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</w:p>
    <w:p w14:paraId="1791C7B6" w14:textId="77777777" w:rsidR="00B5207A" w:rsidRPr="00B5207A" w:rsidRDefault="00B5207A" w:rsidP="000E7039">
      <w:pPr>
        <w:widowControl w:val="0"/>
        <w:spacing w:line="240" w:lineRule="auto"/>
        <w:ind w:left="720" w:hanging="720"/>
        <w:rPr>
          <w:b/>
          <w:i/>
          <w:sz w:val="20"/>
          <w:szCs w:val="20"/>
          <w:lang w:val="de-DE"/>
        </w:rPr>
      </w:pPr>
      <w:r w:rsidRPr="00B5207A">
        <w:rPr>
          <w:b/>
          <w:i/>
          <w:sz w:val="20"/>
          <w:szCs w:val="20"/>
          <w:lang w:val="de-DE"/>
        </w:rPr>
        <w:t>2020</w:t>
      </w:r>
    </w:p>
    <w:p w14:paraId="4EA74B7C" w14:textId="12AB0AEA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Ahrens, B., Guggenberger, G., </w:t>
      </w:r>
      <w:proofErr w:type="spellStart"/>
      <w:r w:rsidRPr="000941A9">
        <w:rPr>
          <w:sz w:val="20"/>
          <w:szCs w:val="20"/>
          <w:lang w:val="de-DE"/>
        </w:rPr>
        <w:t>Rethemeyer</w:t>
      </w:r>
      <w:proofErr w:type="spellEnd"/>
      <w:r w:rsidRPr="000941A9">
        <w:rPr>
          <w:sz w:val="20"/>
          <w:szCs w:val="20"/>
          <w:lang w:val="de-DE"/>
        </w:rPr>
        <w:t>, J., John, S., Marschner, B., Heinze, S., Angst, G., Mueller, C.W., Kogel-</w:t>
      </w:r>
      <w:proofErr w:type="spellStart"/>
      <w:r w:rsidRPr="000941A9">
        <w:rPr>
          <w:sz w:val="20"/>
          <w:szCs w:val="20"/>
          <w:lang w:val="de-DE"/>
        </w:rPr>
        <w:t>Knabner</w:t>
      </w:r>
      <w:proofErr w:type="spellEnd"/>
      <w:r w:rsidRPr="000941A9">
        <w:rPr>
          <w:sz w:val="20"/>
          <w:szCs w:val="20"/>
          <w:lang w:val="de-DE"/>
        </w:rPr>
        <w:t xml:space="preserve">, I., Leuschner, C., Hertel, D., Bachmann, J.,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Schrumpf, M., 2020. </w:t>
      </w:r>
      <w:r w:rsidRPr="000941A9">
        <w:rPr>
          <w:sz w:val="20"/>
          <w:szCs w:val="20"/>
        </w:rPr>
        <w:t xml:space="preserve">Combination of energy limitation and </w:t>
      </w:r>
      <w:r>
        <w:rPr>
          <w:sz w:val="20"/>
          <w:szCs w:val="20"/>
        </w:rPr>
        <w:t xml:space="preserve">sorption capacity explains </w:t>
      </w:r>
      <w:r w:rsidRPr="000941A9">
        <w:rPr>
          <w:sz w:val="20"/>
          <w:szCs w:val="20"/>
          <w:vertAlign w:val="superscript"/>
        </w:rPr>
        <w:t>14</w:t>
      </w:r>
      <w:r w:rsidRPr="000941A9">
        <w:rPr>
          <w:sz w:val="20"/>
          <w:szCs w:val="20"/>
        </w:rPr>
        <w:t xml:space="preserve">C depth gradients. Soil Biology and Biochemistry 148.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10.1016/j.soilbio.2020.107912</w:t>
      </w:r>
    </w:p>
    <w:p w14:paraId="0307C0FF" w14:textId="772495E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Al-</w:t>
      </w:r>
      <w:proofErr w:type="spellStart"/>
      <w:r w:rsidRPr="000941A9">
        <w:rPr>
          <w:sz w:val="20"/>
          <w:szCs w:val="20"/>
        </w:rPr>
        <w:t>Yaari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J.-P.W.P.,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Ballantyne, A., </w:t>
      </w:r>
      <w:proofErr w:type="spellStart"/>
      <w:r w:rsidRPr="000941A9">
        <w:rPr>
          <w:sz w:val="20"/>
          <w:szCs w:val="20"/>
        </w:rPr>
        <w:t>Ogée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Ducharne</w:t>
      </w:r>
      <w:proofErr w:type="spellEnd"/>
      <w:r w:rsidRPr="000941A9">
        <w:rPr>
          <w:sz w:val="20"/>
          <w:szCs w:val="20"/>
        </w:rPr>
        <w:t xml:space="preserve">, A., Swenson, J.J., </w:t>
      </w:r>
      <w:proofErr w:type="spellStart"/>
      <w:r w:rsidRPr="000941A9">
        <w:rPr>
          <w:sz w:val="20"/>
          <w:szCs w:val="20"/>
        </w:rPr>
        <w:t>Frappart</w:t>
      </w:r>
      <w:proofErr w:type="spellEnd"/>
      <w:r w:rsidRPr="000941A9">
        <w:rPr>
          <w:sz w:val="20"/>
          <w:szCs w:val="20"/>
        </w:rPr>
        <w:t xml:space="preserve">, F., Fan, L., Wingate, L., Li, X., </w:t>
      </w:r>
      <w:proofErr w:type="spellStart"/>
      <w:r w:rsidRPr="000941A9">
        <w:rPr>
          <w:sz w:val="20"/>
          <w:szCs w:val="20"/>
        </w:rPr>
        <w:t>Hufkens</w:t>
      </w:r>
      <w:proofErr w:type="spellEnd"/>
      <w:r w:rsidRPr="000941A9">
        <w:rPr>
          <w:sz w:val="20"/>
          <w:szCs w:val="20"/>
        </w:rPr>
        <w:t xml:space="preserve">, K., Knapp, A.K., 2020. Asymmetric responses of ecosystem productivity to rainfall anomalies vary inversely with mean annual rainfall over the conterminous United States. Global Change Biology 26, 6959 - 6973.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10.1111/gcb.15345</w:t>
      </w:r>
    </w:p>
    <w:p w14:paraId="5B83AE28" w14:textId="22CB4A33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Bastos, A.,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Pongratz</w:t>
      </w:r>
      <w:proofErr w:type="spellEnd"/>
      <w:r w:rsidRPr="000941A9">
        <w:rPr>
          <w:sz w:val="20"/>
          <w:szCs w:val="20"/>
        </w:rPr>
        <w:t xml:space="preserve">, J., Fan, L., </w:t>
      </w:r>
      <w:proofErr w:type="spellStart"/>
      <w:r w:rsidRPr="000941A9">
        <w:rPr>
          <w:sz w:val="20"/>
          <w:szCs w:val="20"/>
        </w:rPr>
        <w:t>Wigneron</w:t>
      </w:r>
      <w:proofErr w:type="spellEnd"/>
      <w:r w:rsidRPr="000941A9">
        <w:rPr>
          <w:sz w:val="20"/>
          <w:szCs w:val="20"/>
        </w:rPr>
        <w:t xml:space="preserve">, J.P., Weber, U.,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Fu, Z., </w:t>
      </w:r>
      <w:proofErr w:type="spellStart"/>
      <w:r w:rsidRPr="000941A9">
        <w:rPr>
          <w:sz w:val="20"/>
          <w:szCs w:val="20"/>
        </w:rPr>
        <w:t>Anthoni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Haverd</w:t>
      </w:r>
      <w:proofErr w:type="spellEnd"/>
      <w:r w:rsidRPr="000941A9">
        <w:rPr>
          <w:sz w:val="20"/>
          <w:szCs w:val="20"/>
        </w:rPr>
        <w:t xml:space="preserve">, V., Jain, A.K., </w:t>
      </w:r>
      <w:proofErr w:type="spellStart"/>
      <w:r w:rsidRPr="000941A9">
        <w:rPr>
          <w:sz w:val="20"/>
          <w:szCs w:val="20"/>
        </w:rPr>
        <w:t>Joetzjer</w:t>
      </w:r>
      <w:proofErr w:type="spellEnd"/>
      <w:r w:rsidRPr="000941A9">
        <w:rPr>
          <w:sz w:val="20"/>
          <w:szCs w:val="20"/>
        </w:rPr>
        <w:t xml:space="preserve">, E., Knauer, J., </w:t>
      </w:r>
      <w:proofErr w:type="spellStart"/>
      <w:r w:rsidRPr="000941A9">
        <w:rPr>
          <w:sz w:val="20"/>
          <w:szCs w:val="20"/>
        </w:rPr>
        <w:t>Lienert</w:t>
      </w:r>
      <w:proofErr w:type="spellEnd"/>
      <w:r w:rsidRPr="000941A9">
        <w:rPr>
          <w:sz w:val="20"/>
          <w:szCs w:val="20"/>
        </w:rPr>
        <w:t xml:space="preserve">, S., Loughran, T., McGuire, P.C., Tian, H.,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2020. Direct and seasonal legacy effects of the 2018 heat wave and drought on European ecosystem productivity. Science Advances 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</w:t>
      </w:r>
      <w:proofErr w:type="gramStart"/>
      <w:r w:rsidRPr="000941A9">
        <w:rPr>
          <w:sz w:val="20"/>
          <w:szCs w:val="20"/>
        </w:rPr>
        <w:t>sciadv.aba</w:t>
      </w:r>
      <w:proofErr w:type="gramEnd"/>
      <w:r w:rsidRPr="000941A9">
        <w:rPr>
          <w:sz w:val="20"/>
          <w:szCs w:val="20"/>
        </w:rPr>
        <w:t>2724</w:t>
      </w:r>
    </w:p>
    <w:p w14:paraId="65BD2539" w14:textId="16638BA5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Bastos, A., Fu, Z.,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Pongratz</w:t>
      </w:r>
      <w:proofErr w:type="spellEnd"/>
      <w:r w:rsidRPr="000941A9">
        <w:rPr>
          <w:sz w:val="20"/>
          <w:szCs w:val="20"/>
        </w:rPr>
        <w:t xml:space="preserve">, J., Weber, U.,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Anthoni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Haverd</w:t>
      </w:r>
      <w:proofErr w:type="spellEnd"/>
      <w:r w:rsidRPr="000941A9">
        <w:rPr>
          <w:sz w:val="20"/>
          <w:szCs w:val="20"/>
        </w:rPr>
        <w:t xml:space="preserve">, V., Jain, A., </w:t>
      </w:r>
      <w:proofErr w:type="spellStart"/>
      <w:r w:rsidRPr="000941A9">
        <w:rPr>
          <w:sz w:val="20"/>
          <w:szCs w:val="20"/>
        </w:rPr>
        <w:t>Joetzjer</w:t>
      </w:r>
      <w:proofErr w:type="spellEnd"/>
      <w:r w:rsidRPr="000941A9">
        <w:rPr>
          <w:sz w:val="20"/>
          <w:szCs w:val="20"/>
        </w:rPr>
        <w:t xml:space="preserve">, E., Knauer, J., </w:t>
      </w:r>
      <w:proofErr w:type="spellStart"/>
      <w:r w:rsidRPr="000941A9">
        <w:rPr>
          <w:sz w:val="20"/>
          <w:szCs w:val="20"/>
        </w:rPr>
        <w:t>Lienert</w:t>
      </w:r>
      <w:proofErr w:type="spellEnd"/>
      <w:r w:rsidRPr="000941A9">
        <w:rPr>
          <w:sz w:val="20"/>
          <w:szCs w:val="20"/>
        </w:rPr>
        <w:t xml:space="preserve">, S., Loughran, T., McGuire, P.C., </w:t>
      </w:r>
      <w:proofErr w:type="spellStart"/>
      <w:r w:rsidRPr="000941A9">
        <w:rPr>
          <w:sz w:val="20"/>
          <w:szCs w:val="20"/>
        </w:rPr>
        <w:t>Obermeier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Padrón</w:t>
      </w:r>
      <w:proofErr w:type="spellEnd"/>
      <w:r w:rsidRPr="000941A9">
        <w:rPr>
          <w:sz w:val="20"/>
          <w:szCs w:val="20"/>
        </w:rPr>
        <w:t xml:space="preserve">, R.S., Shi, H., Tian, H.,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2020. Impacts of extreme summers on European ecosystems: a comparative analysis of 2003, 2010 and 2018. Philosophical Transactions of the Royal Society of London, Series B: Biological Sciences 375.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10.1098/rstb.2019.0507</w:t>
      </w:r>
    </w:p>
    <w:p w14:paraId="2449F3BF" w14:textId="50F4A524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Cortés, J.,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Brenning</w:t>
      </w:r>
      <w:proofErr w:type="spellEnd"/>
      <w:r w:rsidRPr="000941A9">
        <w:rPr>
          <w:sz w:val="20"/>
          <w:szCs w:val="20"/>
          <w:lang w:val="de-DE"/>
        </w:rPr>
        <w:t xml:space="preserve">, A., 2020. </w:t>
      </w:r>
      <w:r w:rsidRPr="000941A9">
        <w:rPr>
          <w:sz w:val="20"/>
          <w:szCs w:val="20"/>
        </w:rPr>
        <w:t xml:space="preserve">Accounting for multiple testing in the analysis of </w:t>
      </w:r>
      <w:proofErr w:type="spellStart"/>
      <w:r w:rsidRPr="000941A9">
        <w:rPr>
          <w:sz w:val="20"/>
          <w:szCs w:val="20"/>
        </w:rPr>
        <w:t>spatio</w:t>
      </w:r>
      <w:proofErr w:type="spellEnd"/>
      <w:r w:rsidRPr="000941A9">
        <w:rPr>
          <w:sz w:val="20"/>
          <w:szCs w:val="20"/>
        </w:rPr>
        <w:t xml:space="preserve">-temporal environmental data. Environmental and Ecological Statistics 27, 293 - 318.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10.1007/s10651-020-00446-4</w:t>
      </w:r>
    </w:p>
    <w:p w14:paraId="4418996A" w14:textId="6EA61F25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Denissen</w:t>
      </w:r>
      <w:proofErr w:type="spellEnd"/>
      <w:r w:rsidRPr="000941A9">
        <w:rPr>
          <w:sz w:val="20"/>
          <w:szCs w:val="20"/>
        </w:rPr>
        <w:t xml:space="preserve">, J.M.C., </w:t>
      </w:r>
      <w:proofErr w:type="spellStart"/>
      <w:r w:rsidRPr="000941A9">
        <w:rPr>
          <w:sz w:val="20"/>
          <w:szCs w:val="20"/>
        </w:rPr>
        <w:t>Teuling</w:t>
      </w:r>
      <w:proofErr w:type="spellEnd"/>
      <w:r w:rsidRPr="000941A9">
        <w:rPr>
          <w:sz w:val="20"/>
          <w:szCs w:val="20"/>
        </w:rPr>
        <w:t xml:space="preserve">, A.J.,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Orth, R., 2020. Critical soil moisture derived from satellite observations over Europe. Journal of Geophysical Research: Atmospheres 125.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10.1029/2019jd031672</w:t>
      </w:r>
    </w:p>
    <w:p w14:paraId="7EC245BB" w14:textId="55573E6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Diffenbaugh</w:t>
      </w:r>
      <w:proofErr w:type="spellEnd"/>
      <w:r w:rsidRPr="000941A9">
        <w:rPr>
          <w:sz w:val="20"/>
          <w:szCs w:val="20"/>
        </w:rPr>
        <w:t xml:space="preserve">, N.S., Field, C.B., Appel, E.A., Azevedo, I.L.,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D.D., Burke, M., Burney, J.A.,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Davis, S.J., Fiore, A.M., Fletcher, S.M., Hertel, T.W., Horton, D.E., Hsiang, S.M., Jackson, R.B., </w:t>
      </w:r>
      <w:proofErr w:type="spellStart"/>
      <w:r w:rsidRPr="000941A9">
        <w:rPr>
          <w:sz w:val="20"/>
          <w:szCs w:val="20"/>
        </w:rPr>
        <w:t>Jin</w:t>
      </w:r>
      <w:proofErr w:type="spellEnd"/>
      <w:r w:rsidRPr="000941A9">
        <w:rPr>
          <w:sz w:val="20"/>
          <w:szCs w:val="20"/>
        </w:rPr>
        <w:t xml:space="preserve">, X., Levi, M., Lobell, D.B., McKinley, G.A., Moore, F.C., Montgomery, A., Nadeau, K.C., Pataki, D.E., Randerson, J.T.,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Schnell, J.L., Seneviratne, S.I., </w:t>
      </w:r>
      <w:r w:rsidRPr="000941A9">
        <w:rPr>
          <w:sz w:val="20"/>
          <w:szCs w:val="20"/>
        </w:rPr>
        <w:lastRenderedPageBreak/>
        <w:t>Singh, D., Steiner, A.L., Wong-</w:t>
      </w:r>
      <w:proofErr w:type="spellStart"/>
      <w:r w:rsidRPr="000941A9">
        <w:rPr>
          <w:sz w:val="20"/>
          <w:szCs w:val="20"/>
        </w:rPr>
        <w:t>Parodi</w:t>
      </w:r>
      <w:proofErr w:type="spellEnd"/>
      <w:r w:rsidRPr="000941A9">
        <w:rPr>
          <w:sz w:val="20"/>
          <w:szCs w:val="20"/>
        </w:rPr>
        <w:t xml:space="preserve">, G., 2020. The COVID-19 lockdowns: a window into the Earth System. Nature Reviews Earth &amp; Environment 1, 470 - 481.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10.1038/s43017-020-0079-1</w:t>
      </w:r>
    </w:p>
    <w:p w14:paraId="7DFA090C" w14:textId="4DD5E992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Carrara, A., Martín, M.P., Moreno, G.,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Pacheco-Labrador, J., Weber, U.,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2020. Drought and heatwave impacts on semi-arid ecosystems' carbon fluxes along a precipitation gradient. Philosophical Transactions of the Royal Society of London, Series B: Biological Sciences 375.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10.1098/rstb.2019.0519</w:t>
      </w:r>
    </w:p>
    <w:p w14:paraId="7C3A03C6" w14:textId="7EE29219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Fan, N., Koirala, S.,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Thurner, M., </w:t>
      </w:r>
      <w:proofErr w:type="spellStart"/>
      <w:r w:rsidRPr="000941A9">
        <w:rPr>
          <w:sz w:val="20"/>
          <w:szCs w:val="20"/>
          <w:lang w:val="de-DE"/>
        </w:rPr>
        <w:t>Avitabile</w:t>
      </w:r>
      <w:proofErr w:type="spellEnd"/>
      <w:r w:rsidRPr="000941A9">
        <w:rPr>
          <w:sz w:val="20"/>
          <w:szCs w:val="20"/>
          <w:lang w:val="de-DE"/>
        </w:rPr>
        <w:t xml:space="preserve">, V., Santoro, M., Ahrens, B., Weber, U., </w:t>
      </w:r>
      <w:proofErr w:type="spellStart"/>
      <w:r w:rsidRPr="000941A9">
        <w:rPr>
          <w:sz w:val="20"/>
          <w:szCs w:val="20"/>
          <w:lang w:val="de-DE"/>
        </w:rPr>
        <w:t>Carvalhais</w:t>
      </w:r>
      <w:proofErr w:type="spellEnd"/>
      <w:r w:rsidRPr="000941A9">
        <w:rPr>
          <w:sz w:val="20"/>
          <w:szCs w:val="20"/>
          <w:lang w:val="de-DE"/>
        </w:rPr>
        <w:t xml:space="preserve">, N., 2020. </w:t>
      </w:r>
      <w:r w:rsidRPr="000941A9">
        <w:rPr>
          <w:sz w:val="20"/>
          <w:szCs w:val="20"/>
        </w:rPr>
        <w:t xml:space="preserve">Apparent ecosystem carbon turnover time: uncertainties and robust features. Earth System Science Data 12, 2517 - 2536.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10.5194/essd-12-2517-2020</w:t>
      </w:r>
    </w:p>
    <w:p w14:paraId="58AFAADB" w14:textId="3E921A2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</w:rPr>
        <w:t xml:space="preserve">Jung, M.,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Walther, S., Camps-Valls, G., Koirala, S., </w:t>
      </w:r>
      <w:proofErr w:type="spellStart"/>
      <w:r w:rsidRPr="000941A9">
        <w:rPr>
          <w:sz w:val="20"/>
          <w:szCs w:val="20"/>
        </w:rPr>
        <w:t>Anthoni</w:t>
      </w:r>
      <w:proofErr w:type="spellEnd"/>
      <w:r w:rsidRPr="000941A9">
        <w:rPr>
          <w:sz w:val="20"/>
          <w:szCs w:val="20"/>
        </w:rPr>
        <w:t xml:space="preserve">, P., Besnard, S., </w:t>
      </w:r>
      <w:proofErr w:type="spellStart"/>
      <w:r w:rsidRPr="000941A9">
        <w:rPr>
          <w:sz w:val="20"/>
          <w:szCs w:val="20"/>
        </w:rPr>
        <w:t>Bodesheim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Goll</w:t>
      </w:r>
      <w:proofErr w:type="spellEnd"/>
      <w:r w:rsidRPr="000941A9">
        <w:rPr>
          <w:sz w:val="20"/>
          <w:szCs w:val="20"/>
        </w:rPr>
        <w:t xml:space="preserve">, D.S., </w:t>
      </w:r>
      <w:proofErr w:type="spellStart"/>
      <w:r w:rsidRPr="000941A9">
        <w:rPr>
          <w:sz w:val="20"/>
          <w:szCs w:val="20"/>
        </w:rPr>
        <w:t>Haverd</w:t>
      </w:r>
      <w:proofErr w:type="spellEnd"/>
      <w:r w:rsidRPr="000941A9">
        <w:rPr>
          <w:sz w:val="20"/>
          <w:szCs w:val="20"/>
        </w:rPr>
        <w:t xml:space="preserve">, V., Koehler, P., </w:t>
      </w:r>
      <w:proofErr w:type="spellStart"/>
      <w:r w:rsidRPr="000941A9">
        <w:rPr>
          <w:sz w:val="20"/>
          <w:szCs w:val="20"/>
        </w:rPr>
        <w:t>Ichii</w:t>
      </w:r>
      <w:proofErr w:type="spellEnd"/>
      <w:r w:rsidRPr="000941A9">
        <w:rPr>
          <w:sz w:val="20"/>
          <w:szCs w:val="20"/>
        </w:rPr>
        <w:t xml:space="preserve">, K., Jain, A.K., Liu, J., </w:t>
      </w:r>
      <w:proofErr w:type="spellStart"/>
      <w:r w:rsidRPr="000941A9">
        <w:rPr>
          <w:sz w:val="20"/>
          <w:szCs w:val="20"/>
        </w:rPr>
        <w:t>Lombardozzi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Nabel</w:t>
      </w:r>
      <w:proofErr w:type="spellEnd"/>
      <w:r w:rsidRPr="000941A9">
        <w:rPr>
          <w:sz w:val="20"/>
          <w:szCs w:val="20"/>
        </w:rPr>
        <w:t xml:space="preserve">, J.E.M.S., Nelson, J.A., O’Sullivan, M., </w:t>
      </w:r>
      <w:proofErr w:type="spellStart"/>
      <w:r w:rsidRPr="000941A9">
        <w:rPr>
          <w:sz w:val="20"/>
          <w:szCs w:val="20"/>
        </w:rPr>
        <w:t>Pallandt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Peters, W., </w:t>
      </w:r>
      <w:proofErr w:type="spellStart"/>
      <w:r w:rsidRPr="000941A9">
        <w:rPr>
          <w:sz w:val="20"/>
          <w:szCs w:val="20"/>
        </w:rPr>
        <w:t>Pongratz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Rödenbeck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Tramontana, G., Walker, A., Weber, U.,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2020. Scaling carbon fluxes from eddy covariance sites to globe: synthesis and evaluation of the FLUXCOM approach. </w:t>
      </w:r>
      <w:proofErr w:type="spellStart"/>
      <w:r w:rsidRPr="000941A9">
        <w:rPr>
          <w:sz w:val="20"/>
          <w:szCs w:val="20"/>
          <w:lang w:val="de-DE"/>
        </w:rPr>
        <w:t>Biogeosciences</w:t>
      </w:r>
      <w:proofErr w:type="spellEnd"/>
      <w:r w:rsidRPr="000941A9">
        <w:rPr>
          <w:sz w:val="20"/>
          <w:szCs w:val="20"/>
          <w:lang w:val="de-DE"/>
        </w:rPr>
        <w:t xml:space="preserve"> 17, 1343 - 1365.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10.5194/bg-17-1343-2020</w:t>
      </w:r>
    </w:p>
    <w:p w14:paraId="663A6AFF" w14:textId="1494DE5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Knauer, J., </w:t>
      </w:r>
      <w:proofErr w:type="spellStart"/>
      <w:r w:rsidRPr="000941A9">
        <w:rPr>
          <w:sz w:val="20"/>
          <w:szCs w:val="20"/>
          <w:lang w:val="de-DE"/>
        </w:rPr>
        <w:t>Zaehle</w:t>
      </w:r>
      <w:proofErr w:type="spellEnd"/>
      <w:r w:rsidRPr="000941A9">
        <w:rPr>
          <w:sz w:val="20"/>
          <w:szCs w:val="20"/>
          <w:lang w:val="de-DE"/>
        </w:rPr>
        <w:t xml:space="preserve">, S., De </w:t>
      </w:r>
      <w:proofErr w:type="spellStart"/>
      <w:r w:rsidRPr="000941A9">
        <w:rPr>
          <w:sz w:val="20"/>
          <w:szCs w:val="20"/>
          <w:lang w:val="de-DE"/>
        </w:rPr>
        <w:t>Kauwe</w:t>
      </w:r>
      <w:proofErr w:type="spellEnd"/>
      <w:r w:rsidRPr="000941A9">
        <w:rPr>
          <w:sz w:val="20"/>
          <w:szCs w:val="20"/>
          <w:lang w:val="de-DE"/>
        </w:rPr>
        <w:t xml:space="preserve">, M.G., </w:t>
      </w:r>
      <w:proofErr w:type="spellStart"/>
      <w:r w:rsidRPr="000941A9">
        <w:rPr>
          <w:sz w:val="20"/>
          <w:szCs w:val="20"/>
          <w:lang w:val="de-DE"/>
        </w:rPr>
        <w:t>Haverd</w:t>
      </w:r>
      <w:proofErr w:type="spellEnd"/>
      <w:r w:rsidRPr="000941A9">
        <w:rPr>
          <w:sz w:val="20"/>
          <w:szCs w:val="20"/>
          <w:lang w:val="de-DE"/>
        </w:rPr>
        <w:t xml:space="preserve">, V.,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Sun, Y., 2020. </w:t>
      </w:r>
      <w:r w:rsidRPr="000941A9">
        <w:rPr>
          <w:sz w:val="20"/>
          <w:szCs w:val="20"/>
        </w:rPr>
        <w:t xml:space="preserve">Mesophyll conductance in land surface models: effects on photosynthesis and transpiration. The Plant Journal 101, 858 - 873.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10.1111/tpj.14587</w:t>
      </w:r>
    </w:p>
    <w:p w14:paraId="6A27B7DD" w14:textId="5603989D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Kraemer, G., Camps-Valls,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2020. Summarizing the state of the terrestrial biosphere in few dimensions.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17, 2397 - 2424.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10.5194/bg-17-2397-2020</w:t>
      </w:r>
    </w:p>
    <w:p w14:paraId="10C58376" w14:textId="78A958C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Kraemer,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Camps-Valls, G., Smits,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2020. The low dimensionality of development. Social Indicators Research 150, 999 - 1020.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10.1007/s11205-020-02349-0</w:t>
      </w:r>
    </w:p>
    <w:p w14:paraId="0451081C" w14:textId="37483DDC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Kraft, B., Jung, M., </w:t>
      </w:r>
      <w:proofErr w:type="spellStart"/>
      <w:r w:rsidRPr="000941A9">
        <w:rPr>
          <w:sz w:val="20"/>
          <w:szCs w:val="20"/>
        </w:rPr>
        <w:t>Körner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2020. Hybrid modeling: Fusion of a deep approach and physics-based model for global hydrological modeling. The International Archives of Photogrammetry, Remote Sensing and Spatial Information Sciences XLIII-B2-2020, 1537 - 1544.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10.5194/isprs-archives-XLIII-B2-2020-1537-2020</w:t>
      </w:r>
    </w:p>
    <w:p w14:paraId="33B0BD2A" w14:textId="05B0125F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Lehmann, J., Hansel, C.M., Kaiser, C., Kleber, M., Maher, K., Manzoni, S., </w:t>
      </w:r>
      <w:proofErr w:type="spellStart"/>
      <w:r w:rsidRPr="000941A9">
        <w:rPr>
          <w:sz w:val="20"/>
          <w:szCs w:val="20"/>
          <w:lang w:val="de-DE"/>
        </w:rPr>
        <w:t>Nunan</w:t>
      </w:r>
      <w:proofErr w:type="spellEnd"/>
      <w:r w:rsidRPr="000941A9">
        <w:rPr>
          <w:sz w:val="20"/>
          <w:szCs w:val="20"/>
          <w:lang w:val="de-DE"/>
        </w:rPr>
        <w:t xml:space="preserve">, N.,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Schimel</w:t>
      </w:r>
      <w:proofErr w:type="spellEnd"/>
      <w:r w:rsidRPr="000941A9">
        <w:rPr>
          <w:sz w:val="20"/>
          <w:szCs w:val="20"/>
          <w:lang w:val="de-DE"/>
        </w:rPr>
        <w:t xml:space="preserve">, J.P., </w:t>
      </w:r>
      <w:proofErr w:type="spellStart"/>
      <w:r w:rsidRPr="000941A9">
        <w:rPr>
          <w:sz w:val="20"/>
          <w:szCs w:val="20"/>
          <w:lang w:val="de-DE"/>
        </w:rPr>
        <w:t>Torn</w:t>
      </w:r>
      <w:proofErr w:type="spellEnd"/>
      <w:r w:rsidRPr="000941A9">
        <w:rPr>
          <w:sz w:val="20"/>
          <w:szCs w:val="20"/>
          <w:lang w:val="de-DE"/>
        </w:rPr>
        <w:t>, M.S., Wieder, W.R., Kögel-</w:t>
      </w:r>
      <w:proofErr w:type="spellStart"/>
      <w:r w:rsidRPr="000941A9">
        <w:rPr>
          <w:sz w:val="20"/>
          <w:szCs w:val="20"/>
          <w:lang w:val="de-DE"/>
        </w:rPr>
        <w:t>Knabner</w:t>
      </w:r>
      <w:proofErr w:type="spellEnd"/>
      <w:r w:rsidRPr="000941A9">
        <w:rPr>
          <w:sz w:val="20"/>
          <w:szCs w:val="20"/>
          <w:lang w:val="de-DE"/>
        </w:rPr>
        <w:t xml:space="preserve">, I., 2020. </w:t>
      </w:r>
      <w:r w:rsidRPr="000941A9">
        <w:rPr>
          <w:sz w:val="20"/>
          <w:szCs w:val="20"/>
        </w:rPr>
        <w:t xml:space="preserve">Persistence of soil organic carbon caused by functional complexity. Nature Geoscience 13, 529 - 534.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10.1038/s41561-020-0612-3</w:t>
      </w:r>
    </w:p>
    <w:p w14:paraId="1E55C76E" w14:textId="56CF8724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Linscheid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Estupinan</w:t>
      </w:r>
      <w:proofErr w:type="spellEnd"/>
      <w:r w:rsidRPr="000941A9">
        <w:rPr>
          <w:sz w:val="20"/>
          <w:szCs w:val="20"/>
        </w:rPr>
        <w:t xml:space="preserve">-Suarez, L.M., </w:t>
      </w:r>
      <w:proofErr w:type="spellStart"/>
      <w:r w:rsidRPr="000941A9">
        <w:rPr>
          <w:sz w:val="20"/>
          <w:szCs w:val="20"/>
        </w:rPr>
        <w:t>Brenning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Cremer, F.,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Sierra, C.,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2020. Towards a global understanding of vegetation–climate </w:t>
      </w:r>
      <w:proofErr w:type="spellStart"/>
      <w:r w:rsidRPr="000941A9">
        <w:rPr>
          <w:sz w:val="20"/>
          <w:szCs w:val="20"/>
        </w:rPr>
        <w:t>dynamicsat</w:t>
      </w:r>
      <w:proofErr w:type="spellEnd"/>
      <w:r w:rsidRPr="000941A9">
        <w:rPr>
          <w:sz w:val="20"/>
          <w:szCs w:val="20"/>
        </w:rPr>
        <w:t xml:space="preserve"> multiple timescales. </w:t>
      </w:r>
      <w:proofErr w:type="spellStart"/>
      <w:r w:rsidRPr="000941A9">
        <w:rPr>
          <w:sz w:val="20"/>
          <w:szCs w:val="20"/>
          <w:lang w:val="de-DE"/>
        </w:rPr>
        <w:t>Biogeosciences</w:t>
      </w:r>
      <w:proofErr w:type="spellEnd"/>
      <w:r w:rsidRPr="000941A9">
        <w:rPr>
          <w:sz w:val="20"/>
          <w:szCs w:val="20"/>
          <w:lang w:val="de-DE"/>
        </w:rPr>
        <w:t xml:space="preserve"> 17, 945 - 962.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10.5194/bg-17-945-2020</w:t>
      </w:r>
    </w:p>
    <w:p w14:paraId="5BD09243" w14:textId="3F782458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Liu, J., Ma, X., Duan, Z., Jiang, J.,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Jung, M., 2020. </w:t>
      </w:r>
      <w:r w:rsidRPr="000941A9">
        <w:rPr>
          <w:sz w:val="20"/>
          <w:szCs w:val="20"/>
        </w:rPr>
        <w:t xml:space="preserve">Impact of temporal precipitation variability on ecosystem productivity. Wiley Interdisciplinary Reviews Water 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10.1002/wat2.1481</w:t>
      </w:r>
    </w:p>
    <w:p w14:paraId="6B88033B" w14:textId="347DA445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Luo, Y.,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Ma, X., Nair, R.K.F., Jung, M., Weber, U., </w:t>
      </w:r>
      <w:proofErr w:type="spellStart"/>
      <w:r w:rsidRPr="000941A9">
        <w:rPr>
          <w:sz w:val="20"/>
          <w:szCs w:val="20"/>
        </w:rPr>
        <w:t>Filippa</w:t>
      </w:r>
      <w:proofErr w:type="spellEnd"/>
      <w:r w:rsidRPr="000941A9">
        <w:rPr>
          <w:sz w:val="20"/>
          <w:szCs w:val="20"/>
        </w:rPr>
        <w:t xml:space="preserve">, G., Bucher, S.F., Moreno, G., </w:t>
      </w:r>
      <w:proofErr w:type="spellStart"/>
      <w:r w:rsidRPr="000941A9">
        <w:rPr>
          <w:sz w:val="20"/>
          <w:szCs w:val="20"/>
        </w:rPr>
        <w:t>Cremonese</w:t>
      </w:r>
      <w:proofErr w:type="spellEnd"/>
      <w:r w:rsidRPr="000941A9">
        <w:rPr>
          <w:sz w:val="20"/>
          <w:szCs w:val="20"/>
        </w:rPr>
        <w:t>, E., Carrara, A., Gonzalez</w:t>
      </w:r>
      <w:r w:rsidRPr="000941A9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0941A9">
        <w:rPr>
          <w:sz w:val="20"/>
          <w:szCs w:val="20"/>
        </w:rPr>
        <w:t>Cascon</w:t>
      </w:r>
      <w:proofErr w:type="spellEnd"/>
      <w:r w:rsidRPr="000941A9">
        <w:rPr>
          <w:sz w:val="20"/>
          <w:szCs w:val="20"/>
        </w:rPr>
        <w:t xml:space="preserve">, R., Escudero, Y.C., </w:t>
      </w:r>
      <w:proofErr w:type="spellStart"/>
      <w:r w:rsidRPr="000941A9">
        <w:rPr>
          <w:sz w:val="20"/>
          <w:szCs w:val="20"/>
        </w:rPr>
        <w:t>Galvagno</w:t>
      </w:r>
      <w:proofErr w:type="spellEnd"/>
      <w:r w:rsidRPr="000941A9">
        <w:rPr>
          <w:sz w:val="20"/>
          <w:szCs w:val="20"/>
        </w:rPr>
        <w:t>, M., Pacheco-Labrador, J., Martín, M.P., Perez</w:t>
      </w:r>
      <w:r w:rsidRPr="000941A9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Richardson, A.D., Menzel, A., </w:t>
      </w:r>
      <w:proofErr w:type="spellStart"/>
      <w:r w:rsidRPr="000941A9">
        <w:rPr>
          <w:sz w:val="20"/>
          <w:szCs w:val="20"/>
        </w:rPr>
        <w:t>Römermann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2020. Nutrients and water availability constrain the seasonality of vegetation activity in a Mediterranean ecosystem. Global Change Biology 26, 4379 - 4400.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10.1111/gcb.15138</w:t>
      </w:r>
    </w:p>
    <w:p w14:paraId="5BF0E80A" w14:textId="3664E1C0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Brandt, G., Christiansen, R., Cornell, S.E., </w:t>
      </w:r>
      <w:proofErr w:type="spellStart"/>
      <w:r w:rsidRPr="000941A9">
        <w:rPr>
          <w:sz w:val="20"/>
          <w:szCs w:val="20"/>
        </w:rPr>
        <w:t>Fomferra</w:t>
      </w:r>
      <w:proofErr w:type="spellEnd"/>
      <w:r w:rsidRPr="000941A9">
        <w:rPr>
          <w:sz w:val="20"/>
          <w:szCs w:val="20"/>
        </w:rPr>
        <w:t xml:space="preserve">, N., Kraemer, G., Peters, J., </w:t>
      </w:r>
      <w:proofErr w:type="spellStart"/>
      <w:r w:rsidRPr="000941A9">
        <w:rPr>
          <w:sz w:val="20"/>
          <w:szCs w:val="20"/>
        </w:rPr>
        <w:t>Bodesheim</w:t>
      </w:r>
      <w:proofErr w:type="spellEnd"/>
      <w:r w:rsidRPr="000941A9">
        <w:rPr>
          <w:sz w:val="20"/>
          <w:szCs w:val="20"/>
        </w:rPr>
        <w:t xml:space="preserve">, P., Camps-Valls, G., Donges, J.F., Dorigo, W., </w:t>
      </w:r>
      <w:proofErr w:type="spellStart"/>
      <w:r w:rsidRPr="000941A9">
        <w:rPr>
          <w:sz w:val="20"/>
          <w:szCs w:val="20"/>
        </w:rPr>
        <w:t>Estupiñan</w:t>
      </w:r>
      <w:proofErr w:type="spellEnd"/>
      <w:r w:rsidRPr="000941A9">
        <w:rPr>
          <w:sz w:val="20"/>
          <w:szCs w:val="20"/>
        </w:rPr>
        <w:t xml:space="preserve">-Suarez, L., Gutierrez-Velez, V.H., </w:t>
      </w:r>
      <w:proofErr w:type="spellStart"/>
      <w:r w:rsidRPr="000941A9">
        <w:rPr>
          <w:sz w:val="20"/>
          <w:szCs w:val="20"/>
        </w:rPr>
        <w:t>Gutwin</w:t>
      </w:r>
      <w:proofErr w:type="spellEnd"/>
      <w:r w:rsidRPr="000941A9">
        <w:rPr>
          <w:sz w:val="20"/>
          <w:szCs w:val="20"/>
        </w:rPr>
        <w:t xml:space="preserve">, M., Jung, M., </w:t>
      </w:r>
      <w:proofErr w:type="spellStart"/>
      <w:r w:rsidRPr="000941A9">
        <w:rPr>
          <w:sz w:val="20"/>
          <w:szCs w:val="20"/>
        </w:rPr>
        <w:t>Londoño</w:t>
      </w:r>
      <w:proofErr w:type="spellEnd"/>
      <w:r w:rsidRPr="000941A9">
        <w:rPr>
          <w:sz w:val="20"/>
          <w:szCs w:val="20"/>
        </w:rPr>
        <w:t xml:space="preserve">, M.C., </w:t>
      </w:r>
      <w:proofErr w:type="spellStart"/>
      <w:r w:rsidRPr="000941A9">
        <w:rPr>
          <w:sz w:val="20"/>
          <w:szCs w:val="20"/>
        </w:rPr>
        <w:t>Miralles</w:t>
      </w:r>
      <w:proofErr w:type="spellEnd"/>
      <w:r w:rsidRPr="000941A9">
        <w:rPr>
          <w:sz w:val="20"/>
          <w:szCs w:val="20"/>
        </w:rPr>
        <w:t xml:space="preserve">, D.G., </w:t>
      </w:r>
      <w:proofErr w:type="spellStart"/>
      <w:r w:rsidRPr="000941A9">
        <w:rPr>
          <w:sz w:val="20"/>
          <w:szCs w:val="20"/>
        </w:rPr>
        <w:t>Papastefanou</w:t>
      </w:r>
      <w:proofErr w:type="spellEnd"/>
      <w:r w:rsidRPr="000941A9">
        <w:rPr>
          <w:sz w:val="20"/>
          <w:szCs w:val="20"/>
        </w:rPr>
        <w:t xml:space="preserve">, P.,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2020. Earth system data cubes unravel global multivariate dynamics. Earth System Dynamics 11, 201 - 234.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10.5194/esd-11-201-2020</w:t>
      </w:r>
    </w:p>
    <w:p w14:paraId="4402C058" w14:textId="33C3AED3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Nelson, J.A., Pérez</w:t>
      </w:r>
      <w:r w:rsidRPr="000941A9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Zhou, S., </w:t>
      </w:r>
      <w:proofErr w:type="spellStart"/>
      <w:r w:rsidRPr="000941A9">
        <w:rPr>
          <w:sz w:val="20"/>
          <w:szCs w:val="20"/>
        </w:rPr>
        <w:t>Poyatos</w:t>
      </w:r>
      <w:proofErr w:type="spellEnd"/>
      <w:r w:rsidRPr="000941A9">
        <w:rPr>
          <w:sz w:val="20"/>
          <w:szCs w:val="20"/>
        </w:rPr>
        <w:t xml:space="preserve">, R., Zhang, Y., </w:t>
      </w:r>
      <w:proofErr w:type="spellStart"/>
      <w:r w:rsidRPr="000941A9">
        <w:rPr>
          <w:sz w:val="20"/>
          <w:szCs w:val="20"/>
        </w:rPr>
        <w:t>Blanken</w:t>
      </w:r>
      <w:proofErr w:type="spellEnd"/>
      <w:r w:rsidRPr="000941A9">
        <w:rPr>
          <w:sz w:val="20"/>
          <w:szCs w:val="20"/>
        </w:rPr>
        <w:t xml:space="preserve">, P.D., </w:t>
      </w:r>
      <w:proofErr w:type="spellStart"/>
      <w:r w:rsidRPr="000941A9">
        <w:rPr>
          <w:sz w:val="20"/>
          <w:szCs w:val="20"/>
        </w:rPr>
        <w:t>Gimeno</w:t>
      </w:r>
      <w:proofErr w:type="spellEnd"/>
      <w:r w:rsidRPr="000941A9">
        <w:rPr>
          <w:sz w:val="20"/>
          <w:szCs w:val="20"/>
        </w:rPr>
        <w:t xml:space="preserve">, T.E.,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Desai, A.R., </w:t>
      </w:r>
      <w:proofErr w:type="spellStart"/>
      <w:r w:rsidRPr="000941A9">
        <w:rPr>
          <w:sz w:val="20"/>
          <w:szCs w:val="20"/>
        </w:rPr>
        <w:t>Gioli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Limousin</w:t>
      </w:r>
      <w:proofErr w:type="spellEnd"/>
      <w:r w:rsidRPr="000941A9">
        <w:rPr>
          <w:sz w:val="20"/>
          <w:szCs w:val="20"/>
        </w:rPr>
        <w:t xml:space="preserve">, J.M., </w:t>
      </w:r>
      <w:proofErr w:type="spellStart"/>
      <w:r w:rsidRPr="000941A9">
        <w:rPr>
          <w:sz w:val="20"/>
          <w:szCs w:val="20"/>
        </w:rPr>
        <w:t>Bonal</w:t>
      </w:r>
      <w:proofErr w:type="spellEnd"/>
      <w:r w:rsidRPr="000941A9">
        <w:rPr>
          <w:sz w:val="20"/>
          <w:szCs w:val="20"/>
        </w:rPr>
        <w:t>, D., Paul</w:t>
      </w:r>
      <w:r w:rsidRPr="000941A9">
        <w:rPr>
          <w:rFonts w:ascii="Cambria Math" w:hAnsi="Cambria Math" w:cs="Cambria Math"/>
          <w:sz w:val="20"/>
          <w:szCs w:val="20"/>
        </w:rPr>
        <w:t>‐</w:t>
      </w:r>
      <w:r w:rsidRPr="000941A9">
        <w:rPr>
          <w:sz w:val="20"/>
          <w:szCs w:val="20"/>
        </w:rPr>
        <w:t xml:space="preserve">Limoges, E., Scott, R.L.,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Fuchs, K.,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Wolf, S., </w:t>
      </w:r>
      <w:proofErr w:type="spellStart"/>
      <w:r w:rsidRPr="000941A9">
        <w:rPr>
          <w:sz w:val="20"/>
          <w:szCs w:val="20"/>
        </w:rPr>
        <w:t>Delpierre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Berveiller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Gharun</w:t>
      </w:r>
      <w:proofErr w:type="spellEnd"/>
      <w:r w:rsidRPr="000941A9">
        <w:rPr>
          <w:sz w:val="20"/>
          <w:szCs w:val="20"/>
        </w:rPr>
        <w:t xml:space="preserve">, M., Marchesini, L.B.,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Šigut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Mammarella</w:t>
      </w:r>
      <w:proofErr w:type="spellEnd"/>
      <w:r w:rsidRPr="000941A9">
        <w:rPr>
          <w:sz w:val="20"/>
          <w:szCs w:val="20"/>
        </w:rPr>
        <w:t xml:space="preserve">, I., </w:t>
      </w:r>
      <w:proofErr w:type="spellStart"/>
      <w:r w:rsidRPr="000941A9">
        <w:rPr>
          <w:sz w:val="20"/>
          <w:szCs w:val="20"/>
        </w:rPr>
        <w:t>Siebicke</w:t>
      </w:r>
      <w:proofErr w:type="spellEnd"/>
      <w:r w:rsidRPr="000941A9">
        <w:rPr>
          <w:sz w:val="20"/>
          <w:szCs w:val="20"/>
        </w:rPr>
        <w:t xml:space="preserve">, L., Black, T.A.,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Hörtnagl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Magliulo</w:t>
      </w:r>
      <w:proofErr w:type="spellEnd"/>
      <w:r w:rsidRPr="000941A9">
        <w:rPr>
          <w:sz w:val="20"/>
          <w:szCs w:val="20"/>
        </w:rPr>
        <w:t xml:space="preserve">, V., Besnard, S., Weber, U.,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Jung, M., 2020. Ecosystem transpiration and evaporation: Insights from three water flux partitioning methods across FLUXNET sites. Global Change Biology 26, 6916 - 6930.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10.1111/gcb.15314</w:t>
      </w:r>
    </w:p>
    <w:p w14:paraId="3899BB59" w14:textId="7F7388FF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Orth, R., </w:t>
      </w:r>
      <w:proofErr w:type="spellStart"/>
      <w:r w:rsidRPr="000941A9">
        <w:rPr>
          <w:sz w:val="20"/>
          <w:szCs w:val="20"/>
        </w:rPr>
        <w:t>Destouni</w:t>
      </w:r>
      <w:proofErr w:type="spellEnd"/>
      <w:r w:rsidRPr="000941A9">
        <w:rPr>
          <w:sz w:val="20"/>
          <w:szCs w:val="20"/>
        </w:rPr>
        <w:t xml:space="preserve">, G., Jung,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2020. Large-scale </w:t>
      </w:r>
      <w:proofErr w:type="spellStart"/>
      <w:r w:rsidRPr="000941A9">
        <w:rPr>
          <w:sz w:val="20"/>
          <w:szCs w:val="20"/>
        </w:rPr>
        <w:t>biospheric</w:t>
      </w:r>
      <w:proofErr w:type="spellEnd"/>
      <w:r w:rsidRPr="000941A9">
        <w:rPr>
          <w:sz w:val="20"/>
          <w:szCs w:val="20"/>
        </w:rPr>
        <w:t xml:space="preserve"> drought response intensifies linearly with drought duration in arid regions.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17, 2647 - 2656.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 xml:space="preserve">: </w:t>
      </w:r>
      <w:r w:rsidRPr="000941A9">
        <w:rPr>
          <w:sz w:val="20"/>
          <w:szCs w:val="20"/>
        </w:rPr>
        <w:lastRenderedPageBreak/>
        <w:t>10.5194/bg-17-2647-2020</w:t>
      </w:r>
    </w:p>
    <w:p w14:paraId="7CB514D4" w14:textId="6D14626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Pabon-Moreno, D.E., </w:t>
      </w: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Römermann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2020. Ecosystem physio-phenology revealed using circular statistics.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17, 3991 - 4006.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10.5194/bg-17-3991-2020</w:t>
      </w:r>
    </w:p>
    <w:p w14:paraId="49ECFE81" w14:textId="768B4CED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Samuel, S., </w:t>
      </w:r>
      <w:proofErr w:type="spellStart"/>
      <w:r w:rsidRPr="000941A9">
        <w:rPr>
          <w:sz w:val="20"/>
          <w:szCs w:val="20"/>
          <w:lang w:val="de-DE"/>
        </w:rPr>
        <w:t>Shadaydeh</w:t>
      </w:r>
      <w:proofErr w:type="spellEnd"/>
      <w:r w:rsidRPr="000941A9">
        <w:rPr>
          <w:sz w:val="20"/>
          <w:szCs w:val="20"/>
          <w:lang w:val="de-DE"/>
        </w:rPr>
        <w:t xml:space="preserve">, M., Böcker, S., Brügmann, B., Bucher, S.F., Deckert, V., Denzler, J., Dittrich, P., von Eggeling, F., </w:t>
      </w:r>
      <w:proofErr w:type="spellStart"/>
      <w:r w:rsidRPr="000941A9">
        <w:rPr>
          <w:sz w:val="20"/>
          <w:szCs w:val="20"/>
          <w:lang w:val="de-DE"/>
        </w:rPr>
        <w:t>Güllmar</w:t>
      </w:r>
      <w:proofErr w:type="spellEnd"/>
      <w:r w:rsidRPr="000941A9">
        <w:rPr>
          <w:sz w:val="20"/>
          <w:szCs w:val="20"/>
          <w:lang w:val="de-DE"/>
        </w:rPr>
        <w:t xml:space="preserve">, D., </w:t>
      </w:r>
      <w:proofErr w:type="spellStart"/>
      <w:r w:rsidRPr="000941A9">
        <w:rPr>
          <w:sz w:val="20"/>
          <w:szCs w:val="20"/>
          <w:lang w:val="de-DE"/>
        </w:rPr>
        <w:t>Guntinas</w:t>
      </w:r>
      <w:proofErr w:type="spellEnd"/>
      <w:r w:rsidRPr="000941A9">
        <w:rPr>
          <w:sz w:val="20"/>
          <w:szCs w:val="20"/>
          <w:lang w:val="de-DE"/>
        </w:rPr>
        <w:t xml:space="preserve">-Lichius, O., König-Ries, B., Löffler, F., </w:t>
      </w:r>
      <w:proofErr w:type="spellStart"/>
      <w:r w:rsidRPr="000941A9">
        <w:rPr>
          <w:sz w:val="20"/>
          <w:szCs w:val="20"/>
          <w:lang w:val="de-DE"/>
        </w:rPr>
        <w:t>Maicher</w:t>
      </w:r>
      <w:proofErr w:type="spellEnd"/>
      <w:r w:rsidRPr="000941A9">
        <w:rPr>
          <w:sz w:val="20"/>
          <w:szCs w:val="20"/>
          <w:lang w:val="de-DE"/>
        </w:rPr>
        <w:t xml:space="preserve">, L., Marz, M., </w:t>
      </w:r>
      <w:proofErr w:type="spellStart"/>
      <w:r w:rsidRPr="000941A9">
        <w:rPr>
          <w:sz w:val="20"/>
          <w:szCs w:val="20"/>
          <w:lang w:val="de-DE"/>
        </w:rPr>
        <w:t>Migliavacca</w:t>
      </w:r>
      <w:proofErr w:type="spellEnd"/>
      <w:r w:rsidRPr="000941A9">
        <w:rPr>
          <w:sz w:val="20"/>
          <w:szCs w:val="20"/>
          <w:lang w:val="de-DE"/>
        </w:rPr>
        <w:t xml:space="preserve">, M., Reichenbach, J.R.,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Römermann, C., Wittig, A., 2020. </w:t>
      </w:r>
      <w:r w:rsidRPr="000941A9">
        <w:rPr>
          <w:sz w:val="20"/>
          <w:szCs w:val="20"/>
        </w:rPr>
        <w:t>A virtual “</w:t>
      </w:r>
      <w:proofErr w:type="spellStart"/>
      <w:r w:rsidRPr="000941A9">
        <w:rPr>
          <w:sz w:val="20"/>
          <w:szCs w:val="20"/>
        </w:rPr>
        <w:t>Werkstatt</w:t>
      </w:r>
      <w:proofErr w:type="spellEnd"/>
      <w:r w:rsidRPr="000941A9">
        <w:rPr>
          <w:sz w:val="20"/>
          <w:szCs w:val="20"/>
        </w:rPr>
        <w:t xml:space="preserve">” for digitization in the sciences. Research Ideas and Outcomes 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10.3897/rio.</w:t>
      </w:r>
      <w:proofErr w:type="gramStart"/>
      <w:r w:rsidRPr="000941A9">
        <w:rPr>
          <w:sz w:val="20"/>
          <w:szCs w:val="20"/>
        </w:rPr>
        <w:t>6.e</w:t>
      </w:r>
      <w:proofErr w:type="gramEnd"/>
      <w:r w:rsidRPr="000941A9">
        <w:rPr>
          <w:sz w:val="20"/>
          <w:szCs w:val="20"/>
        </w:rPr>
        <w:t>54106</w:t>
      </w:r>
    </w:p>
    <w:p w14:paraId="23EC6D83" w14:textId="4AAEBF9E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Schlund, M., </w:t>
      </w:r>
      <w:proofErr w:type="spellStart"/>
      <w:r w:rsidRPr="000941A9">
        <w:rPr>
          <w:sz w:val="20"/>
          <w:szCs w:val="20"/>
          <w:lang w:val="de-DE"/>
        </w:rPr>
        <w:t>Eyring</w:t>
      </w:r>
      <w:proofErr w:type="spellEnd"/>
      <w:r w:rsidRPr="000941A9">
        <w:rPr>
          <w:sz w:val="20"/>
          <w:szCs w:val="20"/>
          <w:lang w:val="de-DE"/>
        </w:rPr>
        <w:t>, V., Camps</w:t>
      </w:r>
      <w:r w:rsidRPr="000941A9">
        <w:rPr>
          <w:rFonts w:ascii="Cambria Math" w:hAnsi="Cambria Math" w:cs="Cambria Math"/>
          <w:sz w:val="20"/>
          <w:szCs w:val="20"/>
          <w:lang w:val="de-DE"/>
        </w:rPr>
        <w:t>‐</w:t>
      </w:r>
      <w:r w:rsidRPr="000941A9">
        <w:rPr>
          <w:sz w:val="20"/>
          <w:szCs w:val="20"/>
          <w:lang w:val="de-DE"/>
        </w:rPr>
        <w:t xml:space="preserve">Valls, G., </w:t>
      </w:r>
      <w:proofErr w:type="spellStart"/>
      <w:r w:rsidRPr="000941A9">
        <w:rPr>
          <w:sz w:val="20"/>
          <w:szCs w:val="20"/>
          <w:lang w:val="de-DE"/>
        </w:rPr>
        <w:t>Friedlingstein</w:t>
      </w:r>
      <w:proofErr w:type="spellEnd"/>
      <w:r w:rsidRPr="000941A9">
        <w:rPr>
          <w:sz w:val="20"/>
          <w:szCs w:val="20"/>
          <w:lang w:val="de-DE"/>
        </w:rPr>
        <w:t xml:space="preserve">, P., </w:t>
      </w:r>
      <w:proofErr w:type="spellStart"/>
      <w:r w:rsidRPr="000941A9">
        <w:rPr>
          <w:sz w:val="20"/>
          <w:szCs w:val="20"/>
          <w:lang w:val="de-DE"/>
        </w:rPr>
        <w:t>Gentine</w:t>
      </w:r>
      <w:proofErr w:type="spellEnd"/>
      <w:r w:rsidRPr="000941A9">
        <w:rPr>
          <w:sz w:val="20"/>
          <w:szCs w:val="20"/>
          <w:lang w:val="de-DE"/>
        </w:rPr>
        <w:t xml:space="preserve">, P.,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2020. </w:t>
      </w:r>
      <w:r w:rsidRPr="000941A9">
        <w:rPr>
          <w:sz w:val="20"/>
          <w:szCs w:val="20"/>
        </w:rPr>
        <w:t xml:space="preserve">Constraining uncertainty in projected gross primary production with machine learning.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10.1029/2019jg005619</w:t>
      </w:r>
    </w:p>
    <w:p w14:paraId="4031FB7A" w14:textId="0B3A10B9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Bahn, M., </w:t>
      </w:r>
      <w:proofErr w:type="spellStart"/>
      <w:r w:rsidRPr="000941A9">
        <w:rPr>
          <w:sz w:val="20"/>
          <w:szCs w:val="20"/>
        </w:rPr>
        <w:t>Lavorel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Bardgett</w:t>
      </w:r>
      <w:proofErr w:type="spellEnd"/>
      <w:r w:rsidRPr="000941A9">
        <w:rPr>
          <w:sz w:val="20"/>
          <w:szCs w:val="20"/>
        </w:rPr>
        <w:t xml:space="preserve">, R.D., </w:t>
      </w:r>
      <w:proofErr w:type="spellStart"/>
      <w:r w:rsidRPr="000941A9">
        <w:rPr>
          <w:sz w:val="20"/>
          <w:szCs w:val="20"/>
        </w:rPr>
        <w:t>Erb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Giamberini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Vollan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>, A., 2020. Advancing the understanding of adaptive capacity of social</w:t>
      </w:r>
      <w:r w:rsidRPr="000941A9">
        <w:rPr>
          <w:rFonts w:ascii="Cambria Math" w:hAnsi="Cambria Math" w:cs="Cambria Math"/>
          <w:sz w:val="20"/>
          <w:szCs w:val="20"/>
        </w:rPr>
        <w:t>‐</w:t>
      </w:r>
      <w:r w:rsidRPr="000941A9">
        <w:rPr>
          <w:sz w:val="20"/>
          <w:szCs w:val="20"/>
        </w:rPr>
        <w:t xml:space="preserve">ecological systems to absorb climate extremes. Earth's Future 8, 1 - 13.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10.1029/2019ef001221</w:t>
      </w:r>
    </w:p>
    <w:p w14:paraId="58895CB2" w14:textId="17BAB1F2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Tramontana, G.,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Jung,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Keenan, T.F., Camps</w:t>
      </w:r>
      <w:r w:rsidRPr="000941A9">
        <w:rPr>
          <w:rFonts w:ascii="Cambria Math" w:hAnsi="Cambria Math" w:cs="Cambria Math"/>
          <w:sz w:val="20"/>
          <w:szCs w:val="20"/>
        </w:rPr>
        <w:t>‐</w:t>
      </w:r>
      <w:r w:rsidRPr="000941A9">
        <w:rPr>
          <w:sz w:val="20"/>
          <w:szCs w:val="20"/>
        </w:rPr>
        <w:t xml:space="preserve">Valls, G., Ogee, J., </w:t>
      </w:r>
      <w:proofErr w:type="spellStart"/>
      <w:r w:rsidRPr="000941A9">
        <w:rPr>
          <w:sz w:val="20"/>
          <w:szCs w:val="20"/>
        </w:rPr>
        <w:t>Verrelst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2020. Partitioning net carbon dioxide fluxes into photosynthesis and respiration using neural networks. Global Change Biology 26, 5235 - 5253.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10.1111/gcb.15203</w:t>
      </w:r>
    </w:p>
    <w:p w14:paraId="28B60FA7" w14:textId="492CFB55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Besnard, S.,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Arain, M.A., Black, A., Brede, B., Buchmann, N., Chen, J., </w:t>
      </w:r>
      <w:proofErr w:type="spellStart"/>
      <w:r w:rsidRPr="000941A9">
        <w:rPr>
          <w:sz w:val="20"/>
          <w:szCs w:val="20"/>
        </w:rPr>
        <w:t>Clevers</w:t>
      </w:r>
      <w:proofErr w:type="spellEnd"/>
      <w:r w:rsidRPr="000941A9">
        <w:rPr>
          <w:sz w:val="20"/>
          <w:szCs w:val="20"/>
        </w:rPr>
        <w:t xml:space="preserve">, J.G.P.W., </w:t>
      </w:r>
      <w:proofErr w:type="spellStart"/>
      <w:r w:rsidRPr="000941A9">
        <w:rPr>
          <w:sz w:val="20"/>
          <w:szCs w:val="20"/>
        </w:rPr>
        <w:t>Dutrieux</w:t>
      </w:r>
      <w:proofErr w:type="spellEnd"/>
      <w:r w:rsidRPr="000941A9">
        <w:rPr>
          <w:sz w:val="20"/>
          <w:szCs w:val="20"/>
        </w:rPr>
        <w:t xml:space="preserve">, L.P.,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Herold, M., Jung, M., </w:t>
      </w:r>
      <w:proofErr w:type="spellStart"/>
      <w:r w:rsidRPr="000941A9">
        <w:rPr>
          <w:sz w:val="20"/>
          <w:szCs w:val="20"/>
        </w:rPr>
        <w:t>Kosugi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Law, B.E., Paul-Limoges, </w:t>
      </w:r>
      <w:proofErr w:type="spellStart"/>
      <w:r w:rsidRPr="000941A9">
        <w:rPr>
          <w:sz w:val="20"/>
          <w:szCs w:val="20"/>
        </w:rPr>
        <w:t>E.n</w:t>
      </w:r>
      <w:proofErr w:type="spellEnd"/>
      <w:r w:rsidRPr="000941A9">
        <w:rPr>
          <w:sz w:val="20"/>
          <w:szCs w:val="20"/>
        </w:rPr>
        <w:t xml:space="preserve">., </w:t>
      </w:r>
      <w:proofErr w:type="spellStart"/>
      <w:r w:rsidRPr="000941A9">
        <w:rPr>
          <w:sz w:val="20"/>
          <w:szCs w:val="20"/>
        </w:rPr>
        <w:t>Lohila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Wolf, S., Zhang, X.,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2019. Memory effects of climate and vegetation affecting net ecosystem CO</w:t>
      </w:r>
      <w:r w:rsidRPr="000941A9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</w:t>
      </w:r>
      <w:r w:rsidRPr="000941A9">
        <w:rPr>
          <w:sz w:val="20"/>
          <w:szCs w:val="20"/>
        </w:rPr>
        <w:t xml:space="preserve">fluxes in global forests. </w:t>
      </w:r>
      <w:proofErr w:type="spellStart"/>
      <w:r w:rsidRPr="000941A9">
        <w:rPr>
          <w:sz w:val="20"/>
          <w:szCs w:val="20"/>
        </w:rPr>
        <w:t>PLoS</w:t>
      </w:r>
      <w:proofErr w:type="spellEnd"/>
      <w:r w:rsidRPr="000941A9">
        <w:rPr>
          <w:sz w:val="20"/>
          <w:szCs w:val="20"/>
        </w:rPr>
        <w:t xml:space="preserve"> One 14.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10.1371/journal.pone.0211510</w:t>
      </w:r>
    </w:p>
    <w:p w14:paraId="6B833E3A" w14:textId="77777777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24F718A1" w14:textId="77777777" w:rsidR="00B5207A" w:rsidRPr="00535143" w:rsidRDefault="00B5207A" w:rsidP="000E7039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2019</w:t>
      </w:r>
    </w:p>
    <w:p w14:paraId="36789F26" w14:textId="2D9A3E0D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Boese, S., Jung, M.,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Teuling</w:t>
      </w:r>
      <w:proofErr w:type="spellEnd"/>
      <w:r w:rsidRPr="000941A9">
        <w:rPr>
          <w:sz w:val="20"/>
          <w:szCs w:val="20"/>
        </w:rPr>
        <w:t xml:space="preserve">, A.J.,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2019. Carbon–water flux coupling under progressive drought.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16, 2557 - 2572.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10.5194/bg-16-2557-2019</w:t>
      </w:r>
    </w:p>
    <w:p w14:paraId="4C7E334B" w14:textId="121E2AD0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Camps-Valls, G., </w:t>
      </w:r>
      <w:proofErr w:type="spellStart"/>
      <w:r w:rsidRPr="000941A9">
        <w:rPr>
          <w:sz w:val="20"/>
          <w:szCs w:val="20"/>
        </w:rPr>
        <w:t>Sejdinovic</w:t>
      </w:r>
      <w:proofErr w:type="spellEnd"/>
      <w:r w:rsidRPr="000941A9">
        <w:rPr>
          <w:sz w:val="20"/>
          <w:szCs w:val="20"/>
        </w:rPr>
        <w:t xml:space="preserve">, D., Runge, 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2019. A perspective on Gaussian processes for Earth observation. National Science Review 6, 616 - 618.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10.1093/</w:t>
      </w:r>
      <w:proofErr w:type="spellStart"/>
      <w:r w:rsidRPr="000941A9">
        <w:rPr>
          <w:sz w:val="20"/>
          <w:szCs w:val="20"/>
        </w:rPr>
        <w:t>nsr</w:t>
      </w:r>
      <w:proofErr w:type="spellEnd"/>
      <w:r w:rsidRPr="000941A9">
        <w:rPr>
          <w:sz w:val="20"/>
          <w:szCs w:val="20"/>
        </w:rPr>
        <w:t>/nwz028</w:t>
      </w:r>
    </w:p>
    <w:p w14:paraId="2082B0D2" w14:textId="55C2E08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Jung, M., Koirala, S., Weber, U., </w:t>
      </w:r>
      <w:proofErr w:type="spellStart"/>
      <w:r w:rsidRPr="000941A9">
        <w:rPr>
          <w:sz w:val="20"/>
          <w:szCs w:val="20"/>
        </w:rPr>
        <w:t>Ichii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Camps-Valls, G.,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C., Tramontana,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2019. The FLUXCOM ensemble of global land-atmosphere energy fluxes. Scientific Data 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10.1038/s41597-019-0076-8</w:t>
      </w:r>
    </w:p>
    <w:p w14:paraId="50C62355" w14:textId="2E939893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Kayler</w:t>
      </w:r>
      <w:proofErr w:type="spellEnd"/>
      <w:r w:rsidRPr="000941A9">
        <w:rPr>
          <w:sz w:val="20"/>
          <w:szCs w:val="20"/>
          <w:lang w:val="de-DE"/>
        </w:rPr>
        <w:t xml:space="preserve">, Z.E., </w:t>
      </w:r>
      <w:proofErr w:type="spellStart"/>
      <w:r w:rsidRPr="000941A9">
        <w:rPr>
          <w:sz w:val="20"/>
          <w:szCs w:val="20"/>
          <w:lang w:val="de-DE"/>
        </w:rPr>
        <w:t>Premke</w:t>
      </w:r>
      <w:proofErr w:type="spellEnd"/>
      <w:r w:rsidRPr="000941A9">
        <w:rPr>
          <w:sz w:val="20"/>
          <w:szCs w:val="20"/>
          <w:lang w:val="de-DE"/>
        </w:rPr>
        <w:t xml:space="preserve">, K., </w:t>
      </w:r>
      <w:proofErr w:type="spellStart"/>
      <w:r w:rsidRPr="000941A9">
        <w:rPr>
          <w:sz w:val="20"/>
          <w:szCs w:val="20"/>
          <w:lang w:val="de-DE"/>
        </w:rPr>
        <w:t>Gessler</w:t>
      </w:r>
      <w:proofErr w:type="spellEnd"/>
      <w:r w:rsidRPr="000941A9">
        <w:rPr>
          <w:sz w:val="20"/>
          <w:szCs w:val="20"/>
          <w:lang w:val="de-DE"/>
        </w:rPr>
        <w:t xml:space="preserve">, A., Gessner, M.O., </w:t>
      </w:r>
      <w:proofErr w:type="spellStart"/>
      <w:r w:rsidRPr="000941A9">
        <w:rPr>
          <w:sz w:val="20"/>
          <w:szCs w:val="20"/>
          <w:lang w:val="de-DE"/>
        </w:rPr>
        <w:t>Griebler</w:t>
      </w:r>
      <w:proofErr w:type="spellEnd"/>
      <w:r w:rsidRPr="000941A9">
        <w:rPr>
          <w:sz w:val="20"/>
          <w:szCs w:val="20"/>
          <w:lang w:val="de-DE"/>
        </w:rPr>
        <w:t xml:space="preserve">, C., Hilt, S., </w:t>
      </w:r>
      <w:proofErr w:type="spellStart"/>
      <w:r w:rsidRPr="000941A9">
        <w:rPr>
          <w:sz w:val="20"/>
          <w:szCs w:val="20"/>
          <w:lang w:val="de-DE"/>
        </w:rPr>
        <w:t>Klemedtsson</w:t>
      </w:r>
      <w:proofErr w:type="spellEnd"/>
      <w:r w:rsidRPr="000941A9">
        <w:rPr>
          <w:sz w:val="20"/>
          <w:szCs w:val="20"/>
          <w:lang w:val="de-DE"/>
        </w:rPr>
        <w:t xml:space="preserve">, L., </w:t>
      </w:r>
      <w:proofErr w:type="spellStart"/>
      <w:r w:rsidRPr="000941A9">
        <w:rPr>
          <w:sz w:val="20"/>
          <w:szCs w:val="20"/>
          <w:lang w:val="de-DE"/>
        </w:rPr>
        <w:t>Kuzyakov</w:t>
      </w:r>
      <w:proofErr w:type="spellEnd"/>
      <w:r w:rsidRPr="000941A9">
        <w:rPr>
          <w:sz w:val="20"/>
          <w:szCs w:val="20"/>
          <w:lang w:val="de-DE"/>
        </w:rPr>
        <w:t xml:space="preserve">, Y.,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Siemens, J., </w:t>
      </w:r>
      <w:proofErr w:type="spellStart"/>
      <w:r w:rsidRPr="000941A9">
        <w:rPr>
          <w:sz w:val="20"/>
          <w:szCs w:val="20"/>
          <w:lang w:val="de-DE"/>
        </w:rPr>
        <w:t>Totsche</w:t>
      </w:r>
      <w:proofErr w:type="spellEnd"/>
      <w:r w:rsidRPr="000941A9">
        <w:rPr>
          <w:sz w:val="20"/>
          <w:szCs w:val="20"/>
          <w:lang w:val="de-DE"/>
        </w:rPr>
        <w:t xml:space="preserve">, K.-U., </w:t>
      </w:r>
      <w:proofErr w:type="spellStart"/>
      <w:r w:rsidRPr="000941A9">
        <w:rPr>
          <w:sz w:val="20"/>
          <w:szCs w:val="20"/>
          <w:lang w:val="de-DE"/>
        </w:rPr>
        <w:t>Tranvik</w:t>
      </w:r>
      <w:proofErr w:type="spellEnd"/>
      <w:r w:rsidRPr="000941A9">
        <w:rPr>
          <w:sz w:val="20"/>
          <w:szCs w:val="20"/>
          <w:lang w:val="de-DE"/>
        </w:rPr>
        <w:t xml:space="preserve">, L., Wagner, A., Weitere, M., </w:t>
      </w:r>
      <w:proofErr w:type="spellStart"/>
      <w:r w:rsidRPr="000941A9">
        <w:rPr>
          <w:sz w:val="20"/>
          <w:szCs w:val="20"/>
          <w:lang w:val="de-DE"/>
        </w:rPr>
        <w:t>Grossart</w:t>
      </w:r>
      <w:proofErr w:type="spellEnd"/>
      <w:r w:rsidRPr="000941A9">
        <w:rPr>
          <w:sz w:val="20"/>
          <w:szCs w:val="20"/>
          <w:lang w:val="de-DE"/>
        </w:rPr>
        <w:t xml:space="preserve">, H.-P., 2019. </w:t>
      </w:r>
      <w:r w:rsidRPr="000941A9">
        <w:rPr>
          <w:sz w:val="20"/>
          <w:szCs w:val="20"/>
        </w:rPr>
        <w:t xml:space="preserve">Integrating aquatic and terrestrial perspectives to improve insights into organic matter cycling at the landscape scale. Frontiers in Earth Science 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10.3389/feart.2019.00127</w:t>
      </w:r>
    </w:p>
    <w:p w14:paraId="5C4652D0" w14:textId="160B6825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Keenan, T.F.,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Torn, M.,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2019. Widespread inhibition of daytime ecosystem respiration. Nature Ecology &amp; Evolution 3, 407 - 415.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10.1038/s41559-019-0809-2</w:t>
      </w:r>
    </w:p>
    <w:p w14:paraId="10E3D4BA" w14:textId="7B731800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  <w:lang w:val="de-DE"/>
        </w:rPr>
        <w:t xml:space="preserve">Knauer, J., </w:t>
      </w:r>
      <w:proofErr w:type="spellStart"/>
      <w:r w:rsidRPr="000941A9">
        <w:rPr>
          <w:sz w:val="20"/>
          <w:szCs w:val="20"/>
          <w:lang w:val="de-DE"/>
        </w:rPr>
        <w:t>Zaehle</w:t>
      </w:r>
      <w:proofErr w:type="spellEnd"/>
      <w:r w:rsidRPr="000941A9">
        <w:rPr>
          <w:sz w:val="20"/>
          <w:szCs w:val="20"/>
          <w:lang w:val="de-DE"/>
        </w:rPr>
        <w:t xml:space="preserve">, S., </w:t>
      </w:r>
      <w:proofErr w:type="spellStart"/>
      <w:r w:rsidRPr="000941A9">
        <w:rPr>
          <w:sz w:val="20"/>
          <w:szCs w:val="20"/>
          <w:lang w:val="de-DE"/>
        </w:rPr>
        <w:t>Kauwe</w:t>
      </w:r>
      <w:proofErr w:type="spellEnd"/>
      <w:r w:rsidRPr="000941A9">
        <w:rPr>
          <w:sz w:val="20"/>
          <w:szCs w:val="20"/>
          <w:lang w:val="de-DE"/>
        </w:rPr>
        <w:t xml:space="preserve">, M.G.D., Bahar, N.H.A., Evans, J.R., </w:t>
      </w:r>
      <w:proofErr w:type="spellStart"/>
      <w:r w:rsidRPr="000941A9">
        <w:rPr>
          <w:sz w:val="20"/>
          <w:szCs w:val="20"/>
          <w:lang w:val="de-DE"/>
        </w:rPr>
        <w:t>Medlyn</w:t>
      </w:r>
      <w:proofErr w:type="spellEnd"/>
      <w:r w:rsidRPr="000941A9">
        <w:rPr>
          <w:sz w:val="20"/>
          <w:szCs w:val="20"/>
          <w:lang w:val="de-DE"/>
        </w:rPr>
        <w:t xml:space="preserve">, B.E.,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Werner, C., 2019. </w:t>
      </w:r>
      <w:r w:rsidRPr="000941A9">
        <w:rPr>
          <w:sz w:val="20"/>
          <w:szCs w:val="20"/>
        </w:rPr>
        <w:t>Effects of mesophyll conductance on vegetation responses to elevated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concentrations in a land surface model. </w:t>
      </w:r>
      <w:r w:rsidRPr="000941A9">
        <w:rPr>
          <w:sz w:val="20"/>
          <w:szCs w:val="20"/>
          <w:lang w:val="de-DE"/>
        </w:rPr>
        <w:t xml:space="preserve">Global Change </w:t>
      </w:r>
      <w:proofErr w:type="spellStart"/>
      <w:r w:rsidRPr="000941A9">
        <w:rPr>
          <w:sz w:val="20"/>
          <w:szCs w:val="20"/>
          <w:lang w:val="de-DE"/>
        </w:rPr>
        <w:t>Biology</w:t>
      </w:r>
      <w:proofErr w:type="spellEnd"/>
      <w:r w:rsidRPr="000941A9">
        <w:rPr>
          <w:sz w:val="20"/>
          <w:szCs w:val="20"/>
          <w:lang w:val="de-DE"/>
        </w:rPr>
        <w:t xml:space="preserve"> 25, 1820 - 1838.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10.1111/gcb.14604</w:t>
      </w:r>
    </w:p>
    <w:p w14:paraId="0F648AE9" w14:textId="2C1426EE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Kraft, B., Jung, M., Körner, M., </w:t>
      </w:r>
      <w:proofErr w:type="spellStart"/>
      <w:r w:rsidRPr="000941A9">
        <w:rPr>
          <w:sz w:val="20"/>
          <w:szCs w:val="20"/>
          <w:lang w:val="de-DE"/>
        </w:rPr>
        <w:t>Requena</w:t>
      </w:r>
      <w:proofErr w:type="spellEnd"/>
      <w:r w:rsidRPr="000941A9">
        <w:rPr>
          <w:sz w:val="20"/>
          <w:szCs w:val="20"/>
          <w:lang w:val="de-DE"/>
        </w:rPr>
        <w:t xml:space="preserve"> Mesa, C., Cortés, J.,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2019. </w:t>
      </w:r>
      <w:r w:rsidRPr="000941A9">
        <w:rPr>
          <w:sz w:val="20"/>
          <w:szCs w:val="20"/>
        </w:rPr>
        <w:t xml:space="preserve">Identifying dynamic memory effects on vegetation state using recurrent neural networks. Frontiers in Big Data 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10.3389/fdata.2019.00031</w:t>
      </w:r>
    </w:p>
    <w:p w14:paraId="1F31CDFC" w14:textId="03F1140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Ma, X.,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van der </w:t>
      </w:r>
      <w:proofErr w:type="spellStart"/>
      <w:r w:rsidRPr="000941A9">
        <w:rPr>
          <w:sz w:val="20"/>
          <w:szCs w:val="20"/>
        </w:rPr>
        <w:t>Plas</w:t>
      </w:r>
      <w:proofErr w:type="spellEnd"/>
      <w:r w:rsidRPr="000941A9">
        <w:rPr>
          <w:sz w:val="20"/>
          <w:szCs w:val="20"/>
        </w:rPr>
        <w:t xml:space="preserve">, F., Benavides, R., Ratcliffe, S.,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Richter, R., </w:t>
      </w: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Baeten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Barnoaiea</w:t>
      </w:r>
      <w:proofErr w:type="spellEnd"/>
      <w:r w:rsidRPr="000941A9">
        <w:rPr>
          <w:sz w:val="20"/>
          <w:szCs w:val="20"/>
        </w:rPr>
        <w:t xml:space="preserve">, I., Bohn, F.J., </w:t>
      </w:r>
      <w:proofErr w:type="spellStart"/>
      <w:r w:rsidRPr="000941A9">
        <w:rPr>
          <w:sz w:val="20"/>
          <w:szCs w:val="20"/>
        </w:rPr>
        <w:t>Bouriaud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Bussotti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Coppi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Domisch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Huth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Jaroszewicz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Joswig</w:t>
      </w:r>
      <w:proofErr w:type="spellEnd"/>
      <w:r w:rsidRPr="000941A9">
        <w:rPr>
          <w:sz w:val="20"/>
          <w:szCs w:val="20"/>
        </w:rPr>
        <w:t xml:space="preserve">, J., Pabon-Moreno, D.E.,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Selvi</w:t>
      </w:r>
      <w:proofErr w:type="spellEnd"/>
      <w:r w:rsidRPr="000941A9">
        <w:rPr>
          <w:sz w:val="20"/>
          <w:szCs w:val="20"/>
        </w:rPr>
        <w:t xml:space="preserve">, F., Laurin, G.V., Valladares, F.,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Wirth, C., 2019. Inferring plant functional diversity from space: the potential of Sentinel-2. Remote Sensing of Environment 233.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10.1016/j.rse.2019.111368</w:t>
      </w:r>
    </w:p>
    <w:p w14:paraId="54B7FF02" w14:textId="56993899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Martini, D., Pacheco-Labrador, J., 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van der Tol, C.,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 xml:space="preserve">, T., Rossini,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Christiansen, R., </w:t>
      </w:r>
      <w:proofErr w:type="spellStart"/>
      <w:r w:rsidRPr="000941A9">
        <w:rPr>
          <w:sz w:val="20"/>
          <w:szCs w:val="20"/>
        </w:rPr>
        <w:t>Rascher</w:t>
      </w:r>
      <w:proofErr w:type="spellEnd"/>
      <w:r w:rsidRPr="000941A9">
        <w:rPr>
          <w:sz w:val="20"/>
          <w:szCs w:val="20"/>
        </w:rPr>
        <w:t>, U., Moreno, G., Martín, M.P., Yang, P., Carrara, A., Guan, J., González-</w:t>
      </w:r>
      <w:proofErr w:type="spellStart"/>
      <w:r w:rsidRPr="000941A9">
        <w:rPr>
          <w:sz w:val="20"/>
          <w:szCs w:val="20"/>
        </w:rPr>
        <w:t>Cascón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2019. Nitrogen and phosphorus effect on sun-induced fluorescence and gross primary productivity in </w:t>
      </w:r>
      <w:proofErr w:type="spellStart"/>
      <w:r w:rsidRPr="000941A9">
        <w:rPr>
          <w:sz w:val="20"/>
          <w:szCs w:val="20"/>
        </w:rPr>
        <w:t>mediterranean</w:t>
      </w:r>
      <w:proofErr w:type="spellEnd"/>
      <w:r w:rsidRPr="000941A9">
        <w:rPr>
          <w:sz w:val="20"/>
          <w:szCs w:val="20"/>
        </w:rPr>
        <w:t xml:space="preserve"> grassland. Remote Sensing 11.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10.3390/rs11212562</w:t>
      </w:r>
    </w:p>
    <w:p w14:paraId="31BECDFD" w14:textId="2A45AFAD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Nair, R.K.F., Morris, K.A., Hertel, M., Luo, Y., Moreno,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2019. </w:t>
      </w:r>
      <w:proofErr w:type="gramStart"/>
      <w:r w:rsidRPr="000941A9">
        <w:rPr>
          <w:sz w:val="20"/>
          <w:szCs w:val="20"/>
        </w:rPr>
        <w:t>N :</w:t>
      </w:r>
      <w:proofErr w:type="gramEnd"/>
      <w:r w:rsidRPr="000941A9">
        <w:rPr>
          <w:sz w:val="20"/>
          <w:szCs w:val="20"/>
        </w:rPr>
        <w:t xml:space="preserve"> P stoichiometry and habitat effects on Mediterranean savanna seasonal root dynamics.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16, 1883 - 1901.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10.5194/bg-16-1883-2019</w:t>
      </w:r>
    </w:p>
    <w:p w14:paraId="7FF129B7" w14:textId="6C2EB64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lastRenderedPageBreak/>
        <w:t>Pacheco-Labrador, J., 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 xml:space="preserve">, T., Rossini, M., Guan, J.-H., Moreno, G.,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>, N., Martín, M.P., Gonzalez-</w:t>
      </w:r>
      <w:proofErr w:type="spellStart"/>
      <w:r w:rsidRPr="000941A9">
        <w:rPr>
          <w:sz w:val="20"/>
          <w:szCs w:val="20"/>
        </w:rPr>
        <w:t>Cascon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van der </w:t>
      </w:r>
      <w:proofErr w:type="spellStart"/>
      <w:r w:rsidRPr="000941A9">
        <w:rPr>
          <w:sz w:val="20"/>
          <w:szCs w:val="20"/>
        </w:rPr>
        <w:t>Tolg</w:t>
      </w:r>
      <w:proofErr w:type="spellEnd"/>
      <w:r w:rsidRPr="000941A9">
        <w:rPr>
          <w:sz w:val="20"/>
          <w:szCs w:val="20"/>
        </w:rPr>
        <w:t xml:space="preserve">, C., Carrara, A., Martini, D., Hammer, T.W., </w:t>
      </w:r>
      <w:proofErr w:type="spellStart"/>
      <w:r w:rsidRPr="000941A9">
        <w:rPr>
          <w:sz w:val="20"/>
          <w:szCs w:val="20"/>
        </w:rPr>
        <w:t>Moossen</w:t>
      </w:r>
      <w:proofErr w:type="spellEnd"/>
      <w:r w:rsidRPr="000941A9">
        <w:rPr>
          <w:sz w:val="20"/>
          <w:szCs w:val="20"/>
        </w:rPr>
        <w:t xml:space="preserve">, H.,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2019. Multiple-constraint inversion of SCOPE. Evaluating the potential of GPP and SIF for the retrieval of plant functional traits. Remote Sensing of Environment 234.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10.1016/j.rse.2019.111362</w:t>
      </w:r>
    </w:p>
    <w:p w14:paraId="61DA4445" w14:textId="09739382" w:rsidR="00B5207A" w:rsidRPr="000941A9" w:rsidRDefault="000E7039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Camps-Valls, G., Stevens, B., Jung, M., </w:t>
      </w:r>
      <w:proofErr w:type="spellStart"/>
      <w:r w:rsidR="00B5207A" w:rsidRPr="000941A9">
        <w:rPr>
          <w:sz w:val="20"/>
          <w:szCs w:val="20"/>
        </w:rPr>
        <w:t>Denzler</w:t>
      </w:r>
      <w:proofErr w:type="spellEnd"/>
      <w:r w:rsidR="00B5207A" w:rsidRPr="000941A9">
        <w:rPr>
          <w:sz w:val="20"/>
          <w:szCs w:val="20"/>
        </w:rPr>
        <w:t xml:space="preserve">, J., </w:t>
      </w:r>
      <w:proofErr w:type="spellStart"/>
      <w:r w:rsidR="00B5207A" w:rsidRPr="000941A9">
        <w:rPr>
          <w:sz w:val="20"/>
          <w:szCs w:val="20"/>
        </w:rPr>
        <w:t>Carvalhais</w:t>
      </w:r>
      <w:proofErr w:type="spellEnd"/>
      <w:r w:rsidR="00B5207A" w:rsidRPr="000941A9">
        <w:rPr>
          <w:sz w:val="20"/>
          <w:szCs w:val="20"/>
        </w:rPr>
        <w:t xml:space="preserve">, N., Prabhat, 2019. Deep learning and process understanding for data-driven Earth system science. Nature 566, 195 - 204.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10.1038/s41586-019-0912-1</w:t>
      </w:r>
    </w:p>
    <w:p w14:paraId="0D79EF66" w14:textId="27739D44" w:rsidR="00B5207A" w:rsidRPr="000941A9" w:rsidRDefault="000E7039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</w:t>
      </w:r>
      <w:proofErr w:type="spellStart"/>
      <w:r w:rsidR="00B5207A" w:rsidRPr="000941A9">
        <w:rPr>
          <w:sz w:val="20"/>
          <w:szCs w:val="20"/>
        </w:rPr>
        <w:t>Carvalhais</w:t>
      </w:r>
      <w:proofErr w:type="spellEnd"/>
      <w:r w:rsidR="00B5207A" w:rsidRPr="000941A9">
        <w:rPr>
          <w:sz w:val="20"/>
          <w:szCs w:val="20"/>
        </w:rPr>
        <w:t xml:space="preserve">, N., 2019. Aspects of forest biomass in the earth system: Its role and major unknowns. Surveys in Geophysics 40, 693 - 707.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10.1007/s10712-019-09551-x</w:t>
      </w:r>
    </w:p>
    <w:p w14:paraId="19E1D7DA" w14:textId="51811D2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Runge, J., </w:t>
      </w:r>
      <w:proofErr w:type="spellStart"/>
      <w:r w:rsidRPr="000941A9">
        <w:rPr>
          <w:sz w:val="20"/>
          <w:szCs w:val="20"/>
        </w:rPr>
        <w:t>Bathiany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Bollt</w:t>
      </w:r>
      <w:proofErr w:type="spellEnd"/>
      <w:r w:rsidRPr="000941A9">
        <w:rPr>
          <w:sz w:val="20"/>
          <w:szCs w:val="20"/>
        </w:rPr>
        <w:t xml:space="preserve">, E., Camps-Valls, G., </w:t>
      </w:r>
      <w:proofErr w:type="spellStart"/>
      <w:r w:rsidRPr="000941A9">
        <w:rPr>
          <w:sz w:val="20"/>
          <w:szCs w:val="20"/>
        </w:rPr>
        <w:t>Coumou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Deyle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Glymour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Kretschmer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>, M.D., Muñoz-</w:t>
      </w:r>
      <w:proofErr w:type="spellStart"/>
      <w:r w:rsidRPr="000941A9">
        <w:rPr>
          <w:sz w:val="20"/>
          <w:szCs w:val="20"/>
        </w:rPr>
        <w:t>Marí</w:t>
      </w:r>
      <w:proofErr w:type="spellEnd"/>
      <w:r w:rsidRPr="000941A9">
        <w:rPr>
          <w:sz w:val="20"/>
          <w:szCs w:val="20"/>
        </w:rPr>
        <w:t xml:space="preserve">, J., van Nes, E.H., Peters, J., </w:t>
      </w:r>
      <w:proofErr w:type="spellStart"/>
      <w:r w:rsidRPr="000941A9">
        <w:rPr>
          <w:sz w:val="20"/>
          <w:szCs w:val="20"/>
        </w:rPr>
        <w:t>Quax</w:t>
      </w:r>
      <w:proofErr w:type="spellEnd"/>
      <w:r w:rsidRPr="000941A9">
        <w:rPr>
          <w:sz w:val="20"/>
          <w:szCs w:val="20"/>
        </w:rPr>
        <w:t xml:space="preserve">, R.,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Scheffer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Schölkopf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Spirtes</w:t>
      </w:r>
      <w:proofErr w:type="spellEnd"/>
      <w:r w:rsidRPr="000941A9">
        <w:rPr>
          <w:sz w:val="20"/>
          <w:szCs w:val="20"/>
        </w:rPr>
        <w:t xml:space="preserve">, P., Sugihara, G., Sun, J., Zhang, K.,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2019. Inferring causation from time series in Earth system sciences. Nature Communications 10.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10.1038/s41467-019-10105-3</w:t>
      </w:r>
    </w:p>
    <w:p w14:paraId="082277BA" w14:textId="2463FA17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>, P.C.,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Fisher, J.B., </w:t>
      </w:r>
      <w:proofErr w:type="spellStart"/>
      <w:r w:rsidRPr="000941A9">
        <w:rPr>
          <w:sz w:val="20"/>
          <w:szCs w:val="20"/>
        </w:rPr>
        <w:t>Gentine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Gerken</w:t>
      </w:r>
      <w:proofErr w:type="spellEnd"/>
      <w:r w:rsidRPr="000941A9">
        <w:rPr>
          <w:sz w:val="20"/>
          <w:szCs w:val="20"/>
        </w:rPr>
        <w:t xml:space="preserve">, T., Good, S.P., </w:t>
      </w:r>
      <w:proofErr w:type="spellStart"/>
      <w:r w:rsidRPr="000941A9">
        <w:rPr>
          <w:sz w:val="20"/>
          <w:szCs w:val="20"/>
        </w:rPr>
        <w:t>Klosterhalfen</w:t>
      </w:r>
      <w:proofErr w:type="spellEnd"/>
      <w:r w:rsidRPr="000941A9">
        <w:rPr>
          <w:sz w:val="20"/>
          <w:szCs w:val="20"/>
        </w:rPr>
        <w:t xml:space="preserve">, A., Liu, S., </w:t>
      </w:r>
      <w:proofErr w:type="spellStart"/>
      <w:r w:rsidRPr="000941A9">
        <w:rPr>
          <w:sz w:val="20"/>
          <w:szCs w:val="20"/>
        </w:rPr>
        <w:t>Miralles</w:t>
      </w:r>
      <w:proofErr w:type="spellEnd"/>
      <w:r w:rsidRPr="000941A9">
        <w:rPr>
          <w:sz w:val="20"/>
          <w:szCs w:val="20"/>
        </w:rPr>
        <w:t>, D.G., 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Rigden</w:t>
      </w:r>
      <w:proofErr w:type="spellEnd"/>
      <w:r w:rsidRPr="000941A9">
        <w:rPr>
          <w:sz w:val="20"/>
          <w:szCs w:val="20"/>
        </w:rPr>
        <w:t xml:space="preserve">, A.J., Skaggs, T.H.,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Anderson, R.G., </w:t>
      </w:r>
      <w:proofErr w:type="spellStart"/>
      <w:r w:rsidRPr="000941A9">
        <w:rPr>
          <w:sz w:val="20"/>
          <w:szCs w:val="20"/>
        </w:rPr>
        <w:t>Coenders-Gerrits</w:t>
      </w:r>
      <w:proofErr w:type="spellEnd"/>
      <w:r w:rsidRPr="000941A9">
        <w:rPr>
          <w:sz w:val="20"/>
          <w:szCs w:val="20"/>
        </w:rPr>
        <w:t xml:space="preserve">, A.M.J., Jung, M., </w:t>
      </w:r>
      <w:proofErr w:type="spellStart"/>
      <w:r w:rsidRPr="000941A9">
        <w:rPr>
          <w:sz w:val="20"/>
          <w:szCs w:val="20"/>
        </w:rPr>
        <w:t>Maes</w:t>
      </w:r>
      <w:proofErr w:type="spellEnd"/>
      <w:r w:rsidRPr="000941A9">
        <w:rPr>
          <w:sz w:val="20"/>
          <w:szCs w:val="20"/>
        </w:rPr>
        <w:t xml:space="preserve">, W.H., </w:t>
      </w:r>
      <w:proofErr w:type="spellStart"/>
      <w:r w:rsidRPr="000941A9">
        <w:rPr>
          <w:sz w:val="20"/>
          <w:szCs w:val="20"/>
        </w:rPr>
        <w:t>Mammarella</w:t>
      </w:r>
      <w:proofErr w:type="spellEnd"/>
      <w:r w:rsidRPr="000941A9">
        <w:rPr>
          <w:sz w:val="20"/>
          <w:szCs w:val="20"/>
        </w:rPr>
        <w:t xml:space="preserve">, I., </w:t>
      </w:r>
      <w:proofErr w:type="spellStart"/>
      <w:r w:rsidRPr="000941A9">
        <w:rPr>
          <w:sz w:val="20"/>
          <w:szCs w:val="20"/>
        </w:rPr>
        <w:t>Mauder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Nelson, J.A., </w:t>
      </w:r>
      <w:proofErr w:type="spellStart"/>
      <w:r w:rsidRPr="000941A9">
        <w:rPr>
          <w:sz w:val="20"/>
          <w:szCs w:val="20"/>
        </w:rPr>
        <w:t>Poyatos</w:t>
      </w:r>
      <w:proofErr w:type="spellEnd"/>
      <w:r w:rsidRPr="000941A9">
        <w:rPr>
          <w:sz w:val="20"/>
          <w:szCs w:val="20"/>
        </w:rPr>
        <w:t xml:space="preserve">, R.,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Scott, R.L., Wolf, S., 2019. Reviews and syntheses: Turning the challenges of partitioning ecosystem evaporation and transpiration into opportunities. </w:t>
      </w:r>
      <w:proofErr w:type="spellStart"/>
      <w:r w:rsidRPr="000941A9">
        <w:rPr>
          <w:sz w:val="20"/>
          <w:szCs w:val="20"/>
          <w:lang w:val="de-DE"/>
        </w:rPr>
        <w:t>Biogeosciences</w:t>
      </w:r>
      <w:proofErr w:type="spellEnd"/>
      <w:r w:rsidRPr="000941A9">
        <w:rPr>
          <w:sz w:val="20"/>
          <w:szCs w:val="20"/>
          <w:lang w:val="de-DE"/>
        </w:rPr>
        <w:t xml:space="preserve"> 16, 3747 - 3775.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10.5194/bg-16-3747-2019</w:t>
      </w:r>
    </w:p>
    <w:p w14:paraId="2D57D085" w14:textId="41902A66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Zhao, W.L., </w:t>
      </w:r>
      <w:proofErr w:type="spellStart"/>
      <w:r w:rsidRPr="000941A9">
        <w:rPr>
          <w:sz w:val="20"/>
          <w:szCs w:val="20"/>
          <w:lang w:val="de-DE"/>
        </w:rPr>
        <w:t>Gentine</w:t>
      </w:r>
      <w:proofErr w:type="spellEnd"/>
      <w:r w:rsidRPr="000941A9">
        <w:rPr>
          <w:sz w:val="20"/>
          <w:szCs w:val="20"/>
          <w:lang w:val="de-DE"/>
        </w:rPr>
        <w:t xml:space="preserve">, P.,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Zhang, Y., Zhou, S., Wen, Y., Lin, C., Li, X., Qiu, G.Y., 2019. </w:t>
      </w:r>
      <w:r w:rsidRPr="000941A9">
        <w:rPr>
          <w:sz w:val="20"/>
          <w:szCs w:val="20"/>
        </w:rPr>
        <w:t>Physics</w:t>
      </w:r>
      <w:r w:rsidRPr="000941A9">
        <w:rPr>
          <w:rFonts w:ascii="Cambria Math" w:hAnsi="Cambria Math" w:cs="Cambria Math"/>
          <w:sz w:val="20"/>
          <w:szCs w:val="20"/>
        </w:rPr>
        <w:t>‐</w:t>
      </w:r>
      <w:r w:rsidRPr="000941A9">
        <w:rPr>
          <w:sz w:val="20"/>
          <w:szCs w:val="20"/>
        </w:rPr>
        <w:t xml:space="preserve">constrained machine learning of evapotranspiration. Geophysical Research Letters 46, 14496 - 14507.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10.1029/2019gl085291</w:t>
      </w:r>
    </w:p>
    <w:p w14:paraId="1CE74FC4" w14:textId="77777777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70EBD6AF" w14:textId="77777777" w:rsidR="00B5207A" w:rsidRPr="00B5207A" w:rsidRDefault="00B5207A" w:rsidP="000E7039">
      <w:pPr>
        <w:widowControl w:val="0"/>
        <w:spacing w:line="240" w:lineRule="auto"/>
        <w:ind w:left="720" w:hanging="720"/>
        <w:rPr>
          <w:b/>
          <w:i/>
          <w:sz w:val="20"/>
          <w:szCs w:val="20"/>
          <w:lang w:val="de-DE"/>
        </w:rPr>
      </w:pPr>
      <w:r w:rsidRPr="00B5207A">
        <w:rPr>
          <w:b/>
          <w:i/>
          <w:sz w:val="20"/>
          <w:szCs w:val="20"/>
          <w:lang w:val="de-DE"/>
        </w:rPr>
        <w:t>2018</w:t>
      </w:r>
    </w:p>
    <w:p w14:paraId="2297F887" w14:textId="610B125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Baldocchi</w:t>
      </w:r>
      <w:proofErr w:type="spellEnd"/>
      <w:r w:rsidRPr="000941A9">
        <w:rPr>
          <w:sz w:val="20"/>
          <w:szCs w:val="20"/>
          <w:lang w:val="de-DE"/>
        </w:rPr>
        <w:t xml:space="preserve">, D., Chu, H.,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2018. </w:t>
      </w:r>
      <w:r w:rsidRPr="000941A9">
        <w:rPr>
          <w:sz w:val="20"/>
          <w:szCs w:val="20"/>
        </w:rPr>
        <w:t xml:space="preserve">Inter-annual variability of net and gross ecosystem carbon fluxes: A review. Agricultural and Forest Meteorology 249, 520 - 533.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10.1016/j.agrformet.2017.05.015</w:t>
      </w:r>
    </w:p>
    <w:p w14:paraId="3B261DBF" w14:textId="12C3132C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</w:rPr>
        <w:t xml:space="preserve">Besnard, S.,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Arain, A., Black, A., de Bruin, S., Buchmann, N.,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Chen, J., </w:t>
      </w:r>
      <w:proofErr w:type="spellStart"/>
      <w:r w:rsidRPr="000941A9">
        <w:rPr>
          <w:sz w:val="20"/>
          <w:szCs w:val="20"/>
        </w:rPr>
        <w:t>Clevers</w:t>
      </w:r>
      <w:proofErr w:type="spellEnd"/>
      <w:r w:rsidRPr="000941A9">
        <w:rPr>
          <w:sz w:val="20"/>
          <w:szCs w:val="20"/>
        </w:rPr>
        <w:t xml:space="preserve">, J.G.P.W., Desai, A.R., Gough, C.M., </w:t>
      </w:r>
      <w:proofErr w:type="spellStart"/>
      <w:r w:rsidRPr="000941A9">
        <w:rPr>
          <w:sz w:val="20"/>
          <w:szCs w:val="20"/>
        </w:rPr>
        <w:t>Havrankova</w:t>
      </w:r>
      <w:proofErr w:type="spellEnd"/>
      <w:r w:rsidRPr="000941A9">
        <w:rPr>
          <w:sz w:val="20"/>
          <w:szCs w:val="20"/>
        </w:rPr>
        <w:t xml:space="preserve">, K., Herold, M., </w:t>
      </w:r>
      <w:proofErr w:type="spellStart"/>
      <w:r w:rsidRPr="000941A9">
        <w:rPr>
          <w:sz w:val="20"/>
          <w:szCs w:val="20"/>
        </w:rPr>
        <w:t>Hörtnagl</w:t>
      </w:r>
      <w:proofErr w:type="spellEnd"/>
      <w:r w:rsidRPr="000941A9">
        <w:rPr>
          <w:sz w:val="20"/>
          <w:szCs w:val="20"/>
        </w:rPr>
        <w:t xml:space="preserve">, L., Jung, M.,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Krupkova</w:t>
      </w:r>
      <w:proofErr w:type="spellEnd"/>
      <w:r w:rsidRPr="000941A9">
        <w:rPr>
          <w:sz w:val="20"/>
          <w:szCs w:val="20"/>
        </w:rPr>
        <w:t xml:space="preserve">, L., Law, B.E.,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Noormets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Steinbrecher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Vincke</w:t>
      </w:r>
      <w:proofErr w:type="spellEnd"/>
      <w:r w:rsidRPr="000941A9">
        <w:rPr>
          <w:sz w:val="20"/>
          <w:szCs w:val="20"/>
        </w:rPr>
        <w:t xml:space="preserve">, C.,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2018. Quantifying the effect of forest age in annual net forest carbon balance. </w:t>
      </w:r>
      <w:r w:rsidRPr="000941A9">
        <w:rPr>
          <w:sz w:val="20"/>
          <w:szCs w:val="20"/>
          <w:lang w:val="de-DE"/>
        </w:rPr>
        <w:t xml:space="preserve">Environmental Research Letters 13.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10.1088/1748-9326/</w:t>
      </w:r>
      <w:proofErr w:type="spellStart"/>
      <w:r w:rsidRPr="000941A9">
        <w:rPr>
          <w:sz w:val="20"/>
          <w:szCs w:val="20"/>
          <w:lang w:val="de-DE"/>
        </w:rPr>
        <w:t>aaeaeb</w:t>
      </w:r>
      <w:proofErr w:type="spellEnd"/>
    </w:p>
    <w:p w14:paraId="405005E6" w14:textId="3DDDBA3C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Bodesheim</w:t>
      </w:r>
      <w:proofErr w:type="spellEnd"/>
      <w:r w:rsidRPr="000941A9">
        <w:rPr>
          <w:sz w:val="20"/>
          <w:szCs w:val="20"/>
          <w:lang w:val="de-DE"/>
        </w:rPr>
        <w:t xml:space="preserve">, P., Jung, M., Gans, F.,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2018. </w:t>
      </w:r>
      <w:r w:rsidRPr="000941A9">
        <w:rPr>
          <w:sz w:val="20"/>
          <w:szCs w:val="20"/>
        </w:rPr>
        <w:t xml:space="preserve">Upscaled diurnal cycles of land-atmosphere fluxes: a new global half-hourly data product. Earth System Science Data 10, 1327 - 1365.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10.5194/essd-10-1327-2018</w:t>
      </w:r>
    </w:p>
    <w:p w14:paraId="58FF1667" w14:textId="3CFCB1A7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Pérez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Carrara, A., Moreno, G., Pilar Martín, M., Pacheco-Labrador, J.,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Nieto, H., Weber, U.,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Luo, Y.,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2018. Drivers of </w:t>
      </w:r>
      <w:proofErr w:type="spellStart"/>
      <w:r w:rsidRPr="000941A9">
        <w:rPr>
          <w:sz w:val="20"/>
          <w:szCs w:val="20"/>
        </w:rPr>
        <w:t>spatio</w:t>
      </w:r>
      <w:proofErr w:type="spellEnd"/>
      <w:r w:rsidRPr="000941A9">
        <w:rPr>
          <w:sz w:val="20"/>
          <w:szCs w:val="20"/>
        </w:rPr>
        <w:t xml:space="preserve">-temporal variability of carbon dioxide and energy fluxes in a </w:t>
      </w:r>
      <w:proofErr w:type="spellStart"/>
      <w:r w:rsidRPr="000941A9">
        <w:rPr>
          <w:sz w:val="20"/>
          <w:szCs w:val="20"/>
        </w:rPr>
        <w:t>mediterranean</w:t>
      </w:r>
      <w:proofErr w:type="spellEnd"/>
      <w:r w:rsidRPr="000941A9">
        <w:rPr>
          <w:sz w:val="20"/>
          <w:szCs w:val="20"/>
        </w:rPr>
        <w:t xml:space="preserve"> savanna ecosystem. Agricultural and Forest Meteorology 262, 258 - 278.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10.1016/j.agrformet.2018.07.010</w:t>
      </w:r>
    </w:p>
    <w:p w14:paraId="4D0B630E" w14:textId="1650B03F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Flach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Bastos, A., </w:t>
      </w:r>
      <w:proofErr w:type="spellStart"/>
      <w:r w:rsidRPr="000941A9">
        <w:rPr>
          <w:sz w:val="20"/>
          <w:szCs w:val="20"/>
        </w:rPr>
        <w:t>Brenning</w:t>
      </w:r>
      <w:proofErr w:type="spellEnd"/>
      <w:r w:rsidRPr="000941A9">
        <w:rPr>
          <w:sz w:val="20"/>
          <w:szCs w:val="20"/>
        </w:rPr>
        <w:t xml:space="preserve">, 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2018. Contrasting biosphere responses to hydrometeorological extremes: revisiting the 2010 western Russian Heatwave.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16, 6067 - 6085.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10.5194/bg-15-6067-2018</w:t>
      </w:r>
    </w:p>
    <w:p w14:paraId="48E3F0AB" w14:textId="26209EEB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Knauer, J.,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Medlyn</w:t>
      </w:r>
      <w:proofErr w:type="spellEnd"/>
      <w:r w:rsidRPr="000941A9">
        <w:rPr>
          <w:sz w:val="20"/>
          <w:szCs w:val="20"/>
        </w:rPr>
        <w:t xml:space="preserve">, B.E.,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Williams, C.A.,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Kauwe</w:t>
      </w:r>
      <w:proofErr w:type="spellEnd"/>
      <w:r w:rsidRPr="000941A9">
        <w:rPr>
          <w:sz w:val="20"/>
          <w:szCs w:val="20"/>
        </w:rPr>
        <w:t xml:space="preserve">, M.G.D., Werner, C., Keitel, C., Kolari, P., </w:t>
      </w:r>
      <w:proofErr w:type="spellStart"/>
      <w:r w:rsidRPr="000941A9">
        <w:rPr>
          <w:sz w:val="20"/>
          <w:szCs w:val="20"/>
        </w:rPr>
        <w:t>Limousin</w:t>
      </w:r>
      <w:proofErr w:type="spellEnd"/>
      <w:r w:rsidRPr="000941A9">
        <w:rPr>
          <w:sz w:val="20"/>
          <w:szCs w:val="20"/>
        </w:rPr>
        <w:t xml:space="preserve">, J.-M., </w:t>
      </w:r>
      <w:proofErr w:type="spellStart"/>
      <w:r w:rsidRPr="000941A9">
        <w:rPr>
          <w:sz w:val="20"/>
          <w:szCs w:val="20"/>
        </w:rPr>
        <w:t>Linderson</w:t>
      </w:r>
      <w:proofErr w:type="spellEnd"/>
      <w:r w:rsidRPr="000941A9">
        <w:rPr>
          <w:sz w:val="20"/>
          <w:szCs w:val="20"/>
        </w:rPr>
        <w:t xml:space="preserve">, M.-L., 2018. Towards physiologically meaningful water-use efficiency estimates from eddy covariance data. Global Change Biology 24, 694 - 710.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10.1111/gcb.13893</w:t>
      </w:r>
    </w:p>
    <w:p w14:paraId="6B94AF21" w14:textId="0430A5D8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Kraemer,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2018. </w:t>
      </w:r>
      <w:proofErr w:type="spellStart"/>
      <w:r w:rsidRPr="000941A9">
        <w:rPr>
          <w:sz w:val="20"/>
          <w:szCs w:val="20"/>
        </w:rPr>
        <w:t>dimRed</w:t>
      </w:r>
      <w:proofErr w:type="spellEnd"/>
      <w:r w:rsidRPr="000941A9">
        <w:rPr>
          <w:sz w:val="20"/>
          <w:szCs w:val="20"/>
        </w:rPr>
        <w:t xml:space="preserve"> and </w:t>
      </w:r>
      <w:proofErr w:type="spellStart"/>
      <w:r w:rsidRPr="000941A9">
        <w:rPr>
          <w:sz w:val="20"/>
          <w:szCs w:val="20"/>
        </w:rPr>
        <w:t>coRanking</w:t>
      </w:r>
      <w:proofErr w:type="spellEnd"/>
      <w:r w:rsidRPr="000941A9">
        <w:rPr>
          <w:sz w:val="20"/>
          <w:szCs w:val="20"/>
        </w:rPr>
        <w:t xml:space="preserve">—unifying dimensionality reduction in R. R Journal 10, 342 - 358.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10.32614/rj-2018-039</w:t>
      </w:r>
    </w:p>
    <w:p w14:paraId="420F6B1E" w14:textId="7BB0FD38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Luo, Y.,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Filippa</w:t>
      </w:r>
      <w:proofErr w:type="spellEnd"/>
      <w:r w:rsidRPr="000941A9">
        <w:rPr>
          <w:sz w:val="20"/>
          <w:szCs w:val="20"/>
        </w:rPr>
        <w:t>, G., Ma, X., Ahrens, B., Carrara, A., Gonzalez-</w:t>
      </w:r>
      <w:proofErr w:type="spellStart"/>
      <w:r w:rsidRPr="000941A9">
        <w:rPr>
          <w:sz w:val="20"/>
          <w:szCs w:val="20"/>
        </w:rPr>
        <w:t>Cascon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Cremonese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Galvagno</w:t>
      </w:r>
      <w:proofErr w:type="spellEnd"/>
      <w:r w:rsidRPr="000941A9">
        <w:rPr>
          <w:sz w:val="20"/>
          <w:szCs w:val="20"/>
        </w:rPr>
        <w:t>, M., Hammer, T.W., Pacheco-Labrador, J., Martín, M.P., Moreno, G., Pérez-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Richardson, A.D., </w:t>
      </w:r>
      <w:proofErr w:type="spellStart"/>
      <w:r w:rsidRPr="000941A9">
        <w:rPr>
          <w:sz w:val="20"/>
          <w:szCs w:val="20"/>
        </w:rPr>
        <w:t>Römermann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2018. Using near-infrared-enabled digital repeat photography to track structural and physiological phenology in </w:t>
      </w:r>
      <w:proofErr w:type="spellStart"/>
      <w:r w:rsidRPr="000941A9">
        <w:rPr>
          <w:sz w:val="20"/>
          <w:szCs w:val="20"/>
        </w:rPr>
        <w:t>mediterranean</w:t>
      </w:r>
      <w:proofErr w:type="spellEnd"/>
      <w:r w:rsidRPr="000941A9">
        <w:rPr>
          <w:sz w:val="20"/>
          <w:szCs w:val="20"/>
        </w:rPr>
        <w:t xml:space="preserve"> tree–grass ecosystems. Remote Sensing 10.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10.3390/rs10081293</w:t>
      </w:r>
    </w:p>
    <w:p w14:paraId="648D278D" w14:textId="28F7D732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Moreno-Martínez, Á., Camps-Valls, G.,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Robinson, N.,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Bodegom</w:t>
      </w:r>
      <w:proofErr w:type="spellEnd"/>
      <w:r w:rsidRPr="000941A9">
        <w:rPr>
          <w:sz w:val="20"/>
          <w:szCs w:val="20"/>
        </w:rPr>
        <w:t xml:space="preserve">, P.V., Kramer, K., Cornelissen, J.H.C., Reich, P.B., Bahn, M., </w:t>
      </w:r>
      <w:proofErr w:type="spellStart"/>
      <w:r w:rsidRPr="000941A9">
        <w:rPr>
          <w:sz w:val="20"/>
          <w:szCs w:val="20"/>
        </w:rPr>
        <w:t>Niinemets</w:t>
      </w:r>
      <w:proofErr w:type="spellEnd"/>
      <w:r w:rsidRPr="000941A9">
        <w:rPr>
          <w:sz w:val="20"/>
          <w:szCs w:val="20"/>
        </w:rPr>
        <w:t xml:space="preserve">, Ü., </w:t>
      </w:r>
      <w:proofErr w:type="spellStart"/>
      <w:r w:rsidRPr="000941A9">
        <w:rPr>
          <w:sz w:val="20"/>
          <w:szCs w:val="20"/>
        </w:rPr>
        <w:t>Peñuelas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Craine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Cerabolini</w:t>
      </w:r>
      <w:proofErr w:type="spellEnd"/>
      <w:r w:rsidRPr="000941A9">
        <w:rPr>
          <w:sz w:val="20"/>
          <w:szCs w:val="20"/>
        </w:rPr>
        <w:t xml:space="preserve">, B., Minden, V., Laughlin, D.C., Sack, L., Allred, B., </w:t>
      </w:r>
      <w:proofErr w:type="spellStart"/>
      <w:r w:rsidRPr="000941A9">
        <w:rPr>
          <w:sz w:val="20"/>
          <w:szCs w:val="20"/>
        </w:rPr>
        <w:t>Baraloto</w:t>
      </w:r>
      <w:proofErr w:type="spellEnd"/>
      <w:r w:rsidRPr="000941A9">
        <w:rPr>
          <w:sz w:val="20"/>
          <w:szCs w:val="20"/>
        </w:rPr>
        <w:t xml:space="preserve">, C., Byun, C., </w:t>
      </w:r>
      <w:proofErr w:type="spellStart"/>
      <w:r w:rsidRPr="000941A9">
        <w:rPr>
          <w:sz w:val="20"/>
          <w:szCs w:val="20"/>
        </w:rPr>
        <w:t>Soudzilovskaia</w:t>
      </w:r>
      <w:proofErr w:type="spellEnd"/>
      <w:r w:rsidRPr="000941A9">
        <w:rPr>
          <w:sz w:val="20"/>
          <w:szCs w:val="20"/>
        </w:rPr>
        <w:t xml:space="preserve">, N.A., Running, S.W., 2018. A methodology to derive global maps of leaf traits using remote sensing and climate data. Remote Sensing of Environment 218, 69 - 88.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 xml:space="preserve">: </w:t>
      </w:r>
      <w:r w:rsidRPr="000941A9">
        <w:rPr>
          <w:sz w:val="20"/>
          <w:szCs w:val="20"/>
        </w:rPr>
        <w:lastRenderedPageBreak/>
        <w:t>10.1016/j.rse.2018.09.006</w:t>
      </w:r>
    </w:p>
    <w:p w14:paraId="16333B45" w14:textId="028EEDA7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Nelson, J.A.,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Cuntz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Delpierre</w:t>
      </w:r>
      <w:proofErr w:type="spellEnd"/>
      <w:r w:rsidRPr="000941A9">
        <w:rPr>
          <w:sz w:val="20"/>
          <w:szCs w:val="20"/>
        </w:rPr>
        <w:t xml:space="preserve">, N., Knauer, J., </w:t>
      </w:r>
      <w:proofErr w:type="spellStart"/>
      <w:r w:rsidRPr="000941A9">
        <w:rPr>
          <w:sz w:val="20"/>
          <w:szCs w:val="20"/>
        </w:rPr>
        <w:t>Oge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Jung, M., 2018. Coupling water and carbon fluxes to constrain estimates of transpiration: the TEA algorithm.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123, 3617 - 3632.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10.1029/2018jg004727</w:t>
      </w:r>
    </w:p>
    <w:p w14:paraId="467580E3" w14:textId="6C4EDBB5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Nelson, J.A.,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Jung, M., 2018. Water-stress-induced breakdown of carbon–water relations: indicators from diurnal FLUXNET patterns.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15, 2433 - 2447.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10.5194/bg-15-2433-2018</w:t>
      </w:r>
    </w:p>
    <w:p w14:paraId="24DE4E7F" w14:textId="11B318E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Katul</w:t>
      </w:r>
      <w:proofErr w:type="spellEnd"/>
      <w:r w:rsidRPr="000941A9">
        <w:rPr>
          <w:sz w:val="20"/>
          <w:szCs w:val="20"/>
        </w:rPr>
        <w:t xml:space="preserve">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Ahrens, B., Carrara, A., Scanlon, T.M.,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2018. Partitioning eddy covariance water flux components using physiological and micrometeorological approaches.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123, 3353 - 3370.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10.1029/2018jg004637</w:t>
      </w:r>
    </w:p>
    <w:p w14:paraId="7F76234B" w14:textId="64692F5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>, S.,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Carrara, A., </w:t>
      </w:r>
      <w:proofErr w:type="spellStart"/>
      <w:r w:rsidRPr="000941A9">
        <w:rPr>
          <w:sz w:val="20"/>
          <w:szCs w:val="20"/>
        </w:rPr>
        <w:t>Flach</w:t>
      </w:r>
      <w:proofErr w:type="spellEnd"/>
      <w:r w:rsidRPr="000941A9">
        <w:rPr>
          <w:sz w:val="20"/>
          <w:szCs w:val="20"/>
        </w:rPr>
        <w:t xml:space="preserve">, M., Kaminski, T., Otto, F.E.L.,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Vossbeck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2018. Warm winter, wet spring, and an extreme response in ecosystem functioning on the Iberian Peninsula. Bulletin of the American Meteorological Society 99, S80 - S85.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10.1175/bams-d-17-0135.1</w:t>
      </w:r>
    </w:p>
    <w:p w14:paraId="7234E72F" w14:textId="3912E617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Sippel, S.,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Ma, X.,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Lange, H., Flach, M., Frank, D., 2018. </w:t>
      </w:r>
      <w:r w:rsidRPr="000941A9">
        <w:rPr>
          <w:sz w:val="20"/>
          <w:szCs w:val="20"/>
        </w:rPr>
        <w:t xml:space="preserve">Drought, heat, and the carbon cycle: a review. Current Climate Change Reports 4, 266 - 286.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10.1007/s40641-018-0103-4</w:t>
      </w:r>
    </w:p>
    <w:p w14:paraId="7295E87D" w14:textId="37AD703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Urbazaev</w:t>
      </w:r>
      <w:proofErr w:type="spellEnd"/>
      <w:r w:rsidRPr="000941A9">
        <w:rPr>
          <w:sz w:val="20"/>
          <w:szCs w:val="20"/>
          <w:lang w:val="de-DE"/>
        </w:rPr>
        <w:t xml:space="preserve">, M., Cremer, F., </w:t>
      </w:r>
      <w:proofErr w:type="spellStart"/>
      <w:r w:rsidRPr="000941A9">
        <w:rPr>
          <w:sz w:val="20"/>
          <w:szCs w:val="20"/>
          <w:lang w:val="de-DE"/>
        </w:rPr>
        <w:t>Migliavacca</w:t>
      </w:r>
      <w:proofErr w:type="spellEnd"/>
      <w:r w:rsidRPr="000941A9">
        <w:rPr>
          <w:sz w:val="20"/>
          <w:szCs w:val="20"/>
          <w:lang w:val="de-DE"/>
        </w:rPr>
        <w:t xml:space="preserve">, M.,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Schmullius</w:t>
      </w:r>
      <w:proofErr w:type="spellEnd"/>
      <w:r w:rsidRPr="000941A9">
        <w:rPr>
          <w:sz w:val="20"/>
          <w:szCs w:val="20"/>
          <w:lang w:val="de-DE"/>
        </w:rPr>
        <w:t xml:space="preserve">, C., Thiel, C., 2018. </w:t>
      </w:r>
      <w:r w:rsidRPr="000941A9">
        <w:rPr>
          <w:sz w:val="20"/>
          <w:szCs w:val="20"/>
        </w:rPr>
        <w:t xml:space="preserve">Potential of multi-temporal ALOS-2 PALSAR-2 </w:t>
      </w:r>
      <w:proofErr w:type="spellStart"/>
      <w:r w:rsidRPr="000941A9">
        <w:rPr>
          <w:sz w:val="20"/>
          <w:szCs w:val="20"/>
        </w:rPr>
        <w:t>ScanSAR</w:t>
      </w:r>
      <w:proofErr w:type="spellEnd"/>
      <w:r w:rsidRPr="000941A9">
        <w:rPr>
          <w:sz w:val="20"/>
          <w:szCs w:val="20"/>
        </w:rPr>
        <w:t xml:space="preserve"> data for vegetation height estimation in tropical forests of Mexico. Remote Sensing 10.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10.3390/rs10081277</w:t>
      </w:r>
    </w:p>
    <w:p w14:paraId="7C04EB55" w14:textId="431CC812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Urbazaev</w:t>
      </w:r>
      <w:proofErr w:type="spellEnd"/>
      <w:r w:rsidRPr="000941A9">
        <w:rPr>
          <w:sz w:val="20"/>
          <w:szCs w:val="20"/>
        </w:rPr>
        <w:t xml:space="preserve">, M., Thiel, C., Cremer, F., </w:t>
      </w:r>
      <w:proofErr w:type="spellStart"/>
      <w:r w:rsidRPr="000941A9">
        <w:rPr>
          <w:sz w:val="20"/>
          <w:szCs w:val="20"/>
        </w:rPr>
        <w:t>Dubayah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Schmullius</w:t>
      </w:r>
      <w:proofErr w:type="spellEnd"/>
      <w:r w:rsidRPr="000941A9">
        <w:rPr>
          <w:sz w:val="20"/>
          <w:szCs w:val="20"/>
        </w:rPr>
        <w:t xml:space="preserve">, C., 2018. Estimation of forest aboveground biomass and uncertainties by integration of field measurements, airborne LiDAR, and SAR and optical satellite data in Mexico. Carbon Balance and Management 13.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10.1186/s13021-018-0093-5</w:t>
      </w:r>
    </w:p>
    <w:p w14:paraId="63C519AF" w14:textId="66C4AAAD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von </w:t>
      </w:r>
      <w:proofErr w:type="spellStart"/>
      <w:r w:rsidRPr="000941A9">
        <w:rPr>
          <w:sz w:val="20"/>
          <w:szCs w:val="20"/>
        </w:rPr>
        <w:t>Buttlar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Jung, M., </w:t>
      </w:r>
      <w:proofErr w:type="spellStart"/>
      <w:r w:rsidRPr="000941A9">
        <w:rPr>
          <w:sz w:val="20"/>
          <w:szCs w:val="20"/>
        </w:rPr>
        <w:t>Menzer</w:t>
      </w:r>
      <w:proofErr w:type="spellEnd"/>
      <w:r w:rsidRPr="000941A9">
        <w:rPr>
          <w:sz w:val="20"/>
          <w:szCs w:val="20"/>
        </w:rPr>
        <w:t xml:space="preserve">, O., Arain, M.A., Buchmann, N.,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Kieley</w:t>
      </w:r>
      <w:proofErr w:type="spellEnd"/>
      <w:r w:rsidRPr="000941A9">
        <w:rPr>
          <w:sz w:val="20"/>
          <w:szCs w:val="20"/>
        </w:rPr>
        <w:t xml:space="preserve">, G., Law, B.E., </w:t>
      </w:r>
      <w:proofErr w:type="spellStart"/>
      <w:r w:rsidRPr="000941A9">
        <w:rPr>
          <w:sz w:val="20"/>
          <w:szCs w:val="20"/>
        </w:rPr>
        <w:t>Magliulo</w:t>
      </w:r>
      <w:proofErr w:type="spellEnd"/>
      <w:r w:rsidRPr="000941A9">
        <w:rPr>
          <w:sz w:val="20"/>
          <w:szCs w:val="20"/>
        </w:rPr>
        <w:t xml:space="preserve">, V., Margolis, H., McCaughey, H.,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Oechel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Pavelka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Peichl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Raschi</w:t>
      </w:r>
      <w:proofErr w:type="spellEnd"/>
      <w:r w:rsidRPr="000941A9">
        <w:rPr>
          <w:sz w:val="20"/>
          <w:szCs w:val="20"/>
        </w:rPr>
        <w:t xml:space="preserve">, A., Scott, R.L., </w:t>
      </w:r>
      <w:proofErr w:type="spellStart"/>
      <w:r w:rsidRPr="000941A9">
        <w:rPr>
          <w:sz w:val="20"/>
          <w:szCs w:val="20"/>
        </w:rPr>
        <w:t>Vaccari</w:t>
      </w:r>
      <w:proofErr w:type="spellEnd"/>
      <w:r w:rsidRPr="000941A9">
        <w:rPr>
          <w:sz w:val="20"/>
          <w:szCs w:val="20"/>
        </w:rPr>
        <w:t xml:space="preserve">, F.P., van </w:t>
      </w:r>
      <w:proofErr w:type="spellStart"/>
      <w:r w:rsidRPr="000941A9">
        <w:rPr>
          <w:sz w:val="20"/>
          <w:szCs w:val="20"/>
        </w:rPr>
        <w:t>Gorsel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2018. Impacts of droughts and extreme-temperature events on gross primary production and ecosystem respiration: a systematic assessment across ecosystems and climate zones.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15, 1293 - 1318.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10.5194/bg-15-1293-2018</w:t>
      </w:r>
    </w:p>
    <w:p w14:paraId="1B772784" w14:textId="75F0870A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Weiner, T., Gross, A., Moreno, G.,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Hilman</w:t>
      </w:r>
      <w:proofErr w:type="spellEnd"/>
      <w:r w:rsidRPr="000941A9">
        <w:rPr>
          <w:sz w:val="20"/>
          <w:szCs w:val="20"/>
        </w:rPr>
        <w:t xml:space="preserve">, B., Carrara, A., </w:t>
      </w:r>
      <w:proofErr w:type="spellStart"/>
      <w:r w:rsidRPr="000941A9">
        <w:rPr>
          <w:sz w:val="20"/>
          <w:szCs w:val="20"/>
        </w:rPr>
        <w:t>Angert</w:t>
      </w:r>
      <w:proofErr w:type="spellEnd"/>
      <w:r w:rsidRPr="000941A9">
        <w:rPr>
          <w:sz w:val="20"/>
          <w:szCs w:val="20"/>
        </w:rPr>
        <w:t xml:space="preserve">, A., 2018. Following the turnover of soil bioavailable phosphate in </w:t>
      </w:r>
      <w:proofErr w:type="spellStart"/>
      <w:r w:rsidRPr="000941A9">
        <w:rPr>
          <w:sz w:val="20"/>
          <w:szCs w:val="20"/>
        </w:rPr>
        <w:t>mediterranean</w:t>
      </w:r>
      <w:proofErr w:type="spellEnd"/>
      <w:r w:rsidRPr="000941A9">
        <w:rPr>
          <w:sz w:val="20"/>
          <w:szCs w:val="20"/>
        </w:rPr>
        <w:t xml:space="preserve"> savanna by oxygen stable isotopes.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123, 1850 - 1862.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10.1029/2017jg004086</w:t>
      </w:r>
    </w:p>
    <w:p w14:paraId="4533BDBB" w14:textId="7CBBE651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Lucas-Moffat, A.,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Knauer, J., </w:t>
      </w:r>
      <w:proofErr w:type="spellStart"/>
      <w:r w:rsidRPr="000941A9">
        <w:rPr>
          <w:sz w:val="20"/>
          <w:szCs w:val="20"/>
        </w:rPr>
        <w:t>Sickel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Šigut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Menzer</w:t>
      </w:r>
      <w:proofErr w:type="spellEnd"/>
      <w:r w:rsidRPr="000941A9">
        <w:rPr>
          <w:sz w:val="20"/>
          <w:szCs w:val="20"/>
        </w:rPr>
        <w:t xml:space="preserve">, O.,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2018. Basic and extensible post-processing of eddy covariance flux data with </w:t>
      </w:r>
      <w:proofErr w:type="spellStart"/>
      <w:r w:rsidRPr="000941A9">
        <w:rPr>
          <w:sz w:val="20"/>
          <w:szCs w:val="20"/>
        </w:rPr>
        <w:t>REddyProc</w:t>
      </w:r>
      <w:proofErr w:type="spellEnd"/>
      <w:r w:rsidRPr="000941A9">
        <w:rPr>
          <w:sz w:val="20"/>
          <w:szCs w:val="20"/>
        </w:rPr>
        <w:t xml:space="preserve">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15, 5015 - 5030.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10.5194/bg-15-5015-2018</w:t>
      </w:r>
    </w:p>
    <w:p w14:paraId="6D029369" w14:textId="77777777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16DE133D" w14:textId="77777777" w:rsidR="00B5207A" w:rsidRPr="00535143" w:rsidRDefault="00B5207A" w:rsidP="000E7039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2017</w:t>
      </w:r>
    </w:p>
    <w:p w14:paraId="6094DACF" w14:textId="6F4FF082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Ahrens, B.,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2017. Soil carbon: Depth of understanding. Nature Climate Change 7, 762 - 763.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10.1038/nclimate3426</w:t>
      </w:r>
    </w:p>
    <w:p w14:paraId="499B1443" w14:textId="400BA4B5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Boese, S., Jung, M., </w:t>
      </w:r>
      <w:proofErr w:type="spellStart"/>
      <w:r w:rsidRPr="000941A9">
        <w:rPr>
          <w:sz w:val="20"/>
          <w:szCs w:val="20"/>
          <w:lang w:val="de-DE"/>
        </w:rPr>
        <w:t>Carvalhais</w:t>
      </w:r>
      <w:proofErr w:type="spellEnd"/>
      <w:r w:rsidRPr="000941A9">
        <w:rPr>
          <w:sz w:val="20"/>
          <w:szCs w:val="20"/>
          <w:lang w:val="de-DE"/>
        </w:rPr>
        <w:t xml:space="preserve">, N.,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2017. </w:t>
      </w:r>
      <w:r w:rsidRPr="000941A9">
        <w:rPr>
          <w:sz w:val="20"/>
          <w:szCs w:val="20"/>
        </w:rPr>
        <w:t xml:space="preserve">The importance of radiation for semiempirical water-use efficiency models.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14, 3015 - 3026.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10.5194/bg-14-3015-2017</w:t>
      </w:r>
    </w:p>
    <w:p w14:paraId="5D6518BE" w14:textId="26216305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Carreiras</w:t>
      </w:r>
      <w:proofErr w:type="spellEnd"/>
      <w:r w:rsidRPr="000941A9">
        <w:rPr>
          <w:sz w:val="20"/>
          <w:szCs w:val="20"/>
        </w:rPr>
        <w:t xml:space="preserve">, J.M.B., </w:t>
      </w:r>
      <w:proofErr w:type="spellStart"/>
      <w:r w:rsidRPr="000941A9">
        <w:rPr>
          <w:sz w:val="20"/>
          <w:szCs w:val="20"/>
        </w:rPr>
        <w:t>Quegan</w:t>
      </w:r>
      <w:proofErr w:type="spellEnd"/>
      <w:r w:rsidRPr="000941A9">
        <w:rPr>
          <w:sz w:val="20"/>
          <w:szCs w:val="20"/>
        </w:rPr>
        <w:t xml:space="preserve">, S., Le </w:t>
      </w:r>
      <w:proofErr w:type="spellStart"/>
      <w:r w:rsidRPr="000941A9">
        <w:rPr>
          <w:sz w:val="20"/>
          <w:szCs w:val="20"/>
        </w:rPr>
        <w:t>Toan</w:t>
      </w:r>
      <w:proofErr w:type="spellEnd"/>
      <w:r w:rsidRPr="000941A9">
        <w:rPr>
          <w:sz w:val="20"/>
          <w:szCs w:val="20"/>
        </w:rPr>
        <w:t xml:space="preserve">, T., Minh, D.H.T., Saatchi, S.S.,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Scipal</w:t>
      </w:r>
      <w:proofErr w:type="spellEnd"/>
      <w:r w:rsidRPr="000941A9">
        <w:rPr>
          <w:sz w:val="20"/>
          <w:szCs w:val="20"/>
        </w:rPr>
        <w:t xml:space="preserve">, K., 2017. Coverage of high biomass forests by the ESA BIOMASS mission under defense restrictions. Remote Sensing of Environment 196, 154 - 162.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10.1016/j.rse.2017.05.003</w:t>
      </w:r>
    </w:p>
    <w:p w14:paraId="0A731907" w14:textId="6500C6E3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Chu, H.,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D.D., John, R., Wolf, 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2017. Fluxes all of the time? A primer on the temporal representativeness of FLUXNET.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122, 289 - 307.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10.1002/2016jg003576</w:t>
      </w:r>
    </w:p>
    <w:p w14:paraId="7C93D983" w14:textId="0A4CB8F8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Flach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Brenning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Denzler</w:t>
      </w:r>
      <w:proofErr w:type="spellEnd"/>
      <w:r w:rsidRPr="000941A9">
        <w:rPr>
          <w:sz w:val="20"/>
          <w:szCs w:val="20"/>
        </w:rPr>
        <w:t xml:space="preserve">, 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Rodner, E., </w:t>
      </w:r>
      <w:proofErr w:type="spellStart"/>
      <w:r w:rsidRPr="000941A9">
        <w:rPr>
          <w:sz w:val="20"/>
          <w:szCs w:val="20"/>
        </w:rPr>
        <w:t>Bathiany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Bodesheim</w:t>
      </w:r>
      <w:proofErr w:type="spellEnd"/>
      <w:r w:rsidRPr="000941A9">
        <w:rPr>
          <w:sz w:val="20"/>
          <w:szCs w:val="20"/>
        </w:rPr>
        <w:t xml:space="preserve">, P., Guanche, Y., </w:t>
      </w: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2017. Multivariate anomaly detection for Earth observations: a comparison of algorithms and feature extraction techniques. Earth System Dynamics 8, 677 - 696.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10.5194/esd-8-677-2017</w:t>
      </w:r>
    </w:p>
    <w:p w14:paraId="4F0C6ABA" w14:textId="63FA6108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</w:rPr>
        <w:t xml:space="preserve">Jung,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C.R., </w:t>
      </w:r>
      <w:proofErr w:type="spellStart"/>
      <w:r w:rsidRPr="000941A9">
        <w:rPr>
          <w:sz w:val="20"/>
          <w:szCs w:val="20"/>
        </w:rPr>
        <w:t>Huntingford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Ahlström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Camps-Valls, G.,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Ichii</w:t>
      </w:r>
      <w:proofErr w:type="spellEnd"/>
      <w:r w:rsidRPr="000941A9">
        <w:rPr>
          <w:sz w:val="20"/>
          <w:szCs w:val="20"/>
        </w:rPr>
        <w:t xml:space="preserve">, K., Jain, A.K., Kato, E.,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Poulter, B., </w:t>
      </w:r>
      <w:proofErr w:type="spellStart"/>
      <w:r w:rsidRPr="000941A9">
        <w:rPr>
          <w:sz w:val="20"/>
          <w:szCs w:val="20"/>
        </w:rPr>
        <w:t>Raduly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Rödenbeck</w:t>
      </w:r>
      <w:proofErr w:type="spellEnd"/>
      <w:r w:rsidRPr="000941A9">
        <w:rPr>
          <w:sz w:val="20"/>
          <w:szCs w:val="20"/>
        </w:rPr>
        <w:t xml:space="preserve">, C., Tramontana, G.,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Wang, Y.-P., Weber, U.,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>, S., Zeng, N., 2017. Compensatory water effects link yearly global land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sink changes to </w:t>
      </w:r>
      <w:r w:rsidRPr="000941A9">
        <w:rPr>
          <w:sz w:val="20"/>
          <w:szCs w:val="20"/>
        </w:rPr>
        <w:lastRenderedPageBreak/>
        <w:t xml:space="preserve">temperature. </w:t>
      </w:r>
      <w:r w:rsidRPr="000941A9">
        <w:rPr>
          <w:sz w:val="20"/>
          <w:szCs w:val="20"/>
          <w:lang w:val="de-DE"/>
        </w:rPr>
        <w:t xml:space="preserve">Nature 541, 516 - 520.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10.1038/nature20780</w:t>
      </w:r>
    </w:p>
    <w:p w14:paraId="2A675064" w14:textId="3D8C929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Knauer, J., </w:t>
      </w:r>
      <w:proofErr w:type="spellStart"/>
      <w:r w:rsidRPr="000941A9">
        <w:rPr>
          <w:sz w:val="20"/>
          <w:szCs w:val="20"/>
          <w:lang w:val="de-DE"/>
        </w:rPr>
        <w:t>Zaehle</w:t>
      </w:r>
      <w:proofErr w:type="spellEnd"/>
      <w:r w:rsidRPr="000941A9">
        <w:rPr>
          <w:sz w:val="20"/>
          <w:szCs w:val="20"/>
          <w:lang w:val="de-DE"/>
        </w:rPr>
        <w:t xml:space="preserve">, S.,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Medlyn</w:t>
      </w:r>
      <w:proofErr w:type="spellEnd"/>
      <w:r w:rsidRPr="000941A9">
        <w:rPr>
          <w:sz w:val="20"/>
          <w:szCs w:val="20"/>
          <w:lang w:val="de-DE"/>
        </w:rPr>
        <w:t xml:space="preserve">, B.E., Forkel, M., Hagemann, S., Werner, C., 2017. </w:t>
      </w:r>
      <w:r w:rsidRPr="000941A9">
        <w:rPr>
          <w:sz w:val="20"/>
          <w:szCs w:val="20"/>
        </w:rPr>
        <w:t>The response of ecosystem water-use efficiency to rising atmospheric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concentrations: sensitivity and large-scale biogeochemical implications. New Phytologist 213, 1654 - 1666.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10.1111/nph.14288</w:t>
      </w:r>
    </w:p>
    <w:p w14:paraId="5883D89B" w14:textId="225259CF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Koirala, S., Jung,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de Graaf, I.E.M., Camps-Valls, G., </w:t>
      </w:r>
      <w:proofErr w:type="spellStart"/>
      <w:r w:rsidRPr="000941A9">
        <w:rPr>
          <w:sz w:val="20"/>
          <w:szCs w:val="20"/>
        </w:rPr>
        <w:t>Ichii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Raduly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C.R., Tramontana, G.,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2017. Global distribution of groundwater-vegetation spatial covariation. Geophysical Research Letters 44, 4134 - 4142.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10.1002/2017gl072885</w:t>
      </w:r>
    </w:p>
    <w:p w14:paraId="551988B3" w14:textId="1D988D4E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>, M., Pérez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Rossini, M.,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Moreno, G., van der Tol, C., </w:t>
      </w:r>
      <w:proofErr w:type="spellStart"/>
      <w:r w:rsidRPr="000941A9">
        <w:rPr>
          <w:sz w:val="20"/>
          <w:szCs w:val="20"/>
        </w:rPr>
        <w:t>Rascher</w:t>
      </w:r>
      <w:proofErr w:type="spellEnd"/>
      <w:r w:rsidRPr="000941A9">
        <w:rPr>
          <w:sz w:val="20"/>
          <w:szCs w:val="20"/>
        </w:rPr>
        <w:t xml:space="preserve">, U., Berninger, A., </w:t>
      </w:r>
      <w:proofErr w:type="spellStart"/>
      <w:r w:rsidRPr="000941A9">
        <w:rPr>
          <w:sz w:val="20"/>
          <w:szCs w:val="20"/>
        </w:rPr>
        <w:t>Bessenbacher</w:t>
      </w:r>
      <w:proofErr w:type="spellEnd"/>
      <w:r w:rsidRPr="000941A9">
        <w:rPr>
          <w:sz w:val="20"/>
          <w:szCs w:val="20"/>
        </w:rPr>
        <w:t xml:space="preserve">, V., Burkart, A., Carrara, A., Fava, F., Guan, J.-H., Hammer, T.W., Henkel, K., Juarez-Alcalde, E.,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Martın</w:t>
      </w:r>
      <w:proofErr w:type="spellEnd"/>
      <w:r w:rsidRPr="000941A9">
        <w:rPr>
          <w:sz w:val="20"/>
          <w:szCs w:val="20"/>
        </w:rPr>
        <w:t xml:space="preserve">, M.P., </w:t>
      </w: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>, T., Pacheco-Labrador, J., Perez-</w:t>
      </w:r>
      <w:proofErr w:type="spellStart"/>
      <w:r w:rsidRPr="000941A9">
        <w:rPr>
          <w:sz w:val="20"/>
          <w:szCs w:val="20"/>
        </w:rPr>
        <w:t>Burgueno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2017. Plant functional traits and canopy structure control the relationship between photosynthetic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uptake and far-red sun-induced fluorescence in a Mediterranean grassland under different nutrient availability. New Phytologist 214, 1078 - 1091.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10.1111/nph.14437</w:t>
      </w:r>
    </w:p>
    <w:p w14:paraId="4F9E256D" w14:textId="247C6800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Wirth, C., Black, T.A., Janssens, I.,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Kondo, H., </w:t>
      </w:r>
      <w:proofErr w:type="spellStart"/>
      <w:r w:rsidRPr="000941A9">
        <w:rPr>
          <w:sz w:val="20"/>
          <w:szCs w:val="20"/>
        </w:rPr>
        <w:t>Tamrakar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2017. Stand age and species richness dampen interannual variation of ecosystem-level photosynthetic capacity. Nature Ecology &amp; Evolution 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10.1038/s41559-016-0048</w:t>
      </w:r>
    </w:p>
    <w:p w14:paraId="010E9DBE" w14:textId="69F45B4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Kowalski, A.S., Jung, M., Carrara, A.,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Martín, M.P., Pacheco-Labrador, J., Moreno,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2017. Evaluation of eddy covariance latent heat fluxes with independent lysimeter and </w:t>
      </w:r>
      <w:proofErr w:type="spellStart"/>
      <w:r w:rsidRPr="000941A9">
        <w:rPr>
          <w:sz w:val="20"/>
          <w:szCs w:val="20"/>
        </w:rPr>
        <w:t>sapflow</w:t>
      </w:r>
      <w:proofErr w:type="spellEnd"/>
      <w:r w:rsidRPr="000941A9">
        <w:rPr>
          <w:sz w:val="20"/>
          <w:szCs w:val="20"/>
        </w:rPr>
        <w:t xml:space="preserve"> estimates in a Mediterranean savannah ecosystem. Agricultural and Forest Meteorology 236, 87 - 99.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10.1016/j.agrformet.2017.01.009</w:t>
      </w:r>
    </w:p>
    <w:p w14:paraId="28C63F04" w14:textId="68F5FAAC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Reuter, M., </w:t>
      </w:r>
      <w:proofErr w:type="spellStart"/>
      <w:r w:rsidRPr="000941A9">
        <w:rPr>
          <w:sz w:val="20"/>
          <w:szCs w:val="20"/>
        </w:rPr>
        <w:t>Buchwitz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Hilker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Heymann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Bovensmann</w:t>
      </w:r>
      <w:proofErr w:type="spellEnd"/>
      <w:r w:rsidRPr="000941A9">
        <w:rPr>
          <w:sz w:val="20"/>
          <w:szCs w:val="20"/>
        </w:rPr>
        <w:t xml:space="preserve">, H., Burrows, J.P., </w:t>
      </w:r>
      <w:proofErr w:type="spellStart"/>
      <w:r w:rsidRPr="000941A9">
        <w:rPr>
          <w:sz w:val="20"/>
          <w:szCs w:val="20"/>
        </w:rPr>
        <w:t>Houweling</w:t>
      </w:r>
      <w:proofErr w:type="spellEnd"/>
      <w:r w:rsidRPr="000941A9">
        <w:rPr>
          <w:sz w:val="20"/>
          <w:szCs w:val="20"/>
        </w:rPr>
        <w:t xml:space="preserve">, S., Liu, Y.Y., Nassar, R., </w:t>
      </w: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Marshall, 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2017. How much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is taken up by the European terrestrial biosphere? Bulletin of the American Meteorological Society 98, 665 - 671.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10.1175/bams-d-15-00310.1</w:t>
      </w:r>
    </w:p>
    <w:p w14:paraId="586C50BF" w14:textId="407A1EF3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Forkel, M.,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Flach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Otto, F.E.L.,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2017. Contrasting and interacting changes in simulated spring and summer carbon cycle extremes in European ecosystems. Environmental Research Letters 12.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10.1088/1748-9326/aa7398</w:t>
      </w:r>
    </w:p>
    <w:p w14:paraId="4E62A1FD" w14:textId="74700594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Lange, H.,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van </w:t>
      </w:r>
      <w:proofErr w:type="spellStart"/>
      <w:r w:rsidRPr="000941A9">
        <w:rPr>
          <w:sz w:val="20"/>
          <w:szCs w:val="20"/>
        </w:rPr>
        <w:t>Oldenborgh</w:t>
      </w:r>
      <w:proofErr w:type="spellEnd"/>
      <w:r w:rsidRPr="000941A9">
        <w:rPr>
          <w:sz w:val="20"/>
          <w:szCs w:val="20"/>
        </w:rPr>
        <w:t xml:space="preserve">, G.J., Otto, F.E.L.,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2017. Have precipitation extremes and annual totals been increasing in the world’s dry regions over the last 60 years? Hydrology and Earth System Sciences 21, 441 - 458.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10.5194/hess-21-441-2017</w:t>
      </w:r>
    </w:p>
    <w:p w14:paraId="38ED4CF7" w14:textId="09077088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Orth, R.,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Vogel, M., Seneviratne, S.I., 2017. Refining multi-model projections of temperature extremes by evaluation against land–atmosphere coupling diagnostics. </w:t>
      </w:r>
      <w:r w:rsidRPr="000941A9">
        <w:rPr>
          <w:sz w:val="20"/>
          <w:szCs w:val="20"/>
          <w:lang w:val="de-DE"/>
        </w:rPr>
        <w:t xml:space="preserve">Earth System Dynamics 8, 387 - 403.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10.5194/esd-8-387-2017</w:t>
      </w:r>
    </w:p>
    <w:p w14:paraId="02AE6259" w14:textId="0683635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Wutzler</w:t>
      </w:r>
      <w:proofErr w:type="spellEnd"/>
      <w:r w:rsidRPr="000941A9">
        <w:rPr>
          <w:sz w:val="20"/>
          <w:szCs w:val="20"/>
          <w:lang w:val="de-DE"/>
        </w:rPr>
        <w:t xml:space="preserve">, T., </w:t>
      </w:r>
      <w:proofErr w:type="spellStart"/>
      <w:r w:rsidRPr="000941A9">
        <w:rPr>
          <w:sz w:val="20"/>
          <w:szCs w:val="20"/>
          <w:lang w:val="de-DE"/>
        </w:rPr>
        <w:t>Zaehle</w:t>
      </w:r>
      <w:proofErr w:type="spellEnd"/>
      <w:r w:rsidRPr="000941A9">
        <w:rPr>
          <w:sz w:val="20"/>
          <w:szCs w:val="20"/>
          <w:lang w:val="de-DE"/>
        </w:rPr>
        <w:t xml:space="preserve">, S., Schrumpf, M., Ahrens, B.,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2017. </w:t>
      </w:r>
      <w:r w:rsidRPr="000941A9">
        <w:rPr>
          <w:sz w:val="20"/>
          <w:szCs w:val="20"/>
        </w:rPr>
        <w:t xml:space="preserve">Adaptation of microbial resource allocation affects modelled long term soil organic matter and nutrient cycling. Soil Biology and Biochemistry 115, 322 - 336.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10.1016/j.soilbio.2017.08.031</w:t>
      </w:r>
    </w:p>
    <w:p w14:paraId="76FF8FCD" w14:textId="1D6126C8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Avitabile</w:t>
      </w:r>
      <w:proofErr w:type="spellEnd"/>
      <w:r w:rsidRPr="000941A9">
        <w:rPr>
          <w:sz w:val="20"/>
          <w:szCs w:val="20"/>
        </w:rPr>
        <w:t xml:space="preserve">, V., Calle, L.,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Gruber, N., Hartmann, J., Herold, M., </w:t>
      </w:r>
      <w:proofErr w:type="spellStart"/>
      <w:r w:rsidRPr="000941A9">
        <w:rPr>
          <w:sz w:val="20"/>
          <w:szCs w:val="20"/>
        </w:rPr>
        <w:t>Ichii</w:t>
      </w:r>
      <w:proofErr w:type="spellEnd"/>
      <w:r w:rsidRPr="000941A9">
        <w:rPr>
          <w:sz w:val="20"/>
          <w:szCs w:val="20"/>
        </w:rPr>
        <w:t xml:space="preserve">, K., Jung, M., </w:t>
      </w:r>
      <w:proofErr w:type="spellStart"/>
      <w:r w:rsidRPr="000941A9">
        <w:rPr>
          <w:sz w:val="20"/>
          <w:szCs w:val="20"/>
        </w:rPr>
        <w:t>Landschützer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Laruelle</w:t>
      </w:r>
      <w:proofErr w:type="spellEnd"/>
      <w:r w:rsidRPr="000941A9">
        <w:rPr>
          <w:sz w:val="20"/>
          <w:szCs w:val="20"/>
        </w:rPr>
        <w:t xml:space="preserve">, G.G., </w:t>
      </w:r>
      <w:proofErr w:type="spellStart"/>
      <w:r w:rsidRPr="000941A9">
        <w:rPr>
          <w:sz w:val="20"/>
          <w:szCs w:val="20"/>
        </w:rPr>
        <w:t>Lauerwald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Peylin</w:t>
      </w:r>
      <w:proofErr w:type="spellEnd"/>
      <w:r w:rsidRPr="000941A9">
        <w:rPr>
          <w:sz w:val="20"/>
          <w:szCs w:val="20"/>
        </w:rPr>
        <w:t xml:space="preserve">, P., Poulter, B., Ray, D., </w:t>
      </w:r>
      <w:proofErr w:type="spellStart"/>
      <w:r w:rsidRPr="000941A9">
        <w:rPr>
          <w:sz w:val="20"/>
          <w:szCs w:val="20"/>
        </w:rPr>
        <w:t>Regnier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Rödenbeck</w:t>
      </w:r>
      <w:proofErr w:type="spellEnd"/>
      <w:r w:rsidRPr="000941A9">
        <w:rPr>
          <w:sz w:val="20"/>
          <w:szCs w:val="20"/>
        </w:rPr>
        <w:t xml:space="preserve">, C., Roman-Cuesta, R.M.,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C., Tramontana, G., </w:t>
      </w:r>
      <w:proofErr w:type="spellStart"/>
      <w:r w:rsidRPr="000941A9">
        <w:rPr>
          <w:sz w:val="20"/>
          <w:szCs w:val="20"/>
        </w:rPr>
        <w:t>Tyukavina</w:t>
      </w:r>
      <w:proofErr w:type="spellEnd"/>
      <w:r w:rsidRPr="000941A9">
        <w:rPr>
          <w:sz w:val="20"/>
          <w:szCs w:val="20"/>
        </w:rPr>
        <w:t xml:space="preserve">, A.T.,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van der Werf, G., West, T.O., Wolf, J.E.,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2017. Reviews and syntheses: An empirical spatiotemporal description of the global surface–atmosphere carbon fluxes: opportunities and data limitations.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14, 3685 - 3703.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10.5194/bg-14-3685-2017</w:t>
      </w:r>
    </w:p>
    <w:p w14:paraId="453C9067" w14:textId="77777777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3F7CA399" w14:textId="77777777" w:rsidR="00B5207A" w:rsidRPr="00535143" w:rsidRDefault="00B5207A" w:rsidP="000E7039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2016</w:t>
      </w:r>
    </w:p>
    <w:p w14:paraId="2B9CF8CE" w14:textId="76381BF3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Campioli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Malhi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Vicca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Peñuelas</w:t>
      </w:r>
      <w:proofErr w:type="spellEnd"/>
      <w:r w:rsidRPr="000941A9">
        <w:rPr>
          <w:sz w:val="20"/>
          <w:szCs w:val="20"/>
        </w:rPr>
        <w:t xml:space="preserve">, 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Arain, M.A., Janssens, I.A., 2016. Evaluating the convergence between eddy covariance and biometric methods for assessing carbon budgets of forests. Nature Communications 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10.1038/ncomms13717</w:t>
      </w:r>
    </w:p>
    <w:p w14:paraId="4001B09B" w14:textId="310AE0A0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Forkel, M.,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Rödenbeck</w:t>
      </w:r>
      <w:proofErr w:type="spellEnd"/>
      <w:r w:rsidRPr="000941A9">
        <w:rPr>
          <w:sz w:val="20"/>
          <w:szCs w:val="20"/>
        </w:rPr>
        <w:t xml:space="preserve">, C., Keeling, R.,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2016. Enhanced seasonal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exchange caused by amplified plant productivity in northern ecosystems. Science 351, 696 - 699.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10.1126/science.aac4971</w:t>
      </w:r>
    </w:p>
    <w:p w14:paraId="1BE105E0" w14:textId="1816392C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van de </w:t>
      </w:r>
      <w:proofErr w:type="spellStart"/>
      <w:r w:rsidRPr="000941A9">
        <w:rPr>
          <w:sz w:val="20"/>
          <w:szCs w:val="20"/>
        </w:rPr>
        <w:t>Weg</w:t>
      </w:r>
      <w:proofErr w:type="spellEnd"/>
      <w:r w:rsidRPr="000941A9">
        <w:rPr>
          <w:sz w:val="20"/>
          <w:szCs w:val="20"/>
        </w:rPr>
        <w:t xml:space="preserve">, M.J.,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van </w:t>
      </w:r>
      <w:proofErr w:type="spellStart"/>
      <w:r w:rsidRPr="000941A9">
        <w:rPr>
          <w:sz w:val="20"/>
          <w:szCs w:val="20"/>
        </w:rPr>
        <w:t>Bodegom</w:t>
      </w:r>
      <w:proofErr w:type="spellEnd"/>
      <w:r w:rsidRPr="000941A9">
        <w:rPr>
          <w:sz w:val="20"/>
          <w:szCs w:val="20"/>
        </w:rPr>
        <w:t xml:space="preserve">, P., </w:t>
      </w:r>
      <w:r w:rsidR="000E7039" w:rsidRPr="000E7039">
        <w:rPr>
          <w:b/>
          <w:sz w:val="20"/>
          <w:szCs w:val="20"/>
        </w:rPr>
        <w:t xml:space="preserve">Reichstein, </w:t>
      </w:r>
      <w:r w:rsidR="000E7039" w:rsidRPr="000E7039">
        <w:rPr>
          <w:b/>
          <w:sz w:val="20"/>
          <w:szCs w:val="20"/>
        </w:rPr>
        <w:lastRenderedPageBreak/>
        <w:t>M.</w:t>
      </w:r>
      <w:r w:rsidRPr="000941A9">
        <w:rPr>
          <w:sz w:val="20"/>
          <w:szCs w:val="20"/>
        </w:rPr>
        <w:t xml:space="preserve">, Bahn, M., Carrara, A., </w:t>
      </w:r>
      <w:proofErr w:type="spellStart"/>
      <w:r w:rsidRPr="000941A9">
        <w:rPr>
          <w:sz w:val="20"/>
          <w:szCs w:val="20"/>
        </w:rPr>
        <w:t>Domingues</w:t>
      </w:r>
      <w:proofErr w:type="spellEnd"/>
      <w:r w:rsidRPr="000941A9">
        <w:rPr>
          <w:sz w:val="20"/>
          <w:szCs w:val="20"/>
        </w:rPr>
        <w:t xml:space="preserve">, T., Gavazzi, M.,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Gimeno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Gruening, C., </w:t>
      </w:r>
      <w:proofErr w:type="spellStart"/>
      <w:r w:rsidRPr="000941A9">
        <w:rPr>
          <w:sz w:val="20"/>
          <w:szCs w:val="20"/>
        </w:rPr>
        <w:t>Havránková</w:t>
      </w:r>
      <w:proofErr w:type="spellEnd"/>
      <w:r w:rsidRPr="000941A9">
        <w:rPr>
          <w:sz w:val="20"/>
          <w:szCs w:val="20"/>
        </w:rPr>
        <w:t xml:space="preserve">, K., Herbst, M., </w:t>
      </w:r>
      <w:proofErr w:type="spellStart"/>
      <w:r w:rsidRPr="000941A9">
        <w:rPr>
          <w:sz w:val="20"/>
          <w:szCs w:val="20"/>
        </w:rPr>
        <w:t>Hrynkiw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Kalhori</w:t>
      </w:r>
      <w:proofErr w:type="spellEnd"/>
      <w:r w:rsidRPr="000941A9">
        <w:rPr>
          <w:sz w:val="20"/>
          <w:szCs w:val="20"/>
        </w:rPr>
        <w:t xml:space="preserve">, A., Kaminski, T., </w:t>
      </w:r>
      <w:proofErr w:type="spellStart"/>
      <w:r w:rsidRPr="000941A9">
        <w:rPr>
          <w:sz w:val="20"/>
          <w:szCs w:val="20"/>
        </w:rPr>
        <w:t>Klumpp</w:t>
      </w:r>
      <w:proofErr w:type="spellEnd"/>
      <w:r w:rsidRPr="000941A9">
        <w:rPr>
          <w:sz w:val="20"/>
          <w:szCs w:val="20"/>
        </w:rPr>
        <w:t xml:space="preserve">, K., Kolari, P.,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Minerbi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Moors, E., </w:t>
      </w:r>
      <w:proofErr w:type="spellStart"/>
      <w:r w:rsidRPr="000941A9">
        <w:rPr>
          <w:sz w:val="20"/>
          <w:szCs w:val="20"/>
        </w:rPr>
        <w:t>Oechel</w:t>
      </w:r>
      <w:proofErr w:type="spellEnd"/>
      <w:r w:rsidRPr="000941A9">
        <w:rPr>
          <w:sz w:val="20"/>
          <w:szCs w:val="20"/>
        </w:rPr>
        <w:t xml:space="preserve">, W., Reich, P., Rohatyn, S., Rossi, A., Rotenberg, E.,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Wilkinson, M., Wirth, C.,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2016. Potential and limitations of inferring ecosystem photosynthetic capacity from leaf functional traits. Ecology and Evolution 6, 7352 - 7366.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10.1002/ece3.2479</w:t>
      </w:r>
    </w:p>
    <w:p w14:paraId="22AB1481" w14:textId="28880C7F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Otto, F.E.L., Forkel, M., Allen, M.R., </w:t>
      </w:r>
      <w:proofErr w:type="spellStart"/>
      <w:r w:rsidRPr="000941A9">
        <w:rPr>
          <w:sz w:val="20"/>
          <w:szCs w:val="20"/>
        </w:rPr>
        <w:t>Guillod</w:t>
      </w:r>
      <w:proofErr w:type="spellEnd"/>
      <w:r w:rsidRPr="000941A9">
        <w:rPr>
          <w:sz w:val="20"/>
          <w:szCs w:val="20"/>
        </w:rPr>
        <w:t xml:space="preserve">, B.P.,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Seneviratne, S.I.,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2016. A novel bias correction methodology for climate impact simulations. Earth System Dynamics 7, 71 - 88.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10.5194/esd-7-71-2016</w:t>
      </w:r>
    </w:p>
    <w:p w14:paraId="183E6033" w14:textId="650BFD55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Sippel, S., </w:t>
      </w:r>
      <w:proofErr w:type="spellStart"/>
      <w:r w:rsidRPr="000941A9">
        <w:rPr>
          <w:sz w:val="20"/>
          <w:szCs w:val="20"/>
          <w:lang w:val="de-DE"/>
        </w:rPr>
        <w:t>Zscheischler</w:t>
      </w:r>
      <w:proofErr w:type="spellEnd"/>
      <w:r w:rsidRPr="000941A9">
        <w:rPr>
          <w:sz w:val="20"/>
          <w:szCs w:val="20"/>
          <w:lang w:val="de-DE"/>
        </w:rPr>
        <w:t xml:space="preserve">, J.,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2016. </w:t>
      </w:r>
      <w:r w:rsidRPr="000941A9">
        <w:rPr>
          <w:sz w:val="20"/>
          <w:szCs w:val="20"/>
        </w:rPr>
        <w:t xml:space="preserve">Ecosystem impacts of climate extremes crucially depend on the timing (commentary). Proceedings of the National Academy of Sciences of the United States of America 113, 5768 - 5770.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10.1073/pnas.1605667113</w:t>
      </w:r>
    </w:p>
    <w:p w14:paraId="2BFD3502" w14:textId="353D8CBF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Tramontana, G., Jung, M.,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C.R., </w:t>
      </w:r>
      <w:proofErr w:type="spellStart"/>
      <w:r w:rsidRPr="000941A9">
        <w:rPr>
          <w:sz w:val="20"/>
          <w:szCs w:val="20"/>
        </w:rPr>
        <w:t>Ichii</w:t>
      </w:r>
      <w:proofErr w:type="spellEnd"/>
      <w:r w:rsidRPr="000941A9">
        <w:rPr>
          <w:sz w:val="20"/>
          <w:szCs w:val="20"/>
        </w:rPr>
        <w:t xml:space="preserve">, K., Camps-Valls, G., </w:t>
      </w:r>
      <w:proofErr w:type="spellStart"/>
      <w:r w:rsidRPr="000941A9">
        <w:rPr>
          <w:sz w:val="20"/>
          <w:szCs w:val="20"/>
        </w:rPr>
        <w:t>Ráduly</w:t>
      </w:r>
      <w:proofErr w:type="spellEnd"/>
      <w:r w:rsidRPr="000941A9">
        <w:rPr>
          <w:sz w:val="20"/>
          <w:szCs w:val="20"/>
        </w:rPr>
        <w:t xml:space="preserve">, B.,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Arain, M.A.,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Kiely, G.,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Serrano-Ortiz, P., Sickert, S., Wolf, S.,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2016. Predicting carbon dioxide and energy fluxes across global FLUXNET sites with regression algorithms.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13, 4291 - 4313.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10.5194/bg-13-4291-2016</w:t>
      </w:r>
    </w:p>
    <w:p w14:paraId="2BE75536" w14:textId="515E542A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Urbazaev</w:t>
      </w:r>
      <w:proofErr w:type="spellEnd"/>
      <w:r w:rsidRPr="000941A9">
        <w:rPr>
          <w:sz w:val="20"/>
          <w:szCs w:val="20"/>
        </w:rPr>
        <w:t xml:space="preserve">, M., Thiel, C.,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Rodriguez-</w:t>
      </w:r>
      <w:proofErr w:type="spellStart"/>
      <w:r w:rsidRPr="000941A9">
        <w:rPr>
          <w:sz w:val="20"/>
          <w:szCs w:val="20"/>
        </w:rPr>
        <w:t>Veiga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Schmullius</w:t>
      </w:r>
      <w:proofErr w:type="spellEnd"/>
      <w:r w:rsidRPr="000941A9">
        <w:rPr>
          <w:sz w:val="20"/>
          <w:szCs w:val="20"/>
        </w:rPr>
        <w:t xml:space="preserve">, C., 2016. Improved multi-sensor satellite-based aboveground biomass estimation by selecting temporally stable forest inventory plots using NDVI time series. Forests 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10.3390/f7080169</w:t>
      </w:r>
    </w:p>
    <w:p w14:paraId="64BCB708" w14:textId="77777777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36C69383" w14:textId="77777777" w:rsidR="00B5207A" w:rsidRPr="00535143" w:rsidRDefault="00B5207A" w:rsidP="000E7039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2015</w:t>
      </w:r>
    </w:p>
    <w:p w14:paraId="7B15C7C0" w14:textId="7F376BFA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Ahlström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Raupach</w:t>
      </w:r>
      <w:proofErr w:type="spellEnd"/>
      <w:r w:rsidRPr="000941A9">
        <w:rPr>
          <w:sz w:val="20"/>
          <w:szCs w:val="20"/>
        </w:rPr>
        <w:t xml:space="preserve">, M.R., </w:t>
      </w:r>
      <w:proofErr w:type="spellStart"/>
      <w:r w:rsidRPr="000941A9">
        <w:rPr>
          <w:sz w:val="20"/>
          <w:szCs w:val="20"/>
        </w:rPr>
        <w:t>Schurgers</w:t>
      </w:r>
      <w:proofErr w:type="spellEnd"/>
      <w:r w:rsidRPr="000941A9">
        <w:rPr>
          <w:sz w:val="20"/>
          <w:szCs w:val="20"/>
        </w:rPr>
        <w:t xml:space="preserve">, G., Smith, B.,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Jung,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Canadell</w:t>
      </w:r>
      <w:proofErr w:type="spellEnd"/>
      <w:r w:rsidRPr="000941A9">
        <w:rPr>
          <w:sz w:val="20"/>
          <w:szCs w:val="20"/>
        </w:rPr>
        <w:t xml:space="preserve">, J.G.,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Jain, A.K., Kato, E., Poulter, B.,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Stocker, B.D.,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Wang, Y.P., Wiltshire, A.,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>, S., Zeng, N., 2015. The dominant role of semi-arid ecosystems in the trend and variability of the land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sink. </w:t>
      </w:r>
      <w:r w:rsidRPr="000941A9">
        <w:rPr>
          <w:sz w:val="20"/>
          <w:szCs w:val="20"/>
          <w:lang w:val="de-DE"/>
        </w:rPr>
        <w:t xml:space="preserve">Science 348, 895 - 899.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10.1126/science.aaa1668</w:t>
      </w:r>
    </w:p>
    <w:p w14:paraId="0D9D15AD" w14:textId="1D3B429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Ahrens, B., </w:t>
      </w:r>
      <w:proofErr w:type="spellStart"/>
      <w:r w:rsidRPr="000941A9">
        <w:rPr>
          <w:sz w:val="20"/>
          <w:szCs w:val="20"/>
          <w:lang w:val="de-DE"/>
        </w:rPr>
        <w:t>Braakhekke</w:t>
      </w:r>
      <w:proofErr w:type="spellEnd"/>
      <w:r w:rsidRPr="000941A9">
        <w:rPr>
          <w:sz w:val="20"/>
          <w:szCs w:val="20"/>
          <w:lang w:val="de-DE"/>
        </w:rPr>
        <w:t xml:space="preserve">, M.C., Guggenberger, G., Schrumpf, M.,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2015. </w:t>
      </w:r>
      <w:r w:rsidRPr="000941A9">
        <w:rPr>
          <w:sz w:val="20"/>
          <w:szCs w:val="20"/>
        </w:rPr>
        <w:t xml:space="preserve">Contribution of sorption, DOC transport and microbial interactions to the </w:t>
      </w:r>
      <w:r w:rsidRPr="000941A9">
        <w:rPr>
          <w:sz w:val="20"/>
          <w:szCs w:val="20"/>
          <w:vertAlign w:val="superscript"/>
        </w:rPr>
        <w:t>14</w:t>
      </w:r>
      <w:r w:rsidRPr="000941A9">
        <w:rPr>
          <w:sz w:val="20"/>
          <w:szCs w:val="20"/>
        </w:rPr>
        <w:t xml:space="preserve">C age of a soil organic carbon profile: Insights from a calibrated process model. Soil Biology and Biochemistry 88, 390 - 402.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10.1016/j.soilbio.2015.06.008</w:t>
      </w:r>
    </w:p>
    <w:p w14:paraId="5E554A50" w14:textId="20CE47EF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Bahn,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Guan, K., Moreno, J.M., Williams, C., 2015. Preface: Climate extremes and biogeochemical cycles in the terrestrial biosphere: impacts and feedbacks across scales.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12, 4827 - 4830.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10.5194/bg-12-4827-2015</w:t>
      </w:r>
    </w:p>
    <w:p w14:paraId="0910CF4F" w14:textId="346EF19F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Fernández-Martínez, M., </w:t>
      </w:r>
      <w:proofErr w:type="spellStart"/>
      <w:r w:rsidRPr="000941A9">
        <w:rPr>
          <w:sz w:val="20"/>
          <w:szCs w:val="20"/>
        </w:rPr>
        <w:t>Vicca</w:t>
      </w:r>
      <w:proofErr w:type="spellEnd"/>
      <w:r w:rsidRPr="000941A9">
        <w:rPr>
          <w:sz w:val="20"/>
          <w:szCs w:val="20"/>
        </w:rPr>
        <w:t xml:space="preserve">, S., Janssens, I.A., </w:t>
      </w:r>
      <w:proofErr w:type="spellStart"/>
      <w:r w:rsidRPr="000941A9">
        <w:rPr>
          <w:sz w:val="20"/>
          <w:szCs w:val="20"/>
        </w:rPr>
        <w:t>Sardans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Campioli</w:t>
      </w:r>
      <w:proofErr w:type="spellEnd"/>
      <w:r w:rsidRPr="000941A9">
        <w:rPr>
          <w:sz w:val="20"/>
          <w:szCs w:val="20"/>
        </w:rPr>
        <w:t xml:space="preserve">, M., Chapin III, F.S.,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Malhi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Obersteiner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Piao, S.L.,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Rodà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Peñuelas</w:t>
      </w:r>
      <w:proofErr w:type="spellEnd"/>
      <w:r w:rsidRPr="000941A9">
        <w:rPr>
          <w:sz w:val="20"/>
          <w:szCs w:val="20"/>
        </w:rPr>
        <w:t xml:space="preserve">, J., 2015. Reply to ‘Uncertain effects of nutrient availability on global forest carbon balance’ and ‘Data quality and the role of nutrients in forest carbon-use efficiency’. Nature Climate Change 5, 960 - 961.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10.1038/nclimate2794</w:t>
      </w:r>
    </w:p>
    <w:p w14:paraId="64EDC0EB" w14:textId="4810BB7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Forkel, M.,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Schaphoff</w:t>
      </w:r>
      <w:proofErr w:type="spellEnd"/>
      <w:r w:rsidRPr="000941A9">
        <w:rPr>
          <w:sz w:val="20"/>
          <w:szCs w:val="20"/>
        </w:rPr>
        <w:t xml:space="preserve">, S., Weber, U.,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2015. Codominant water control on global interannual variability and trends in land surface phenology and greenness. Global Change Biology 21, 3414 - 3435.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10.1111/gcb.12950</w:t>
      </w:r>
    </w:p>
    <w:p w14:paraId="100EF28E" w14:textId="5369E87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Frank, 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Bahn, M., Frank, D.,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Smith, P.,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van der Velde, M., </w:t>
      </w:r>
      <w:proofErr w:type="spellStart"/>
      <w:r w:rsidRPr="000941A9">
        <w:rPr>
          <w:sz w:val="20"/>
          <w:szCs w:val="20"/>
        </w:rPr>
        <w:t>Vicca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Babst</w:t>
      </w:r>
      <w:proofErr w:type="spellEnd"/>
      <w:r w:rsidRPr="000941A9">
        <w:rPr>
          <w:sz w:val="20"/>
          <w:szCs w:val="20"/>
        </w:rPr>
        <w:t xml:space="preserve">, F., Beer, C., Buchmann, N., </w:t>
      </w:r>
      <w:proofErr w:type="spellStart"/>
      <w:r w:rsidRPr="000941A9">
        <w:rPr>
          <w:sz w:val="20"/>
          <w:szCs w:val="20"/>
        </w:rPr>
        <w:t>Canadell</w:t>
      </w:r>
      <w:proofErr w:type="spellEnd"/>
      <w:r w:rsidRPr="000941A9">
        <w:rPr>
          <w:sz w:val="20"/>
          <w:szCs w:val="20"/>
        </w:rPr>
        <w:t xml:space="preserve">, J.G.,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Cramer, W.,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Miglietta</w:t>
      </w:r>
      <w:proofErr w:type="spellEnd"/>
      <w:r w:rsidRPr="000941A9">
        <w:rPr>
          <w:sz w:val="20"/>
          <w:szCs w:val="20"/>
        </w:rPr>
        <w:t xml:space="preserve">, F., Poulter, B.,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Seneviratne, S.I., Walz, A., </w:t>
      </w:r>
      <w:proofErr w:type="spellStart"/>
      <w:r w:rsidRPr="000941A9">
        <w:rPr>
          <w:sz w:val="20"/>
          <w:szCs w:val="20"/>
        </w:rPr>
        <w:t>Wattenbach</w:t>
      </w:r>
      <w:proofErr w:type="spellEnd"/>
      <w:r w:rsidRPr="000941A9">
        <w:rPr>
          <w:sz w:val="20"/>
          <w:szCs w:val="20"/>
        </w:rPr>
        <w:t xml:space="preserve">, M., Zavala, M.A.,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2015. Effects of climate extremes on the terrestrial carbon cycle: concepts, processes and potential future impacts. Global Change Biology 21, 2861 - 2880.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10.1111/gcb.12916</w:t>
      </w:r>
    </w:p>
    <w:p w14:paraId="287BFCBE" w14:textId="2778E87E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Gross, A., Turner, B.L., Wright, S.J., Tanner, E.V.J.,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Weiner, T., </w:t>
      </w:r>
      <w:proofErr w:type="spellStart"/>
      <w:r w:rsidRPr="000941A9">
        <w:rPr>
          <w:sz w:val="20"/>
          <w:szCs w:val="20"/>
        </w:rPr>
        <w:t>Angert</w:t>
      </w:r>
      <w:proofErr w:type="spellEnd"/>
      <w:r w:rsidRPr="000941A9">
        <w:rPr>
          <w:sz w:val="20"/>
          <w:szCs w:val="20"/>
        </w:rPr>
        <w:t xml:space="preserve">, A., 2015. Oxygen isotope ratios of plant available phosphate in lowland tropical forest soils. Soil Biology and Biochemistry 88, 354 - 361.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10.1016/j.soilbio.2015.06.015</w:t>
      </w:r>
    </w:p>
    <w:p w14:paraId="379BBF9E" w14:textId="02AC6658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Hashimoto, S.,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Ito, A.,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Nishina</w:t>
      </w:r>
      <w:proofErr w:type="spellEnd"/>
      <w:r w:rsidRPr="000941A9">
        <w:rPr>
          <w:sz w:val="20"/>
          <w:szCs w:val="20"/>
        </w:rPr>
        <w:t xml:space="preserve">, K.,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2015. Global spatiotemporal distribution of soil respiration modeled using a global database.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12, 4121 - 4132.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10.5194/bg-12-4121-2015</w:t>
      </w:r>
    </w:p>
    <w:p w14:paraId="6D12EBE2" w14:textId="44A8222F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Richardson, A.D.,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Cremonese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Delpierre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Galvagno</w:t>
      </w:r>
      <w:proofErr w:type="spellEnd"/>
      <w:r w:rsidRPr="000941A9">
        <w:rPr>
          <w:sz w:val="20"/>
          <w:szCs w:val="20"/>
        </w:rPr>
        <w:t xml:space="preserve">, M., Law, B.E.,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Black, T.A.,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Ceccherini, G., Chen, J.,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Koffi</w:t>
      </w:r>
      <w:proofErr w:type="spellEnd"/>
      <w:r w:rsidRPr="000941A9">
        <w:rPr>
          <w:sz w:val="20"/>
          <w:szCs w:val="20"/>
        </w:rPr>
        <w:t>, E., Munger, J.W., 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Robustelli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2015. Influence of physiological phenology on the seasonal pattern of ecosystem respiration in deciduous forests. Global Change Biology 21, 363 - 376.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10.1111/gcb.12671</w:t>
      </w:r>
    </w:p>
    <w:p w14:paraId="09F034FE" w14:textId="4E13550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van de </w:t>
      </w:r>
      <w:proofErr w:type="spellStart"/>
      <w:r w:rsidRPr="000941A9">
        <w:rPr>
          <w:sz w:val="20"/>
          <w:szCs w:val="20"/>
        </w:rPr>
        <w:t>Weg</w:t>
      </w:r>
      <w:proofErr w:type="spellEnd"/>
      <w:r w:rsidRPr="000941A9">
        <w:rPr>
          <w:sz w:val="20"/>
          <w:szCs w:val="20"/>
        </w:rPr>
        <w:t xml:space="preserve">, M.J., van </w:t>
      </w:r>
      <w:proofErr w:type="spellStart"/>
      <w:r w:rsidRPr="000941A9">
        <w:rPr>
          <w:sz w:val="20"/>
          <w:szCs w:val="20"/>
        </w:rPr>
        <w:t>Bodegom</w:t>
      </w:r>
      <w:proofErr w:type="spellEnd"/>
      <w:r w:rsidRPr="000941A9">
        <w:rPr>
          <w:sz w:val="20"/>
          <w:szCs w:val="20"/>
        </w:rPr>
        <w:t xml:space="preserve">, P.M., Bahn, M., Wirth, C., Reich, P.B., </w:t>
      </w:r>
      <w:proofErr w:type="spellStart"/>
      <w:r w:rsidRPr="000941A9">
        <w:rPr>
          <w:sz w:val="20"/>
          <w:szCs w:val="20"/>
        </w:rPr>
        <w:t>Schrodt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2015. The imprint of plants on ecosystem functioning: A data-driven approach. International Journal of Applied Earth Observation and Geoinformation 43, 119 - 131.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10.1016/j.jag.2015.05.009</w:t>
      </w:r>
    </w:p>
    <w:p w14:paraId="5F2D995D" w14:textId="7586F074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lastRenderedPageBreak/>
        <w:t>Papale</w:t>
      </w:r>
      <w:proofErr w:type="spellEnd"/>
      <w:r w:rsidRPr="000941A9">
        <w:rPr>
          <w:sz w:val="20"/>
          <w:szCs w:val="20"/>
        </w:rPr>
        <w:t xml:space="preserve">, D., Black, T.A.,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Chen, J., Jung, M., Kiely, G.,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Margolis, H.,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Moors, E., Olesen, J.E.,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Tramontana, G., van </w:t>
      </w:r>
      <w:proofErr w:type="spellStart"/>
      <w:r w:rsidRPr="000941A9">
        <w:rPr>
          <w:sz w:val="20"/>
          <w:szCs w:val="20"/>
        </w:rPr>
        <w:t>Gorsel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Ráduly</w:t>
      </w:r>
      <w:proofErr w:type="spellEnd"/>
      <w:r w:rsidRPr="000941A9">
        <w:rPr>
          <w:sz w:val="20"/>
          <w:szCs w:val="20"/>
        </w:rPr>
        <w:t xml:space="preserve">, B., 2015. Effect of spatial sampling from European flux towers for estimating carbon and water fluxes with artificial neural networks.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120, 1941 - 1957.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10.1002/2015jg002997</w:t>
      </w:r>
    </w:p>
    <w:p w14:paraId="73615B40" w14:textId="6AC70EB0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Pérez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Guan, J.-H., Rossini, M., Fava, F.,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Moreno, G.,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Carrara, A.,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2015. Sun-induced chlorophyll fluorescence and photochemical reflectance index improve remote-sensing gross primary production estimates under varying nutrient availability in a typical Mediterranean savanna ecosystem.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12, 6351 - 6367.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10.5194/bg-12-6351-2015</w:t>
      </w:r>
    </w:p>
    <w:p w14:paraId="78F6979D" w14:textId="0912F08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Schrodt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Shan, H., </w:t>
      </w:r>
      <w:proofErr w:type="spellStart"/>
      <w:r w:rsidRPr="000941A9">
        <w:rPr>
          <w:sz w:val="20"/>
          <w:szCs w:val="20"/>
        </w:rPr>
        <w:t>Fazayeli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Joswig</w:t>
      </w:r>
      <w:proofErr w:type="spellEnd"/>
      <w:r w:rsidRPr="000941A9">
        <w:rPr>
          <w:sz w:val="20"/>
          <w:szCs w:val="20"/>
        </w:rPr>
        <w:t xml:space="preserve">, J., Banerjee, 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Bönisch</w:t>
      </w:r>
      <w:proofErr w:type="spellEnd"/>
      <w:r w:rsidRPr="000941A9">
        <w:rPr>
          <w:sz w:val="20"/>
          <w:szCs w:val="20"/>
        </w:rPr>
        <w:t xml:space="preserve">, G., Díaz, S., Dickie, J., </w:t>
      </w:r>
      <w:proofErr w:type="spellStart"/>
      <w:r w:rsidRPr="000941A9">
        <w:rPr>
          <w:sz w:val="20"/>
          <w:szCs w:val="20"/>
        </w:rPr>
        <w:t>Gillison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Karpatne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Lavorel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Leadley</w:t>
      </w:r>
      <w:proofErr w:type="spellEnd"/>
      <w:r w:rsidRPr="000941A9">
        <w:rPr>
          <w:sz w:val="20"/>
          <w:szCs w:val="20"/>
        </w:rPr>
        <w:t xml:space="preserve">, P., Wirth, C., Wright, I.J., Wright, S.J., Reich, P.B., 2015. BHPMF – a hierarchical Bayesian approach to gap-filling and trait prediction for macroecology and functional biogeography. Global Ecology and Biogeography 24, 1510 - 1521.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10.1111/geb.12335</w:t>
      </w:r>
    </w:p>
    <w:p w14:paraId="27235B7F" w14:textId="7E01F07A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Suni, T., Guenther, A., Hansson, H.C., </w:t>
      </w:r>
      <w:proofErr w:type="spellStart"/>
      <w:r w:rsidRPr="000941A9">
        <w:rPr>
          <w:sz w:val="20"/>
          <w:szCs w:val="20"/>
        </w:rPr>
        <w:t>Kulmala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Andreae</w:t>
      </w:r>
      <w:proofErr w:type="spellEnd"/>
      <w:r w:rsidRPr="000941A9">
        <w:rPr>
          <w:sz w:val="20"/>
          <w:szCs w:val="20"/>
        </w:rPr>
        <w:t xml:space="preserve">, M.O.,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Artaxo</w:t>
      </w:r>
      <w:proofErr w:type="spellEnd"/>
      <w:r w:rsidRPr="000941A9">
        <w:rPr>
          <w:sz w:val="20"/>
          <w:szCs w:val="20"/>
        </w:rPr>
        <w:t xml:space="preserve">, P., Blyth, E., Brus, M., </w:t>
      </w:r>
      <w:proofErr w:type="spellStart"/>
      <w:r w:rsidRPr="000941A9">
        <w:rPr>
          <w:sz w:val="20"/>
          <w:szCs w:val="20"/>
        </w:rPr>
        <w:t>Ganzeveld</w:t>
      </w:r>
      <w:proofErr w:type="spellEnd"/>
      <w:r w:rsidRPr="000941A9">
        <w:rPr>
          <w:sz w:val="20"/>
          <w:szCs w:val="20"/>
        </w:rPr>
        <w:t xml:space="preserve">, L., Kabat, P., </w:t>
      </w:r>
      <w:proofErr w:type="spellStart"/>
      <w:r w:rsidRPr="000941A9">
        <w:rPr>
          <w:sz w:val="20"/>
          <w:szCs w:val="20"/>
        </w:rPr>
        <w:t>Noblet-Ducoudré</w:t>
      </w:r>
      <w:proofErr w:type="spellEnd"/>
      <w:r w:rsidRPr="000941A9">
        <w:rPr>
          <w:sz w:val="20"/>
          <w:szCs w:val="20"/>
        </w:rPr>
        <w:t xml:space="preserve">, N.d.,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Reissell</w:t>
      </w:r>
      <w:proofErr w:type="spellEnd"/>
      <w:r w:rsidRPr="000941A9">
        <w:rPr>
          <w:sz w:val="20"/>
          <w:szCs w:val="20"/>
        </w:rPr>
        <w:t>, A., Rosenfeld, D., Seneviratne, S., 2015. The significance of land-atmosphere interactions in the Earth system—</w:t>
      </w:r>
      <w:proofErr w:type="spellStart"/>
      <w:r w:rsidRPr="000941A9">
        <w:rPr>
          <w:sz w:val="20"/>
          <w:szCs w:val="20"/>
        </w:rPr>
        <w:t>iLEAPS</w:t>
      </w:r>
      <w:proofErr w:type="spellEnd"/>
      <w:r w:rsidRPr="000941A9">
        <w:rPr>
          <w:sz w:val="20"/>
          <w:szCs w:val="20"/>
        </w:rPr>
        <w:t xml:space="preserve"> achievements and perspectives. Anthropocene 12, 69 - 84.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10.1016/j.ancene.2015.12.001</w:t>
      </w:r>
    </w:p>
    <w:p w14:paraId="1279DB8D" w14:textId="77777777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67E85D7A" w14:textId="77777777" w:rsidR="00B5207A" w:rsidRPr="00535143" w:rsidRDefault="00B5207A" w:rsidP="000E7039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2014</w:t>
      </w:r>
    </w:p>
    <w:p w14:paraId="5857066F" w14:textId="071A477C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Ahrens, B.,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2014. Reconciling </w:t>
      </w:r>
      <w:r w:rsidRPr="000941A9">
        <w:rPr>
          <w:sz w:val="20"/>
          <w:szCs w:val="20"/>
          <w:vertAlign w:val="superscript"/>
        </w:rPr>
        <w:t>14</w:t>
      </w:r>
      <w:r w:rsidRPr="000941A9">
        <w:rPr>
          <w:sz w:val="20"/>
          <w:szCs w:val="20"/>
        </w:rPr>
        <w:t xml:space="preserve">C and minirhizotron-based estimates of fine-root turnover with survival functions. Journal of Plant Nutrition and Soil Science 177, 287 - 296.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10.1002/jpln.201300110</w:t>
      </w:r>
    </w:p>
    <w:p w14:paraId="1D9EA67F" w14:textId="0B71C1EB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Ahrens, B.,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Borken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Muhr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Trumbore</w:t>
      </w:r>
      <w:proofErr w:type="spellEnd"/>
      <w:r w:rsidRPr="000941A9">
        <w:rPr>
          <w:sz w:val="20"/>
          <w:szCs w:val="20"/>
        </w:rPr>
        <w:t xml:space="preserve">, S.E.,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>, T., 2014. Bayesian calibration of a soil organic carbon model using delta</w:t>
      </w:r>
      <w:r w:rsidRPr="000941A9">
        <w:rPr>
          <w:sz w:val="20"/>
          <w:szCs w:val="20"/>
          <w:vertAlign w:val="superscript"/>
        </w:rPr>
        <w:t>14</w:t>
      </w:r>
      <w:r w:rsidRPr="000941A9">
        <w:rPr>
          <w:sz w:val="20"/>
          <w:szCs w:val="20"/>
        </w:rPr>
        <w:t xml:space="preserve">C measurements of soil organic carbon and heterotrophic respiration as joint constraints.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11, 2147 - 2168.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10.5194/bg-11-2147-2014</w:t>
      </w:r>
    </w:p>
    <w:p w14:paraId="6A660544" w14:textId="0F837CFB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Bahn,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Dukes, J.S., Smith, M.D., McDowell, N.G., 2014. Climate-biosphere interactions in a more extreme world. New Phytologist 202, 356 - 359.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10.1111/nph.12662</w:t>
      </w:r>
    </w:p>
    <w:p w14:paraId="66E4E535" w14:textId="3A65E1F0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Beer, C., Weber, U., </w:t>
      </w:r>
      <w:proofErr w:type="spellStart"/>
      <w:r w:rsidRPr="000941A9">
        <w:rPr>
          <w:sz w:val="20"/>
          <w:szCs w:val="20"/>
          <w:lang w:val="de-DE"/>
        </w:rPr>
        <w:t>Tomelleri</w:t>
      </w:r>
      <w:proofErr w:type="spellEnd"/>
      <w:r w:rsidRPr="000941A9">
        <w:rPr>
          <w:sz w:val="20"/>
          <w:szCs w:val="20"/>
          <w:lang w:val="de-DE"/>
        </w:rPr>
        <w:t xml:space="preserve">, E., </w:t>
      </w:r>
      <w:proofErr w:type="spellStart"/>
      <w:r w:rsidRPr="000941A9">
        <w:rPr>
          <w:sz w:val="20"/>
          <w:szCs w:val="20"/>
          <w:lang w:val="de-DE"/>
        </w:rPr>
        <w:t>Carvalhais</w:t>
      </w:r>
      <w:proofErr w:type="spellEnd"/>
      <w:r w:rsidRPr="000941A9">
        <w:rPr>
          <w:sz w:val="20"/>
          <w:szCs w:val="20"/>
          <w:lang w:val="de-DE"/>
        </w:rPr>
        <w:t xml:space="preserve">, N.,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2014. </w:t>
      </w:r>
      <w:r w:rsidRPr="000941A9">
        <w:rPr>
          <w:sz w:val="20"/>
          <w:szCs w:val="20"/>
        </w:rPr>
        <w:t>Harmonized European long-term climate data for assessing the effect of changing temporal variability on land-atmosphere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fluxes. Journal of Climate 27, 4815 - 4834.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10.1175/jcli-d-13-00543.1</w:t>
      </w:r>
    </w:p>
    <w:p w14:paraId="763A047B" w14:textId="2794BAA0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Braakhekke</w:t>
      </w:r>
      <w:proofErr w:type="spellEnd"/>
      <w:r w:rsidRPr="000941A9">
        <w:rPr>
          <w:sz w:val="20"/>
          <w:szCs w:val="20"/>
        </w:rPr>
        <w:t xml:space="preserve">, M.C., Beer, C.,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Ekici</w:t>
      </w:r>
      <w:proofErr w:type="spellEnd"/>
      <w:r w:rsidRPr="000941A9">
        <w:rPr>
          <w:sz w:val="20"/>
          <w:szCs w:val="20"/>
        </w:rPr>
        <w:t xml:space="preserve">, A., Ahrens, B., </w:t>
      </w:r>
      <w:proofErr w:type="spellStart"/>
      <w:r w:rsidRPr="000941A9">
        <w:rPr>
          <w:sz w:val="20"/>
          <w:szCs w:val="20"/>
        </w:rPr>
        <w:t>Hoosbeek</w:t>
      </w:r>
      <w:proofErr w:type="spellEnd"/>
      <w:r w:rsidRPr="000941A9">
        <w:rPr>
          <w:sz w:val="20"/>
          <w:szCs w:val="20"/>
        </w:rPr>
        <w:t xml:space="preserve">, M.R.,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Kabat, P.,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2014. The use of radiocarbon to constrain current and future soil organic matter turnover and transport in a temperate forest.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119, 372 - 391.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10.1002/2013jg002420</w:t>
      </w:r>
    </w:p>
    <w:p w14:paraId="2ACAE7E8" w14:textId="15614D64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Buermann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Parida</w:t>
      </w:r>
      <w:proofErr w:type="spellEnd"/>
      <w:r w:rsidRPr="000941A9">
        <w:rPr>
          <w:sz w:val="20"/>
          <w:szCs w:val="20"/>
        </w:rPr>
        <w:t xml:space="preserve">, B., Jung, M., MacDonald, G.M., Tucker, C.J.,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2014. Recent shift in Eurasian boreal forest greening response may be associated with warmer and drier summers. Geophysical Research Letters 41, 1995 - 2002.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10.1002/2014gl059450</w:t>
      </w:r>
    </w:p>
    <w:p w14:paraId="452F879F" w14:textId="213C467A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Forkel, M., </w:t>
      </w:r>
      <w:proofErr w:type="spellStart"/>
      <w:r w:rsidRPr="000941A9">
        <w:rPr>
          <w:sz w:val="20"/>
          <w:szCs w:val="20"/>
        </w:rPr>
        <w:t>Khomik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Bellarby</w:t>
      </w:r>
      <w:proofErr w:type="spellEnd"/>
      <w:r w:rsidRPr="000941A9">
        <w:rPr>
          <w:sz w:val="20"/>
          <w:szCs w:val="20"/>
        </w:rPr>
        <w:t xml:space="preserve">, J., Jung, M.,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Mu, M., Saatchi, S., Santoro, M., </w:t>
      </w:r>
      <w:proofErr w:type="spellStart"/>
      <w:r w:rsidRPr="000941A9">
        <w:rPr>
          <w:sz w:val="20"/>
          <w:szCs w:val="20"/>
        </w:rPr>
        <w:t>Thurner</w:t>
      </w:r>
      <w:proofErr w:type="spellEnd"/>
      <w:r w:rsidRPr="000941A9">
        <w:rPr>
          <w:sz w:val="20"/>
          <w:szCs w:val="20"/>
        </w:rPr>
        <w:t xml:space="preserve">, M., Weber, U., Ahrens, B., Beer, C.,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Randerson, J.T.,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2014. Global covariation of carbon turnover times with climate in terrestrial ecosystems. Nature 514, 213 - 217.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10.1038/nature13731</w:t>
      </w:r>
    </w:p>
    <w:p w14:paraId="4B72BE85" w14:textId="6413A1B9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Dolman, A.J., </w:t>
      </w:r>
      <w:proofErr w:type="spellStart"/>
      <w:r w:rsidRPr="000941A9">
        <w:rPr>
          <w:sz w:val="20"/>
          <w:szCs w:val="20"/>
        </w:rPr>
        <w:t>Bombelli</w:t>
      </w:r>
      <w:proofErr w:type="spellEnd"/>
      <w:r w:rsidRPr="000941A9">
        <w:rPr>
          <w:sz w:val="20"/>
          <w:szCs w:val="20"/>
        </w:rPr>
        <w:t xml:space="preserve">, A., Duren, R., </w:t>
      </w:r>
      <w:proofErr w:type="spellStart"/>
      <w:r w:rsidRPr="000941A9">
        <w:rPr>
          <w:sz w:val="20"/>
          <w:szCs w:val="20"/>
        </w:rPr>
        <w:t>Peregon</w:t>
      </w:r>
      <w:proofErr w:type="spellEnd"/>
      <w:r w:rsidRPr="000941A9">
        <w:rPr>
          <w:sz w:val="20"/>
          <w:szCs w:val="20"/>
        </w:rPr>
        <w:t xml:space="preserve">, A., Rayner, P.J., Miller, C.,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Kinderman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Marland</w:t>
      </w:r>
      <w:proofErr w:type="spellEnd"/>
      <w:r w:rsidRPr="000941A9">
        <w:rPr>
          <w:sz w:val="20"/>
          <w:szCs w:val="20"/>
        </w:rPr>
        <w:t xml:space="preserve">, G., Gruber, N., </w:t>
      </w: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Andres, R.J., Balsamo, G., Bopp, L., </w:t>
      </w:r>
      <w:proofErr w:type="spellStart"/>
      <w:r w:rsidRPr="000941A9">
        <w:rPr>
          <w:sz w:val="20"/>
          <w:szCs w:val="20"/>
        </w:rPr>
        <w:t>Br´eon</w:t>
      </w:r>
      <w:proofErr w:type="spellEnd"/>
      <w:r w:rsidRPr="000941A9">
        <w:rPr>
          <w:sz w:val="20"/>
          <w:szCs w:val="20"/>
        </w:rPr>
        <w:t xml:space="preserve">, F.-M., </w:t>
      </w:r>
      <w:proofErr w:type="spellStart"/>
      <w:r w:rsidRPr="000941A9">
        <w:rPr>
          <w:sz w:val="20"/>
          <w:szCs w:val="20"/>
        </w:rPr>
        <w:t>Broquet</w:t>
      </w:r>
      <w:proofErr w:type="spellEnd"/>
      <w:r w:rsidRPr="000941A9">
        <w:rPr>
          <w:sz w:val="20"/>
          <w:szCs w:val="20"/>
        </w:rPr>
        <w:t xml:space="preserve">, G., Dargaville, R., </w:t>
      </w:r>
      <w:proofErr w:type="spellStart"/>
      <w:r w:rsidRPr="000941A9">
        <w:rPr>
          <w:sz w:val="20"/>
          <w:szCs w:val="20"/>
        </w:rPr>
        <w:t>Battin</w:t>
      </w:r>
      <w:proofErr w:type="spellEnd"/>
      <w:r w:rsidRPr="000941A9">
        <w:rPr>
          <w:sz w:val="20"/>
          <w:szCs w:val="20"/>
        </w:rPr>
        <w:t xml:space="preserve">, T.J., Borges, A., </w:t>
      </w:r>
      <w:proofErr w:type="spellStart"/>
      <w:r w:rsidRPr="000941A9">
        <w:rPr>
          <w:sz w:val="20"/>
          <w:szCs w:val="20"/>
        </w:rPr>
        <w:t>Bovensmann</w:t>
      </w:r>
      <w:proofErr w:type="spellEnd"/>
      <w:r w:rsidRPr="000941A9">
        <w:rPr>
          <w:sz w:val="20"/>
          <w:szCs w:val="20"/>
        </w:rPr>
        <w:t xml:space="preserve">, H., </w:t>
      </w:r>
      <w:proofErr w:type="spellStart"/>
      <w:r w:rsidRPr="000941A9">
        <w:rPr>
          <w:sz w:val="20"/>
          <w:szCs w:val="20"/>
        </w:rPr>
        <w:t>Buchwitz</w:t>
      </w:r>
      <w:proofErr w:type="spellEnd"/>
      <w:r w:rsidRPr="000941A9">
        <w:rPr>
          <w:sz w:val="20"/>
          <w:szCs w:val="20"/>
        </w:rPr>
        <w:t xml:space="preserve">, M., Butler, J., </w:t>
      </w:r>
      <w:proofErr w:type="spellStart"/>
      <w:r w:rsidRPr="000941A9">
        <w:rPr>
          <w:sz w:val="20"/>
          <w:szCs w:val="20"/>
        </w:rPr>
        <w:t>Canadell</w:t>
      </w:r>
      <w:proofErr w:type="spellEnd"/>
      <w:r w:rsidRPr="000941A9">
        <w:rPr>
          <w:sz w:val="20"/>
          <w:szCs w:val="20"/>
        </w:rPr>
        <w:t xml:space="preserve">, J.G., Cook, R.B., </w:t>
      </w:r>
      <w:proofErr w:type="spellStart"/>
      <w:r w:rsidRPr="000941A9">
        <w:rPr>
          <w:sz w:val="20"/>
          <w:szCs w:val="20"/>
        </w:rPr>
        <w:t>DeFries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Engelen</w:t>
      </w:r>
      <w:proofErr w:type="spellEnd"/>
      <w:r w:rsidRPr="000941A9">
        <w:rPr>
          <w:sz w:val="20"/>
          <w:szCs w:val="20"/>
        </w:rPr>
        <w:t xml:space="preserve">, R., Gurney, K.R., Heinze, C.,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Held, A., Henry, M., Law, B.,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Miller, J., Moriyama, T., Moulin, C., Myneni, R.B., </w:t>
      </w:r>
      <w:proofErr w:type="spellStart"/>
      <w:r w:rsidRPr="000941A9">
        <w:rPr>
          <w:sz w:val="20"/>
          <w:szCs w:val="20"/>
        </w:rPr>
        <w:t>Nussli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Obersteiner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Ojima</w:t>
      </w:r>
      <w:proofErr w:type="spellEnd"/>
      <w:r w:rsidRPr="000941A9">
        <w:rPr>
          <w:sz w:val="20"/>
          <w:szCs w:val="20"/>
        </w:rPr>
        <w:t xml:space="preserve">, D., Pan, Y., Paris, J.-D., Piao, S.L., Poulter, B., Plummer, S., </w:t>
      </w:r>
      <w:proofErr w:type="spellStart"/>
      <w:r w:rsidRPr="000941A9">
        <w:rPr>
          <w:sz w:val="20"/>
          <w:szCs w:val="20"/>
        </w:rPr>
        <w:t>Quegan</w:t>
      </w:r>
      <w:proofErr w:type="spellEnd"/>
      <w:r w:rsidRPr="000941A9">
        <w:rPr>
          <w:sz w:val="20"/>
          <w:szCs w:val="20"/>
        </w:rPr>
        <w:t xml:space="preserve">, S., Raymond, P.,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Rivier</w:t>
      </w:r>
      <w:proofErr w:type="spellEnd"/>
      <w:r w:rsidRPr="000941A9">
        <w:rPr>
          <w:sz w:val="20"/>
          <w:szCs w:val="20"/>
        </w:rPr>
        <w:t xml:space="preserve">, L., Sabine, C., Schimel, D., </w:t>
      </w:r>
      <w:proofErr w:type="spellStart"/>
      <w:r w:rsidRPr="000941A9">
        <w:rPr>
          <w:sz w:val="20"/>
          <w:szCs w:val="20"/>
        </w:rPr>
        <w:t>Tarasova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Wang, R., van der Werf, G., </w:t>
      </w:r>
      <w:proofErr w:type="spellStart"/>
      <w:r w:rsidRPr="000941A9">
        <w:rPr>
          <w:sz w:val="20"/>
          <w:szCs w:val="20"/>
        </w:rPr>
        <w:t>Wickland</w:t>
      </w:r>
      <w:proofErr w:type="spellEnd"/>
      <w:r w:rsidRPr="000941A9">
        <w:rPr>
          <w:sz w:val="20"/>
          <w:szCs w:val="20"/>
        </w:rPr>
        <w:t xml:space="preserve">, D., Williams, M., </w:t>
      </w:r>
      <w:proofErr w:type="spellStart"/>
      <w:r w:rsidRPr="000941A9">
        <w:rPr>
          <w:sz w:val="20"/>
          <w:szCs w:val="20"/>
        </w:rPr>
        <w:t>Zehner</w:t>
      </w:r>
      <w:proofErr w:type="spellEnd"/>
      <w:r w:rsidRPr="000941A9">
        <w:rPr>
          <w:sz w:val="20"/>
          <w:szCs w:val="20"/>
        </w:rPr>
        <w:t xml:space="preserve">, C., 2014. Current systematic carbon-cycle observations and the need for implementing a policy-relevant carbon observing system.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11, 3547 - 3602.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10.5194/bg-11-3547-2014</w:t>
      </w:r>
    </w:p>
    <w:p w14:paraId="0C03D367" w14:textId="320949D2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Fernandez-Martinez, M., </w:t>
      </w:r>
      <w:proofErr w:type="spellStart"/>
      <w:r w:rsidRPr="000941A9">
        <w:rPr>
          <w:sz w:val="20"/>
          <w:szCs w:val="20"/>
        </w:rPr>
        <w:t>Vicca</w:t>
      </w:r>
      <w:proofErr w:type="spellEnd"/>
      <w:r w:rsidRPr="000941A9">
        <w:rPr>
          <w:sz w:val="20"/>
          <w:szCs w:val="20"/>
        </w:rPr>
        <w:t xml:space="preserve">, S., Janssens, I.A., </w:t>
      </w:r>
      <w:proofErr w:type="spellStart"/>
      <w:r w:rsidRPr="000941A9">
        <w:rPr>
          <w:sz w:val="20"/>
          <w:szCs w:val="20"/>
        </w:rPr>
        <w:t>Sardans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Campioli</w:t>
      </w:r>
      <w:proofErr w:type="spellEnd"/>
      <w:r w:rsidRPr="000941A9">
        <w:rPr>
          <w:sz w:val="20"/>
          <w:szCs w:val="20"/>
        </w:rPr>
        <w:t xml:space="preserve">, M., Chapin III, F.S.,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Malhi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Obersteiner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Piao, S.L.,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Roda</w:t>
      </w:r>
      <w:proofErr w:type="spellEnd"/>
      <w:r w:rsidRPr="000941A9">
        <w:rPr>
          <w:sz w:val="20"/>
          <w:szCs w:val="20"/>
        </w:rPr>
        <w:t xml:space="preserve">, F., Penuelas, J., 2014. Nutrient availability as the key regulator of global forest carbon balance. Nature Climate Change 4, 471 - 476.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10.1038/nclimate2177</w:t>
      </w:r>
    </w:p>
    <w:p w14:paraId="09D1DD27" w14:textId="2902A49C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Greve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Orlowsky</w:t>
      </w:r>
      <w:proofErr w:type="spellEnd"/>
      <w:r w:rsidRPr="000941A9">
        <w:rPr>
          <w:sz w:val="20"/>
          <w:szCs w:val="20"/>
        </w:rPr>
        <w:t xml:space="preserve">, B., Mueller, B., Sheffield, 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Seneviratne, S.I., 2014. Global </w:t>
      </w:r>
      <w:r w:rsidRPr="000941A9">
        <w:rPr>
          <w:sz w:val="20"/>
          <w:szCs w:val="20"/>
        </w:rPr>
        <w:lastRenderedPageBreak/>
        <w:t xml:space="preserve">assessment of trends in wetting and drying over land. </w:t>
      </w:r>
      <w:r w:rsidRPr="000941A9">
        <w:rPr>
          <w:sz w:val="20"/>
          <w:szCs w:val="20"/>
          <w:lang w:val="de-DE"/>
        </w:rPr>
        <w:t xml:space="preserve">Nature </w:t>
      </w:r>
      <w:proofErr w:type="spellStart"/>
      <w:r w:rsidRPr="000941A9">
        <w:rPr>
          <w:sz w:val="20"/>
          <w:szCs w:val="20"/>
          <w:lang w:val="de-DE"/>
        </w:rPr>
        <w:t>geoscience</w:t>
      </w:r>
      <w:proofErr w:type="spellEnd"/>
      <w:r w:rsidRPr="000941A9">
        <w:rPr>
          <w:sz w:val="20"/>
          <w:szCs w:val="20"/>
          <w:lang w:val="de-DE"/>
        </w:rPr>
        <w:t xml:space="preserve"> 7, 716 - 721.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10.1038/ngeo2247</w:t>
      </w:r>
    </w:p>
    <w:p w14:paraId="531DE6A0" w14:textId="59A4CDEB" w:rsidR="00B5207A" w:rsidRPr="000941A9" w:rsidRDefault="000E7039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  <w:lang w:val="de-DE"/>
        </w:rPr>
        <w:t>Reichstein, M.</w:t>
      </w:r>
      <w:r w:rsidR="00B5207A" w:rsidRPr="000941A9">
        <w:rPr>
          <w:sz w:val="20"/>
          <w:szCs w:val="20"/>
          <w:lang w:val="de-DE"/>
        </w:rPr>
        <w:t xml:space="preserve">, Bahn, M., </w:t>
      </w:r>
      <w:proofErr w:type="spellStart"/>
      <w:r w:rsidR="00B5207A" w:rsidRPr="000941A9">
        <w:rPr>
          <w:sz w:val="20"/>
          <w:szCs w:val="20"/>
          <w:lang w:val="de-DE"/>
        </w:rPr>
        <w:t>Mahecha</w:t>
      </w:r>
      <w:proofErr w:type="spellEnd"/>
      <w:r w:rsidR="00B5207A" w:rsidRPr="000941A9">
        <w:rPr>
          <w:sz w:val="20"/>
          <w:szCs w:val="20"/>
          <w:lang w:val="de-DE"/>
        </w:rPr>
        <w:t xml:space="preserve">, M.D., </w:t>
      </w:r>
      <w:proofErr w:type="spellStart"/>
      <w:r w:rsidR="00B5207A" w:rsidRPr="000941A9">
        <w:rPr>
          <w:sz w:val="20"/>
          <w:szCs w:val="20"/>
          <w:lang w:val="de-DE"/>
        </w:rPr>
        <w:t>Kattge</w:t>
      </w:r>
      <w:proofErr w:type="spellEnd"/>
      <w:r w:rsidR="00B5207A" w:rsidRPr="000941A9">
        <w:rPr>
          <w:sz w:val="20"/>
          <w:szCs w:val="20"/>
          <w:lang w:val="de-DE"/>
        </w:rPr>
        <w:t xml:space="preserve">, J., </w:t>
      </w:r>
      <w:proofErr w:type="spellStart"/>
      <w:r w:rsidR="00B5207A" w:rsidRPr="000941A9">
        <w:rPr>
          <w:sz w:val="20"/>
          <w:szCs w:val="20"/>
          <w:lang w:val="de-DE"/>
        </w:rPr>
        <w:t>Baldocchi</w:t>
      </w:r>
      <w:proofErr w:type="spellEnd"/>
      <w:r w:rsidR="00B5207A" w:rsidRPr="000941A9">
        <w:rPr>
          <w:sz w:val="20"/>
          <w:szCs w:val="20"/>
          <w:lang w:val="de-DE"/>
        </w:rPr>
        <w:t xml:space="preserve">, D.D., 2014. </w:t>
      </w:r>
      <w:r w:rsidR="00B5207A" w:rsidRPr="000941A9">
        <w:rPr>
          <w:sz w:val="20"/>
          <w:szCs w:val="20"/>
        </w:rPr>
        <w:t xml:space="preserve">Linking plant and ecosystem functional biogeography. Proceedings of the National Academy of Sciences of the United States of America 111, 13697 - 13702.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10.1073/pnas.1216065111</w:t>
      </w:r>
    </w:p>
    <w:p w14:paraId="3D257093" w14:textId="1DFA54DD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Wu, X., </w:t>
      </w:r>
      <w:proofErr w:type="spellStart"/>
      <w:r w:rsidRPr="000941A9">
        <w:rPr>
          <w:sz w:val="20"/>
          <w:szCs w:val="20"/>
          <w:lang w:val="de-DE"/>
        </w:rPr>
        <w:t>Babst</w:t>
      </w:r>
      <w:proofErr w:type="spellEnd"/>
      <w:r w:rsidRPr="000941A9">
        <w:rPr>
          <w:sz w:val="20"/>
          <w:szCs w:val="20"/>
          <w:lang w:val="de-DE"/>
        </w:rPr>
        <w:t xml:space="preserve">, F., </w:t>
      </w:r>
      <w:proofErr w:type="spellStart"/>
      <w:r w:rsidRPr="000941A9">
        <w:rPr>
          <w:sz w:val="20"/>
          <w:szCs w:val="20"/>
          <w:lang w:val="de-DE"/>
        </w:rPr>
        <w:t>Ciais</w:t>
      </w:r>
      <w:proofErr w:type="spellEnd"/>
      <w:r w:rsidRPr="000941A9">
        <w:rPr>
          <w:sz w:val="20"/>
          <w:szCs w:val="20"/>
          <w:lang w:val="de-DE"/>
        </w:rPr>
        <w:t xml:space="preserve">, P., Frank, D.,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Wattenbach</w:t>
      </w:r>
      <w:proofErr w:type="spellEnd"/>
      <w:r w:rsidRPr="000941A9">
        <w:rPr>
          <w:sz w:val="20"/>
          <w:szCs w:val="20"/>
          <w:lang w:val="de-DE"/>
        </w:rPr>
        <w:t xml:space="preserve">, M., </w:t>
      </w:r>
      <w:proofErr w:type="spellStart"/>
      <w:r w:rsidRPr="000941A9">
        <w:rPr>
          <w:sz w:val="20"/>
          <w:szCs w:val="20"/>
          <w:lang w:val="de-DE"/>
        </w:rPr>
        <w:t>Zang</w:t>
      </w:r>
      <w:proofErr w:type="spellEnd"/>
      <w:r w:rsidRPr="000941A9">
        <w:rPr>
          <w:sz w:val="20"/>
          <w:szCs w:val="20"/>
          <w:lang w:val="de-DE"/>
        </w:rPr>
        <w:t xml:space="preserve">, C.,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2014. </w:t>
      </w:r>
      <w:r w:rsidRPr="000941A9">
        <w:rPr>
          <w:sz w:val="20"/>
          <w:szCs w:val="20"/>
        </w:rPr>
        <w:t xml:space="preserve">Climate-mediated spatiotemporal variability in the terrestrial productivity across Europe.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11, 3057 - 3068.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10.5194/bg-11-3057-2014</w:t>
      </w:r>
    </w:p>
    <w:p w14:paraId="605C992F" w14:textId="4D08EFA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von </w:t>
      </w:r>
      <w:proofErr w:type="spellStart"/>
      <w:r w:rsidRPr="000941A9">
        <w:rPr>
          <w:sz w:val="20"/>
          <w:szCs w:val="20"/>
        </w:rPr>
        <w:t>Buttlar</w:t>
      </w:r>
      <w:proofErr w:type="spellEnd"/>
      <w:r w:rsidRPr="000941A9">
        <w:rPr>
          <w:sz w:val="20"/>
          <w:szCs w:val="20"/>
        </w:rPr>
        <w:t xml:space="preserve">, J., Harmeling, S., Jung, M.,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Randerson, T.J., </w:t>
      </w:r>
      <w:proofErr w:type="spellStart"/>
      <w:r w:rsidRPr="000941A9">
        <w:rPr>
          <w:sz w:val="20"/>
          <w:szCs w:val="20"/>
        </w:rPr>
        <w:t>Schölkopf</w:t>
      </w:r>
      <w:proofErr w:type="spellEnd"/>
      <w:r w:rsidRPr="000941A9">
        <w:rPr>
          <w:sz w:val="20"/>
          <w:szCs w:val="20"/>
        </w:rPr>
        <w:t xml:space="preserve">, B., Seneviratne, I.S.,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2014. A few extreme events dominate global interannual variability in gross primary production. Environmental Research Letters 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10.1088/1748-9326/9/3/035001</w:t>
      </w:r>
    </w:p>
    <w:p w14:paraId="5B6D7B7C" w14:textId="794C39EB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Michalak, A.M.,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Huntzinger</w:t>
      </w:r>
      <w:proofErr w:type="spellEnd"/>
      <w:r w:rsidRPr="000941A9">
        <w:rPr>
          <w:sz w:val="20"/>
          <w:szCs w:val="20"/>
        </w:rPr>
        <w:t xml:space="preserve">, D.N.,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Berthier, G.,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>, P., Cook, R.B., El-</w:t>
      </w:r>
      <w:proofErr w:type="spellStart"/>
      <w:r w:rsidRPr="000941A9">
        <w:rPr>
          <w:sz w:val="20"/>
          <w:szCs w:val="20"/>
        </w:rPr>
        <w:t>Masri</w:t>
      </w:r>
      <w:proofErr w:type="spellEnd"/>
      <w:r w:rsidRPr="000941A9">
        <w:rPr>
          <w:sz w:val="20"/>
          <w:szCs w:val="20"/>
        </w:rPr>
        <w:t xml:space="preserve">, B., Huang, M., Ito, A., Jain, A., King, A., Lei, H., Lu, C., Mao, J., Peng, S., Poulter, B., </w:t>
      </w:r>
      <w:proofErr w:type="spellStart"/>
      <w:r w:rsidRPr="000941A9">
        <w:rPr>
          <w:sz w:val="20"/>
          <w:szCs w:val="20"/>
        </w:rPr>
        <w:t>Ricciuto</w:t>
      </w:r>
      <w:proofErr w:type="spellEnd"/>
      <w:r w:rsidRPr="000941A9">
        <w:rPr>
          <w:sz w:val="20"/>
          <w:szCs w:val="20"/>
        </w:rPr>
        <w:t xml:space="preserve">, D., Shi, X., Tao, B., Tian, H.,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Wang, W., Wei, Y., Yang, J., Zeng, N., 2014. Impact of large-scale climate extremes on </w:t>
      </w:r>
      <w:proofErr w:type="spellStart"/>
      <w:r w:rsidRPr="000941A9">
        <w:rPr>
          <w:sz w:val="20"/>
          <w:szCs w:val="20"/>
        </w:rPr>
        <w:t>biospheric</w:t>
      </w:r>
      <w:proofErr w:type="spellEnd"/>
      <w:r w:rsidRPr="000941A9">
        <w:rPr>
          <w:sz w:val="20"/>
          <w:szCs w:val="20"/>
        </w:rPr>
        <w:t xml:space="preserve"> carbon fluxes: An intercomparison based on </w:t>
      </w:r>
      <w:proofErr w:type="spellStart"/>
      <w:r w:rsidRPr="000941A9">
        <w:rPr>
          <w:sz w:val="20"/>
          <w:szCs w:val="20"/>
        </w:rPr>
        <w:t>MsTMIP</w:t>
      </w:r>
      <w:proofErr w:type="spellEnd"/>
      <w:r w:rsidRPr="000941A9">
        <w:rPr>
          <w:sz w:val="20"/>
          <w:szCs w:val="20"/>
        </w:rPr>
        <w:t xml:space="preserve"> data. </w:t>
      </w:r>
      <w:r w:rsidRPr="000941A9">
        <w:rPr>
          <w:sz w:val="20"/>
          <w:szCs w:val="20"/>
          <w:lang w:val="de-DE"/>
        </w:rPr>
        <w:t xml:space="preserve">Global </w:t>
      </w:r>
      <w:proofErr w:type="spellStart"/>
      <w:r w:rsidRPr="000941A9">
        <w:rPr>
          <w:sz w:val="20"/>
          <w:szCs w:val="20"/>
          <w:lang w:val="de-DE"/>
        </w:rPr>
        <w:t>Biogeochemical</w:t>
      </w:r>
      <w:proofErr w:type="spellEnd"/>
      <w:r w:rsidRPr="000941A9">
        <w:rPr>
          <w:sz w:val="20"/>
          <w:szCs w:val="20"/>
          <w:lang w:val="de-DE"/>
        </w:rPr>
        <w:t xml:space="preserve"> </w:t>
      </w:r>
      <w:proofErr w:type="spellStart"/>
      <w:r w:rsidRPr="000941A9">
        <w:rPr>
          <w:sz w:val="20"/>
          <w:szCs w:val="20"/>
          <w:lang w:val="de-DE"/>
        </w:rPr>
        <w:t>Cycles</w:t>
      </w:r>
      <w:proofErr w:type="spellEnd"/>
      <w:r w:rsidRPr="000941A9">
        <w:rPr>
          <w:sz w:val="20"/>
          <w:szCs w:val="20"/>
          <w:lang w:val="de-DE"/>
        </w:rPr>
        <w:t xml:space="preserve"> 28, 585 - 600.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10.1002/2014gb004826</w:t>
      </w:r>
    </w:p>
    <w:p w14:paraId="122734F8" w14:textId="2B46319A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  <w:lang w:val="de-DE"/>
        </w:rPr>
        <w:t>Zscheischler</w:t>
      </w:r>
      <w:proofErr w:type="spellEnd"/>
      <w:r w:rsidRPr="000941A9">
        <w:rPr>
          <w:sz w:val="20"/>
          <w:szCs w:val="20"/>
          <w:lang w:val="de-DE"/>
        </w:rPr>
        <w:t xml:space="preserve">, J.,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Harmeling</w:t>
      </w:r>
      <w:proofErr w:type="spellEnd"/>
      <w:r w:rsidRPr="000941A9">
        <w:rPr>
          <w:sz w:val="20"/>
          <w:szCs w:val="20"/>
          <w:lang w:val="de-DE"/>
        </w:rPr>
        <w:t xml:space="preserve">, S., </w:t>
      </w:r>
      <w:proofErr w:type="spellStart"/>
      <w:r w:rsidRPr="000941A9">
        <w:rPr>
          <w:sz w:val="20"/>
          <w:szCs w:val="20"/>
          <w:lang w:val="de-DE"/>
        </w:rPr>
        <w:t>Rammig</w:t>
      </w:r>
      <w:proofErr w:type="spellEnd"/>
      <w:r w:rsidRPr="000941A9">
        <w:rPr>
          <w:sz w:val="20"/>
          <w:szCs w:val="20"/>
          <w:lang w:val="de-DE"/>
        </w:rPr>
        <w:t xml:space="preserve">, A., </w:t>
      </w:r>
      <w:proofErr w:type="spellStart"/>
      <w:r w:rsidRPr="000941A9">
        <w:rPr>
          <w:sz w:val="20"/>
          <w:szCs w:val="20"/>
          <w:lang w:val="de-DE"/>
        </w:rPr>
        <w:t>Tomelleri</w:t>
      </w:r>
      <w:proofErr w:type="spellEnd"/>
      <w:r w:rsidRPr="000941A9">
        <w:rPr>
          <w:sz w:val="20"/>
          <w:szCs w:val="20"/>
          <w:lang w:val="de-DE"/>
        </w:rPr>
        <w:t xml:space="preserve">, E.,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2014. </w:t>
      </w:r>
      <w:r w:rsidRPr="000941A9">
        <w:rPr>
          <w:sz w:val="20"/>
          <w:szCs w:val="20"/>
        </w:rPr>
        <w:t xml:space="preserve">Extreme events in gross primary production: a characterization across continents. </w:t>
      </w:r>
      <w:proofErr w:type="spellStart"/>
      <w:r w:rsidRPr="000941A9">
        <w:rPr>
          <w:sz w:val="20"/>
          <w:szCs w:val="20"/>
          <w:lang w:val="de-DE"/>
        </w:rPr>
        <w:t>Biogeosciences</w:t>
      </w:r>
      <w:proofErr w:type="spellEnd"/>
      <w:r w:rsidRPr="000941A9">
        <w:rPr>
          <w:sz w:val="20"/>
          <w:szCs w:val="20"/>
          <w:lang w:val="de-DE"/>
        </w:rPr>
        <w:t xml:space="preserve"> 11, 2909 - 2924.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10.5194/bg-11-2909-2014</w:t>
      </w:r>
    </w:p>
    <w:p w14:paraId="0527B74F" w14:textId="26900FA0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Zscheischler</w:t>
      </w:r>
      <w:proofErr w:type="spellEnd"/>
      <w:r w:rsidRPr="000941A9">
        <w:rPr>
          <w:sz w:val="20"/>
          <w:szCs w:val="20"/>
          <w:lang w:val="de-DE"/>
        </w:rPr>
        <w:t xml:space="preserve">, J.,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von Buttlar, J., Mu, M., </w:t>
      </w:r>
      <w:proofErr w:type="spellStart"/>
      <w:r w:rsidRPr="000941A9">
        <w:rPr>
          <w:sz w:val="20"/>
          <w:szCs w:val="20"/>
          <w:lang w:val="de-DE"/>
        </w:rPr>
        <w:t>Randerson</w:t>
      </w:r>
      <w:proofErr w:type="spellEnd"/>
      <w:r w:rsidRPr="000941A9">
        <w:rPr>
          <w:sz w:val="20"/>
          <w:szCs w:val="20"/>
          <w:lang w:val="de-DE"/>
        </w:rPr>
        <w:t xml:space="preserve">, J.T.,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2014. </w:t>
      </w:r>
      <w:r w:rsidRPr="000941A9">
        <w:rPr>
          <w:sz w:val="20"/>
          <w:szCs w:val="20"/>
        </w:rPr>
        <w:t xml:space="preserve">Carbon cycle extremes during the 21st century in CMIP5 models: Future evolution and attribution to climatic drivers. Geophysical Research Letters 41, 8853 - 8861.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10.1002/2014gl062409</w:t>
      </w:r>
    </w:p>
    <w:p w14:paraId="5FB0016D" w14:textId="77777777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7E33A77B" w14:textId="77777777" w:rsidR="00B5207A" w:rsidRPr="00530BF3" w:rsidRDefault="00B5207A" w:rsidP="000E7039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0BF3">
        <w:rPr>
          <w:b/>
          <w:i/>
          <w:sz w:val="20"/>
          <w:szCs w:val="20"/>
        </w:rPr>
        <w:t>2013</w:t>
      </w:r>
    </w:p>
    <w:p w14:paraId="1EAD27AD" w14:textId="40869540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Badawy</w:t>
      </w:r>
      <w:proofErr w:type="spellEnd"/>
      <w:r w:rsidRPr="000941A9">
        <w:rPr>
          <w:sz w:val="20"/>
          <w:szCs w:val="20"/>
        </w:rPr>
        <w:t xml:space="preserve">, B.A.A.M., </w:t>
      </w:r>
      <w:proofErr w:type="spellStart"/>
      <w:r w:rsidRPr="000941A9">
        <w:rPr>
          <w:sz w:val="20"/>
          <w:szCs w:val="20"/>
        </w:rPr>
        <w:t>Rödenbeck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2013. Technical note: the simple diagnostic photosynthesis and respiration model (SDPRM).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10, 6485 - 6508.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10.5194/bg-10-6485-2013</w:t>
      </w:r>
    </w:p>
    <w:p w14:paraId="73D7D36A" w14:textId="76955A7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Braakhekke</w:t>
      </w:r>
      <w:proofErr w:type="spellEnd"/>
      <w:r w:rsidRPr="000941A9">
        <w:rPr>
          <w:sz w:val="20"/>
          <w:szCs w:val="20"/>
        </w:rPr>
        <w:t xml:space="preserve">, M.C.,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Beer, C.,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Ahrens, B., </w:t>
      </w:r>
      <w:proofErr w:type="spellStart"/>
      <w:r w:rsidRPr="000941A9">
        <w:rPr>
          <w:sz w:val="20"/>
          <w:szCs w:val="20"/>
        </w:rPr>
        <w:t>Schöning</w:t>
      </w:r>
      <w:proofErr w:type="spellEnd"/>
      <w:r w:rsidRPr="000941A9">
        <w:rPr>
          <w:sz w:val="20"/>
          <w:szCs w:val="20"/>
        </w:rPr>
        <w:t xml:space="preserve">, I., </w:t>
      </w:r>
      <w:proofErr w:type="spellStart"/>
      <w:r w:rsidRPr="000941A9">
        <w:rPr>
          <w:sz w:val="20"/>
          <w:szCs w:val="20"/>
        </w:rPr>
        <w:t>Hoosbeek</w:t>
      </w:r>
      <w:proofErr w:type="spellEnd"/>
      <w:r w:rsidRPr="000941A9">
        <w:rPr>
          <w:sz w:val="20"/>
          <w:szCs w:val="20"/>
        </w:rPr>
        <w:t xml:space="preserve">, M.R.,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Kabat, P.,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Modeling the vertical soil organic matter profile using Bayesian parameter estimation.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10, 399 - 420.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10.5194/bg-10-399-2013</w:t>
      </w:r>
    </w:p>
    <w:p w14:paraId="39D672DC" w14:textId="6720FAA8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Buermann</w:t>
      </w:r>
      <w:proofErr w:type="spellEnd"/>
      <w:r w:rsidRPr="000941A9">
        <w:rPr>
          <w:sz w:val="20"/>
          <w:szCs w:val="20"/>
        </w:rPr>
        <w:t xml:space="preserve">, W., Bikash, P.R., Jung, M., Burn, D.H.,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Earlier springs decrease peak summer productivity in North American boreal forests. Environmental Research Letters 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10.1088/1748-9326/8/2/024027</w:t>
      </w:r>
    </w:p>
    <w:p w14:paraId="73012461" w14:textId="77F36B2B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Forkel, M.,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Verbesselt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Neigh, C.S.R.,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Trend change detection in NDVI time series: Effects of inter-annual variability and methodology. Remote Sensing 5, 2113 - 2144.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10.3390/rs5052113</w:t>
      </w:r>
    </w:p>
    <w:p w14:paraId="0DDDA1DD" w14:textId="0A4C20FE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Menzer</w:t>
      </w:r>
      <w:proofErr w:type="spellEnd"/>
      <w:r w:rsidRPr="000941A9">
        <w:rPr>
          <w:sz w:val="20"/>
          <w:szCs w:val="20"/>
        </w:rPr>
        <w:t xml:space="preserve">, O., Moffat, A.M., Meiring, W.,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Schukat-Talamazzini</w:t>
      </w:r>
      <w:proofErr w:type="spellEnd"/>
      <w:r w:rsidRPr="000941A9">
        <w:rPr>
          <w:sz w:val="20"/>
          <w:szCs w:val="20"/>
        </w:rPr>
        <w:t xml:space="preserve">, E.G.,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Random errors in carbon and water vapor fluxes assessed with Gaussian Processes. Agricultural and Forest Meteorology 178-179, 161 - 172.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10.1016/j.agrformet.2013.04.024</w:t>
      </w:r>
    </w:p>
    <w:p w14:paraId="0A97623F" w14:textId="30531E84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Mueller, B., Hirschi, M., Jimenez, C.,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Dirmeyer</w:t>
      </w:r>
      <w:proofErr w:type="spellEnd"/>
      <w:r w:rsidRPr="000941A9">
        <w:rPr>
          <w:sz w:val="20"/>
          <w:szCs w:val="20"/>
        </w:rPr>
        <w:t xml:space="preserve">, P.A., Dolman, A.J., Fisher, J.B., Jung, M., Ludwig, F., </w:t>
      </w:r>
      <w:proofErr w:type="spellStart"/>
      <w:r w:rsidRPr="000941A9">
        <w:rPr>
          <w:sz w:val="20"/>
          <w:szCs w:val="20"/>
        </w:rPr>
        <w:t>Maignan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Miralles</w:t>
      </w:r>
      <w:proofErr w:type="spellEnd"/>
      <w:r w:rsidRPr="000941A9">
        <w:rPr>
          <w:sz w:val="20"/>
          <w:szCs w:val="20"/>
        </w:rPr>
        <w:t xml:space="preserve">, D.G., McCabe, M.F.,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Sheffield, J., Wang, K., Wood, E.F., Zhang, Y., Seneviratne, S.I., 2013. Benchmark products for land evapotranspiration: </w:t>
      </w:r>
      <w:proofErr w:type="spellStart"/>
      <w:r w:rsidRPr="000941A9">
        <w:rPr>
          <w:sz w:val="20"/>
          <w:szCs w:val="20"/>
        </w:rPr>
        <w:t>LandFlux</w:t>
      </w:r>
      <w:proofErr w:type="spellEnd"/>
      <w:r w:rsidRPr="000941A9">
        <w:rPr>
          <w:sz w:val="20"/>
          <w:szCs w:val="20"/>
        </w:rPr>
        <w:t xml:space="preserve">-EVAL multi-data set synthesis. Hydrology and Earth System Sciences 17, 3707 - 3720.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10.5194/hess-17-3707-2013</w:t>
      </w:r>
    </w:p>
    <w:p w14:paraId="6CA0BEE2" w14:textId="7D09B749" w:rsidR="00B5207A" w:rsidRPr="000941A9" w:rsidRDefault="000E7039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Bahn, M., </w:t>
      </w:r>
      <w:proofErr w:type="spellStart"/>
      <w:r w:rsidR="00B5207A" w:rsidRPr="000941A9">
        <w:rPr>
          <w:sz w:val="20"/>
          <w:szCs w:val="20"/>
        </w:rPr>
        <w:t>Ciais</w:t>
      </w:r>
      <w:proofErr w:type="spellEnd"/>
      <w:r w:rsidR="00B5207A" w:rsidRPr="000941A9">
        <w:rPr>
          <w:sz w:val="20"/>
          <w:szCs w:val="20"/>
        </w:rPr>
        <w:t xml:space="preserve">, P., Frank, D., </w:t>
      </w:r>
      <w:proofErr w:type="spellStart"/>
      <w:r w:rsidR="00B5207A" w:rsidRPr="000941A9">
        <w:rPr>
          <w:sz w:val="20"/>
          <w:szCs w:val="20"/>
        </w:rPr>
        <w:t>Mahecha</w:t>
      </w:r>
      <w:proofErr w:type="spellEnd"/>
      <w:r w:rsidR="00B5207A" w:rsidRPr="000941A9">
        <w:rPr>
          <w:sz w:val="20"/>
          <w:szCs w:val="20"/>
        </w:rPr>
        <w:t xml:space="preserve">, M.D., Seneviratne, S.I., </w:t>
      </w:r>
      <w:proofErr w:type="spellStart"/>
      <w:r w:rsidR="00B5207A" w:rsidRPr="000941A9">
        <w:rPr>
          <w:sz w:val="20"/>
          <w:szCs w:val="20"/>
        </w:rPr>
        <w:t>Zscheischler</w:t>
      </w:r>
      <w:proofErr w:type="spellEnd"/>
      <w:r w:rsidR="00B5207A" w:rsidRPr="000941A9">
        <w:rPr>
          <w:sz w:val="20"/>
          <w:szCs w:val="20"/>
        </w:rPr>
        <w:t xml:space="preserve">, J., Beer, C., Buchmann, N., Frank, D.C., </w:t>
      </w:r>
      <w:proofErr w:type="spellStart"/>
      <w:r w:rsidR="00B5207A" w:rsidRPr="000941A9">
        <w:rPr>
          <w:sz w:val="20"/>
          <w:szCs w:val="20"/>
        </w:rPr>
        <w:t>Papale</w:t>
      </w:r>
      <w:proofErr w:type="spellEnd"/>
      <w:r w:rsidR="00B5207A" w:rsidRPr="000941A9">
        <w:rPr>
          <w:sz w:val="20"/>
          <w:szCs w:val="20"/>
        </w:rPr>
        <w:t xml:space="preserve">, D., Smith, A.R.P., </w:t>
      </w:r>
      <w:proofErr w:type="spellStart"/>
      <w:r w:rsidR="00B5207A" w:rsidRPr="000941A9">
        <w:rPr>
          <w:sz w:val="20"/>
          <w:szCs w:val="20"/>
        </w:rPr>
        <w:t>Thonicke</w:t>
      </w:r>
      <w:proofErr w:type="spellEnd"/>
      <w:r w:rsidR="00B5207A" w:rsidRPr="000941A9">
        <w:rPr>
          <w:sz w:val="20"/>
          <w:szCs w:val="20"/>
        </w:rPr>
        <w:t xml:space="preserve">, K., van der Velde, M., </w:t>
      </w:r>
      <w:proofErr w:type="spellStart"/>
      <w:r w:rsidR="00B5207A" w:rsidRPr="000941A9">
        <w:rPr>
          <w:sz w:val="20"/>
          <w:szCs w:val="20"/>
        </w:rPr>
        <w:t>Vicca</w:t>
      </w:r>
      <w:proofErr w:type="spellEnd"/>
      <w:r w:rsidR="00B5207A" w:rsidRPr="000941A9">
        <w:rPr>
          <w:sz w:val="20"/>
          <w:szCs w:val="20"/>
        </w:rPr>
        <w:t xml:space="preserve">, S., Walz, A., </w:t>
      </w:r>
      <w:proofErr w:type="spellStart"/>
      <w:r w:rsidR="00B5207A" w:rsidRPr="000941A9">
        <w:rPr>
          <w:sz w:val="20"/>
          <w:szCs w:val="20"/>
        </w:rPr>
        <w:t>Wattenbach</w:t>
      </w:r>
      <w:proofErr w:type="spellEnd"/>
      <w:r w:rsidR="00B5207A" w:rsidRPr="000941A9">
        <w:rPr>
          <w:sz w:val="20"/>
          <w:szCs w:val="20"/>
        </w:rPr>
        <w:t xml:space="preserve">, M., 2013. Climate extremes and the carbon cycle. Nature 500, 287 - 295.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10.1038/nature12350</w:t>
      </w:r>
    </w:p>
    <w:p w14:paraId="6DC7E68D" w14:textId="6430533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 xml:space="preserve">, P.C., </w:t>
      </w:r>
      <w:proofErr w:type="spellStart"/>
      <w:r w:rsidRPr="000941A9">
        <w:rPr>
          <w:sz w:val="20"/>
          <w:szCs w:val="20"/>
        </w:rPr>
        <w:t>Mauder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Foken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Marcolla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Boegh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Arain, M.A.,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Aurela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Dellwik</w:t>
      </w:r>
      <w:proofErr w:type="spellEnd"/>
      <w:r w:rsidRPr="000941A9">
        <w:rPr>
          <w:sz w:val="20"/>
          <w:szCs w:val="20"/>
        </w:rPr>
        <w:t xml:space="preserve">, E., Duce, P.,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van </w:t>
      </w:r>
      <w:proofErr w:type="spellStart"/>
      <w:r w:rsidRPr="000941A9">
        <w:rPr>
          <w:sz w:val="20"/>
          <w:szCs w:val="20"/>
        </w:rPr>
        <w:t>Gorsel</w:t>
      </w:r>
      <w:proofErr w:type="spellEnd"/>
      <w:r w:rsidRPr="000941A9">
        <w:rPr>
          <w:sz w:val="20"/>
          <w:szCs w:val="20"/>
        </w:rPr>
        <w:t xml:space="preserve">, E., Kiely, G.,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Margolis, H., McCaughey, H.,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Saunders, M., Serrano-Ortiz, P., </w:t>
      </w:r>
      <w:proofErr w:type="spellStart"/>
      <w:r w:rsidRPr="000941A9">
        <w:rPr>
          <w:sz w:val="20"/>
          <w:szCs w:val="20"/>
        </w:rPr>
        <w:t>Sottocornola</w:t>
      </w:r>
      <w:proofErr w:type="spellEnd"/>
      <w:r w:rsidRPr="000941A9">
        <w:rPr>
          <w:sz w:val="20"/>
          <w:szCs w:val="20"/>
        </w:rPr>
        <w:t xml:space="preserve">, M., Spano, D., </w:t>
      </w:r>
      <w:proofErr w:type="spellStart"/>
      <w:r w:rsidRPr="000941A9">
        <w:rPr>
          <w:sz w:val="20"/>
          <w:szCs w:val="20"/>
        </w:rPr>
        <w:t>Vaccari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2013. A data-driven analysis of energy balance closure across FLUXNET research sites: The role of landscape scale heterogeneity. Agricultural and Forest Meteorology 171-172, 137 - 152.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10.1016/j.agrformet.2012.11.004</w:t>
      </w:r>
    </w:p>
    <w:p w14:paraId="28E49234" w14:textId="36804BAA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Thiessen, S., </w:t>
      </w:r>
      <w:proofErr w:type="spellStart"/>
      <w:r w:rsidRPr="000941A9">
        <w:rPr>
          <w:sz w:val="20"/>
          <w:szCs w:val="20"/>
        </w:rPr>
        <w:t>Gleixner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Both priming and temperature sensitivity of soil organic matter decomposition depend on microbial biomass--An incubation study. Soil Biology and Biochemistry 57, 739 - 748.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10.1016/j.soilbio.2012.10.029</w:t>
      </w:r>
    </w:p>
    <w:p w14:paraId="63C9ACC8" w14:textId="1BE9B262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van </w:t>
      </w:r>
      <w:proofErr w:type="spellStart"/>
      <w:r w:rsidRPr="000941A9">
        <w:rPr>
          <w:sz w:val="20"/>
          <w:szCs w:val="20"/>
        </w:rPr>
        <w:t>Oijen</w:t>
      </w:r>
      <w:proofErr w:type="spellEnd"/>
      <w:r w:rsidRPr="000941A9">
        <w:rPr>
          <w:sz w:val="20"/>
          <w:szCs w:val="20"/>
        </w:rPr>
        <w:t xml:space="preserve">, M., Beer, C., Cramer, W.,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Rolinski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Soussana</w:t>
      </w:r>
      <w:proofErr w:type="spellEnd"/>
      <w:r w:rsidRPr="000941A9">
        <w:rPr>
          <w:sz w:val="20"/>
          <w:szCs w:val="20"/>
        </w:rPr>
        <w:t xml:space="preserve">, J.-F., 2013. </w:t>
      </w:r>
      <w:r w:rsidRPr="000941A9">
        <w:rPr>
          <w:sz w:val="20"/>
          <w:szCs w:val="20"/>
        </w:rPr>
        <w:lastRenderedPageBreak/>
        <w:t xml:space="preserve">A novel probabilistic risk analysis to determine the vulnerability of ecosystems to extreme climatic events. Environmental Research Letters 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10.1088/1748-9326/8/1/015032</w:t>
      </w:r>
    </w:p>
    <w:p w14:paraId="4AF650F8" w14:textId="4676001C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Priming and substrate quality interactions in soil organic matter models. </w:t>
      </w:r>
      <w:proofErr w:type="spellStart"/>
      <w:r w:rsidRPr="000941A9">
        <w:rPr>
          <w:sz w:val="20"/>
          <w:szCs w:val="20"/>
          <w:lang w:val="de-DE"/>
        </w:rPr>
        <w:t>Biogeosciences</w:t>
      </w:r>
      <w:proofErr w:type="spellEnd"/>
      <w:r w:rsidRPr="000941A9">
        <w:rPr>
          <w:sz w:val="20"/>
          <w:szCs w:val="20"/>
          <w:lang w:val="de-DE"/>
        </w:rPr>
        <w:t xml:space="preserve"> 10, 2089 - 2103.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10.5194/bg-10-2089-2013</w:t>
      </w:r>
    </w:p>
    <w:p w14:paraId="668D0B8A" w14:textId="67AFAC24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Zscheischler</w:t>
      </w:r>
      <w:proofErr w:type="spellEnd"/>
      <w:r w:rsidRPr="000941A9">
        <w:rPr>
          <w:sz w:val="20"/>
          <w:szCs w:val="20"/>
          <w:lang w:val="de-DE"/>
        </w:rPr>
        <w:t xml:space="preserve">, J.,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</w:t>
      </w:r>
      <w:proofErr w:type="spellStart"/>
      <w:r w:rsidRPr="000941A9">
        <w:rPr>
          <w:sz w:val="20"/>
          <w:szCs w:val="20"/>
          <w:lang w:val="de-DE"/>
        </w:rPr>
        <w:t>Harmeling</w:t>
      </w:r>
      <w:proofErr w:type="spellEnd"/>
      <w:r w:rsidRPr="000941A9">
        <w:rPr>
          <w:sz w:val="20"/>
          <w:szCs w:val="20"/>
          <w:lang w:val="de-DE"/>
        </w:rPr>
        <w:t xml:space="preserve">, S.,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2013. </w:t>
      </w:r>
      <w:r w:rsidRPr="000941A9">
        <w:rPr>
          <w:sz w:val="20"/>
          <w:szCs w:val="20"/>
        </w:rPr>
        <w:t xml:space="preserve">Detection and attribution of large spatiotemporal extreme events in Earth observation data. Ecological Informatics 15, 66 - 73.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10.1016/j.ecoinf.2013.03.004</w:t>
      </w:r>
    </w:p>
    <w:p w14:paraId="4C0097FB" w14:textId="77777777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4DD352C5" w14:textId="77777777" w:rsidR="00B5207A" w:rsidRPr="00530BF3" w:rsidRDefault="00B5207A" w:rsidP="000E7039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0BF3">
        <w:rPr>
          <w:b/>
          <w:i/>
          <w:sz w:val="20"/>
          <w:szCs w:val="20"/>
        </w:rPr>
        <w:t>2012</w:t>
      </w:r>
    </w:p>
    <w:p w14:paraId="3F1B408F" w14:textId="17783DD1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Koteen</w:t>
      </w:r>
      <w:proofErr w:type="spellEnd"/>
      <w:r w:rsidRPr="000941A9">
        <w:rPr>
          <w:sz w:val="20"/>
          <w:szCs w:val="20"/>
        </w:rPr>
        <w:t xml:space="preserve">, L., Vargas, R., Agarwal, D., Cook, R., 2012. The role of trace gas flux networks in the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. Eos Transactions 93, 217 - 219.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10.1029/2012eo230001</w:t>
      </w:r>
    </w:p>
    <w:p w14:paraId="1388847F" w14:textId="3C5F4804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Bonan</w:t>
      </w:r>
      <w:proofErr w:type="spellEnd"/>
      <w:r w:rsidRPr="000941A9">
        <w:rPr>
          <w:sz w:val="20"/>
          <w:szCs w:val="20"/>
        </w:rPr>
        <w:t xml:space="preserve">, G.B., Oleson, K.W., Fisher, R.A.,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2012. Reconciling leaf physiological traits and canopy flux data: Use of the TRY and FLUXNET databases in the Community Land Model version 4.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117, G02026.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10.1029/2011jg001913</w:t>
      </w:r>
    </w:p>
    <w:p w14:paraId="774FA7BE" w14:textId="64636529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Bohrer</w:t>
      </w:r>
      <w:proofErr w:type="spellEnd"/>
      <w:r w:rsidRPr="000941A9">
        <w:rPr>
          <w:sz w:val="20"/>
          <w:szCs w:val="20"/>
        </w:rPr>
        <w:t xml:space="preserve">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Bahn, M.,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Jacobs, C., Kolari, P.,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2012. On the choice of the driving temperature for eddy-covariance carbon dioxide flux partitioning.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9, 5243 - 5259.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10.5194/bg-9-5243-2012</w:t>
      </w:r>
    </w:p>
    <w:p w14:paraId="45E31949" w14:textId="516450B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Luo, Y.Q., Randerson, J.T., Abramowitz, G., </w:t>
      </w:r>
      <w:proofErr w:type="spellStart"/>
      <w:r w:rsidRPr="000941A9">
        <w:rPr>
          <w:sz w:val="20"/>
          <w:szCs w:val="20"/>
        </w:rPr>
        <w:t>Bacour</w:t>
      </w:r>
      <w:proofErr w:type="spellEnd"/>
      <w:r w:rsidRPr="000941A9">
        <w:rPr>
          <w:sz w:val="20"/>
          <w:szCs w:val="20"/>
        </w:rPr>
        <w:t xml:space="preserve">, C., Blyth, E.,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Dalmonech</w:t>
      </w:r>
      <w:proofErr w:type="spellEnd"/>
      <w:r w:rsidRPr="000941A9">
        <w:rPr>
          <w:sz w:val="20"/>
          <w:szCs w:val="20"/>
        </w:rPr>
        <w:t xml:space="preserve">, D., Fisher, J.B., Fisher, R.,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Hibbard, K., Hoffman, F., </w:t>
      </w:r>
      <w:proofErr w:type="spellStart"/>
      <w:r w:rsidRPr="000941A9">
        <w:rPr>
          <w:sz w:val="20"/>
          <w:szCs w:val="20"/>
        </w:rPr>
        <w:t>Huntzinger</w:t>
      </w:r>
      <w:proofErr w:type="spellEnd"/>
      <w:r w:rsidRPr="000941A9">
        <w:rPr>
          <w:sz w:val="20"/>
          <w:szCs w:val="20"/>
        </w:rPr>
        <w:t xml:space="preserve">, D., Jones, C.D., </w:t>
      </w:r>
      <w:proofErr w:type="spellStart"/>
      <w:r w:rsidRPr="000941A9">
        <w:rPr>
          <w:sz w:val="20"/>
          <w:szCs w:val="20"/>
        </w:rPr>
        <w:t>Koven</w:t>
      </w:r>
      <w:proofErr w:type="spellEnd"/>
      <w:r w:rsidRPr="000941A9">
        <w:rPr>
          <w:sz w:val="20"/>
          <w:szCs w:val="20"/>
        </w:rPr>
        <w:t xml:space="preserve">, C., Lawrence, D., Li, D.J.,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Niu</w:t>
      </w:r>
      <w:proofErr w:type="spellEnd"/>
      <w:r w:rsidRPr="000941A9">
        <w:rPr>
          <w:sz w:val="20"/>
          <w:szCs w:val="20"/>
        </w:rPr>
        <w:t xml:space="preserve">, S.L., Norby, R., Piao, S.L., Qi, X., </w:t>
      </w:r>
      <w:proofErr w:type="spellStart"/>
      <w:r w:rsidRPr="000941A9">
        <w:rPr>
          <w:sz w:val="20"/>
          <w:szCs w:val="20"/>
        </w:rPr>
        <w:t>Peylin</w:t>
      </w:r>
      <w:proofErr w:type="spellEnd"/>
      <w:r w:rsidRPr="000941A9">
        <w:rPr>
          <w:sz w:val="20"/>
          <w:szCs w:val="20"/>
        </w:rPr>
        <w:t xml:space="preserve">, P., Prentice, I.C., Riley, W.,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C., Wang, Y.P., Xia, J.Y.,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Zhou, X.H., 2012. A framework for benchmarking land models.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9, 3857 - 3874.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10.5194/bg-9-3857-2012</w:t>
      </w:r>
    </w:p>
    <w:p w14:paraId="344DE9B3" w14:textId="12E42AAE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Moyano</w:t>
      </w:r>
      <w:proofErr w:type="spellEnd"/>
      <w:r w:rsidRPr="000941A9">
        <w:rPr>
          <w:sz w:val="20"/>
          <w:szCs w:val="20"/>
        </w:rPr>
        <w:t xml:space="preserve">, F.E., Vasilyeva, N., </w:t>
      </w:r>
      <w:proofErr w:type="spellStart"/>
      <w:r w:rsidRPr="000941A9">
        <w:rPr>
          <w:sz w:val="20"/>
          <w:szCs w:val="20"/>
        </w:rPr>
        <w:t>Bouckaert</w:t>
      </w:r>
      <w:proofErr w:type="spellEnd"/>
      <w:r w:rsidRPr="000941A9">
        <w:rPr>
          <w:sz w:val="20"/>
          <w:szCs w:val="20"/>
        </w:rPr>
        <w:t xml:space="preserve">, L., Cook, F., </w:t>
      </w:r>
      <w:proofErr w:type="spellStart"/>
      <w:r w:rsidRPr="000941A9">
        <w:rPr>
          <w:sz w:val="20"/>
          <w:szCs w:val="20"/>
        </w:rPr>
        <w:t>Craine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Yuste</w:t>
      </w:r>
      <w:proofErr w:type="spellEnd"/>
      <w:r w:rsidRPr="000941A9">
        <w:rPr>
          <w:sz w:val="20"/>
          <w:szCs w:val="20"/>
        </w:rPr>
        <w:t xml:space="preserve">, J.C., Don, A., </w:t>
      </w:r>
      <w:proofErr w:type="spellStart"/>
      <w:r w:rsidRPr="000941A9">
        <w:rPr>
          <w:sz w:val="20"/>
          <w:szCs w:val="20"/>
        </w:rPr>
        <w:t>Epron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Formanek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Franzluebbers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Ilstedt</w:t>
      </w:r>
      <w:proofErr w:type="spellEnd"/>
      <w:r w:rsidRPr="000941A9">
        <w:rPr>
          <w:sz w:val="20"/>
          <w:szCs w:val="20"/>
        </w:rPr>
        <w:t xml:space="preserve">, U., </w:t>
      </w:r>
      <w:proofErr w:type="spellStart"/>
      <w:r w:rsidRPr="000941A9">
        <w:rPr>
          <w:sz w:val="20"/>
          <w:szCs w:val="20"/>
        </w:rPr>
        <w:t>Katterer</w:t>
      </w:r>
      <w:proofErr w:type="spellEnd"/>
      <w:r w:rsidRPr="000941A9">
        <w:rPr>
          <w:sz w:val="20"/>
          <w:szCs w:val="20"/>
        </w:rPr>
        <w:t xml:space="preserve">, T., Orchard, V.,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Rey, A., </w:t>
      </w:r>
      <w:proofErr w:type="spellStart"/>
      <w:r w:rsidRPr="000941A9">
        <w:rPr>
          <w:sz w:val="20"/>
          <w:szCs w:val="20"/>
        </w:rPr>
        <w:t>Ruamps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Subke</w:t>
      </w:r>
      <w:proofErr w:type="spellEnd"/>
      <w:r w:rsidRPr="000941A9">
        <w:rPr>
          <w:sz w:val="20"/>
          <w:szCs w:val="20"/>
        </w:rPr>
        <w:t xml:space="preserve">, J.A., Thomsen, I.K., </w:t>
      </w:r>
      <w:proofErr w:type="spellStart"/>
      <w:r w:rsidRPr="000941A9">
        <w:rPr>
          <w:sz w:val="20"/>
          <w:szCs w:val="20"/>
        </w:rPr>
        <w:t>Chenu</w:t>
      </w:r>
      <w:proofErr w:type="spellEnd"/>
      <w:r w:rsidRPr="000941A9">
        <w:rPr>
          <w:sz w:val="20"/>
          <w:szCs w:val="20"/>
        </w:rPr>
        <w:t xml:space="preserve">, C., 2012. The moisture response of soil heterotrophic respiration: interaction with soil properties.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9, 1173 - 1182.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10.5194/bg-9-1173-2012</w:t>
      </w:r>
    </w:p>
    <w:p w14:paraId="2C0B4C40" w14:textId="5A5D3BDD" w:rsidR="00B5207A" w:rsidRPr="000941A9" w:rsidRDefault="000E7039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2012. Carbon management under extremes. Carbon management 3, 113 - 115.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10.4155/cmt.12.8</w:t>
      </w:r>
    </w:p>
    <w:p w14:paraId="4878ED05" w14:textId="1BF4F5AD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Ryu, Y.,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D.D., Black, T.A., </w:t>
      </w:r>
      <w:proofErr w:type="spellStart"/>
      <w:r w:rsidRPr="000941A9">
        <w:rPr>
          <w:sz w:val="20"/>
          <w:szCs w:val="20"/>
        </w:rPr>
        <w:t>Detto</w:t>
      </w:r>
      <w:proofErr w:type="spellEnd"/>
      <w:r w:rsidRPr="000941A9">
        <w:rPr>
          <w:sz w:val="20"/>
          <w:szCs w:val="20"/>
        </w:rPr>
        <w:t xml:space="preserve">, M., Law, B.E., </w:t>
      </w:r>
      <w:proofErr w:type="spellStart"/>
      <w:r w:rsidRPr="000941A9">
        <w:rPr>
          <w:sz w:val="20"/>
          <w:szCs w:val="20"/>
        </w:rPr>
        <w:t>Leuning</w:t>
      </w:r>
      <w:proofErr w:type="spellEnd"/>
      <w:r w:rsidRPr="000941A9">
        <w:rPr>
          <w:sz w:val="20"/>
          <w:szCs w:val="20"/>
        </w:rPr>
        <w:t xml:space="preserve">, R., Miyata, 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Vargas, R., Ammann, C., </w:t>
      </w:r>
      <w:proofErr w:type="spellStart"/>
      <w:r w:rsidRPr="000941A9">
        <w:rPr>
          <w:sz w:val="20"/>
          <w:szCs w:val="20"/>
        </w:rPr>
        <w:t>Beringer</w:t>
      </w:r>
      <w:proofErr w:type="spellEnd"/>
      <w:r w:rsidRPr="000941A9">
        <w:rPr>
          <w:sz w:val="20"/>
          <w:szCs w:val="20"/>
        </w:rPr>
        <w:t xml:space="preserve">, J., Flanagan, L.B., Gu, L.H., </w:t>
      </w:r>
      <w:proofErr w:type="spellStart"/>
      <w:r w:rsidRPr="000941A9">
        <w:rPr>
          <w:sz w:val="20"/>
          <w:szCs w:val="20"/>
        </w:rPr>
        <w:t>Hutley</w:t>
      </w:r>
      <w:proofErr w:type="spellEnd"/>
      <w:r w:rsidRPr="000941A9">
        <w:rPr>
          <w:sz w:val="20"/>
          <w:szCs w:val="20"/>
        </w:rPr>
        <w:t xml:space="preserve">, L.B., Kim, J., </w:t>
      </w:r>
      <w:proofErr w:type="spellStart"/>
      <w:r w:rsidRPr="000941A9">
        <w:rPr>
          <w:sz w:val="20"/>
          <w:szCs w:val="20"/>
        </w:rPr>
        <w:t>Mccaughey</w:t>
      </w:r>
      <w:proofErr w:type="spellEnd"/>
      <w:r w:rsidRPr="000941A9">
        <w:rPr>
          <w:sz w:val="20"/>
          <w:szCs w:val="20"/>
        </w:rPr>
        <w:t xml:space="preserve">, H., Moors, E.J.,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2012. On the temporal upscaling of evapotranspiration from instantaneous remote sensing measurements to 8-day mean daily-sums. Agricultural and Forest Meteorology 152, 212 - 222.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10.1016/j.agrformet.2011.09.010</w:t>
      </w:r>
    </w:p>
    <w:p w14:paraId="6229B461" w14:textId="4E135C6C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Vicca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Penuelas, J., </w:t>
      </w:r>
      <w:proofErr w:type="spellStart"/>
      <w:r w:rsidRPr="000941A9">
        <w:rPr>
          <w:sz w:val="20"/>
          <w:szCs w:val="20"/>
        </w:rPr>
        <w:t>Campioli</w:t>
      </w:r>
      <w:proofErr w:type="spellEnd"/>
      <w:r w:rsidRPr="000941A9">
        <w:rPr>
          <w:sz w:val="20"/>
          <w:szCs w:val="20"/>
        </w:rPr>
        <w:t xml:space="preserve">, M., Chapin, F.S.I.,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Heinemeyer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Högberg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Law, B.E., </w:t>
      </w:r>
      <w:proofErr w:type="spellStart"/>
      <w:r w:rsidRPr="000941A9">
        <w:rPr>
          <w:sz w:val="20"/>
          <w:szCs w:val="20"/>
        </w:rPr>
        <w:t>Malhi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Piao, S.L.,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Schulze, E.D., Janssens, I.A., 2012. Fertile forests produce biomass more efficiently. Ecology Letters 15, 520 - 526.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10.1111/j.1461-0248.</w:t>
      </w:r>
      <w:proofErr w:type="gramStart"/>
      <w:r w:rsidRPr="000941A9">
        <w:rPr>
          <w:sz w:val="20"/>
          <w:szCs w:val="20"/>
        </w:rPr>
        <w:t>2012.01775.x</w:t>
      </w:r>
      <w:proofErr w:type="gramEnd"/>
    </w:p>
    <w:p w14:paraId="74F9C5BA" w14:textId="02729029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</w:rPr>
        <w:t xml:space="preserve">Wang, T., </w:t>
      </w:r>
      <w:proofErr w:type="spellStart"/>
      <w:r w:rsidRPr="000941A9">
        <w:rPr>
          <w:sz w:val="20"/>
          <w:szCs w:val="20"/>
        </w:rPr>
        <w:t>Brender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Piao, S.,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Ottle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Maignan</w:t>
      </w:r>
      <w:proofErr w:type="spellEnd"/>
      <w:r w:rsidRPr="000941A9">
        <w:rPr>
          <w:sz w:val="20"/>
          <w:szCs w:val="20"/>
        </w:rPr>
        <w:t xml:space="preserve">, F., Arain, A., </w:t>
      </w:r>
      <w:proofErr w:type="spellStart"/>
      <w:r w:rsidRPr="000941A9">
        <w:rPr>
          <w:sz w:val="20"/>
          <w:szCs w:val="20"/>
        </w:rPr>
        <w:t>Bohrerf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Kiely, G., Law, B., Lutz, M.,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Moors, E., Osborne, B., </w:t>
      </w:r>
      <w:proofErr w:type="spellStart"/>
      <w:r w:rsidRPr="000941A9">
        <w:rPr>
          <w:sz w:val="20"/>
          <w:szCs w:val="20"/>
        </w:rPr>
        <w:t>Panferov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Vaccari</w:t>
      </w:r>
      <w:proofErr w:type="spellEnd"/>
      <w:r w:rsidRPr="000941A9">
        <w:rPr>
          <w:sz w:val="20"/>
          <w:szCs w:val="20"/>
        </w:rPr>
        <w:t xml:space="preserve">, F., 2012. State-dependent errors in a land surface model across biomes inferred from eddy covariance observations on multiple timescales. </w:t>
      </w:r>
      <w:proofErr w:type="spellStart"/>
      <w:r w:rsidRPr="000941A9">
        <w:rPr>
          <w:sz w:val="20"/>
          <w:szCs w:val="20"/>
          <w:lang w:val="de-DE"/>
        </w:rPr>
        <w:t>Ecological</w:t>
      </w:r>
      <w:proofErr w:type="spellEnd"/>
      <w:r w:rsidRPr="000941A9">
        <w:rPr>
          <w:sz w:val="20"/>
          <w:szCs w:val="20"/>
          <w:lang w:val="de-DE"/>
        </w:rPr>
        <w:t xml:space="preserve"> Modelling 246, 11 - 25.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10.1016/j.ecolmodel.2012.07.017</w:t>
      </w:r>
    </w:p>
    <w:p w14:paraId="2D235E44" w14:textId="2E82C7F6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Williams, C.A.,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Buchmann, N., </w:t>
      </w:r>
      <w:proofErr w:type="spellStart"/>
      <w:r w:rsidRPr="000941A9">
        <w:rPr>
          <w:sz w:val="20"/>
          <w:szCs w:val="20"/>
          <w:lang w:val="de-DE"/>
        </w:rPr>
        <w:t>Baldocchi</w:t>
      </w:r>
      <w:proofErr w:type="spellEnd"/>
      <w:r w:rsidRPr="000941A9">
        <w:rPr>
          <w:sz w:val="20"/>
          <w:szCs w:val="20"/>
          <w:lang w:val="de-DE"/>
        </w:rPr>
        <w:t xml:space="preserve">, D., Beer, C., Schwalm, C., Wohlfahrt, G., Hasler, N., Bernhofer, C., </w:t>
      </w:r>
      <w:proofErr w:type="spellStart"/>
      <w:r w:rsidRPr="000941A9">
        <w:rPr>
          <w:sz w:val="20"/>
          <w:szCs w:val="20"/>
          <w:lang w:val="de-DE"/>
        </w:rPr>
        <w:t>Foken</w:t>
      </w:r>
      <w:proofErr w:type="spellEnd"/>
      <w:r w:rsidRPr="000941A9">
        <w:rPr>
          <w:sz w:val="20"/>
          <w:szCs w:val="20"/>
          <w:lang w:val="de-DE"/>
        </w:rPr>
        <w:t xml:space="preserve">, T., Papale, D., </w:t>
      </w:r>
      <w:proofErr w:type="spellStart"/>
      <w:r w:rsidRPr="000941A9">
        <w:rPr>
          <w:sz w:val="20"/>
          <w:szCs w:val="20"/>
          <w:lang w:val="de-DE"/>
        </w:rPr>
        <w:t>Schymanski</w:t>
      </w:r>
      <w:proofErr w:type="spellEnd"/>
      <w:r w:rsidRPr="000941A9">
        <w:rPr>
          <w:sz w:val="20"/>
          <w:szCs w:val="20"/>
          <w:lang w:val="de-DE"/>
        </w:rPr>
        <w:t xml:space="preserve">, S., Schaefer, K., 2012. </w:t>
      </w:r>
      <w:r w:rsidRPr="000941A9">
        <w:rPr>
          <w:sz w:val="20"/>
          <w:szCs w:val="20"/>
        </w:rPr>
        <w:t xml:space="preserve">Climate and vegetation controls on the surface water balance: Synthesis of evapotranspiration measured across a global network of flux towers. Water Resources Research 48, W06523.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10.1029/2011wr011586</w:t>
      </w:r>
    </w:p>
    <w:p w14:paraId="40E42D8C" w14:textId="6696F4B8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Xiao, J.F., Chen, J.Q., Davis, K.J.,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2012. Advances in upscaling of eddy covariance measurements of carbon and water fluxes. Journal of Geophysical Research -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117, G00j01.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10.1029/2011jg001889</w:t>
      </w:r>
    </w:p>
    <w:p w14:paraId="0CB41B58" w14:textId="77777777" w:rsidR="00B5207A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7489BD62" w14:textId="77777777" w:rsidR="00B5207A" w:rsidRPr="00530BF3" w:rsidRDefault="00B5207A" w:rsidP="000E7039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0BF3">
        <w:rPr>
          <w:b/>
          <w:i/>
          <w:sz w:val="20"/>
          <w:szCs w:val="20"/>
        </w:rPr>
        <w:t>2011</w:t>
      </w:r>
    </w:p>
    <w:p w14:paraId="63333E34" w14:textId="08CBFE99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Bonan</w:t>
      </w:r>
      <w:proofErr w:type="spellEnd"/>
      <w:r w:rsidRPr="000941A9">
        <w:rPr>
          <w:sz w:val="20"/>
          <w:szCs w:val="20"/>
        </w:rPr>
        <w:t xml:space="preserve">, G.B., Lawrence, P.J., Oleson, K.W., </w:t>
      </w:r>
      <w:proofErr w:type="spellStart"/>
      <w:r w:rsidRPr="000941A9">
        <w:rPr>
          <w:sz w:val="20"/>
          <w:szCs w:val="20"/>
        </w:rPr>
        <w:t>Levis</w:t>
      </w:r>
      <w:proofErr w:type="spellEnd"/>
      <w:r w:rsidRPr="000941A9">
        <w:rPr>
          <w:sz w:val="20"/>
          <w:szCs w:val="20"/>
        </w:rPr>
        <w:t xml:space="preserve">, S., Jung,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Lawrence, D.M., Swenson, S.C., 2011. Improving canopy processes in the Community Land Model version 4 (CLM4) using global flux fields empirically inferred from FLUXNET data. Journal of Geophysical Research -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116, G02014.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10.1029/2010jg001593</w:t>
      </w:r>
    </w:p>
    <w:p w14:paraId="3FE6366B" w14:textId="4355361E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lastRenderedPageBreak/>
        <w:t>Braakhekke</w:t>
      </w:r>
      <w:proofErr w:type="spellEnd"/>
      <w:r w:rsidRPr="000941A9">
        <w:rPr>
          <w:sz w:val="20"/>
          <w:szCs w:val="20"/>
        </w:rPr>
        <w:t xml:space="preserve">, M.C., Beer, C., </w:t>
      </w:r>
      <w:proofErr w:type="spellStart"/>
      <w:r w:rsidRPr="000941A9">
        <w:rPr>
          <w:sz w:val="20"/>
          <w:szCs w:val="20"/>
        </w:rPr>
        <w:t>Hoosbeek</w:t>
      </w:r>
      <w:proofErr w:type="spellEnd"/>
      <w:r w:rsidRPr="000941A9">
        <w:rPr>
          <w:sz w:val="20"/>
          <w:szCs w:val="20"/>
        </w:rPr>
        <w:t xml:space="preserve">, M.R.,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Kabat, P., 2011. SOMPROF: A vertically explicit soil organic matter model. Ecological Modelling 222, 1712 - 1730.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10.1016/j.ecolmodel.2011.02.015</w:t>
      </w:r>
    </w:p>
    <w:p w14:paraId="7DC2856D" w14:textId="11E17E24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Goebel, M.O., Bachmann, J.,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Janssens, I.A., Guggenberger, G., 2011. </w:t>
      </w:r>
      <w:r w:rsidRPr="000941A9">
        <w:rPr>
          <w:sz w:val="20"/>
          <w:szCs w:val="20"/>
        </w:rPr>
        <w:t xml:space="preserve">Soil water repellency and its implications for organic matter decomposition - is there a link to extreme climatic events? Global Change Biology 17, 2640 - 2656.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2011.02414.x</w:t>
      </w:r>
      <w:proofErr w:type="gramEnd"/>
    </w:p>
    <w:p w14:paraId="2A85AFA5" w14:textId="26D259B3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Goerner, 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Hanan, N.,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Dragoni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Schmullius</w:t>
      </w:r>
      <w:proofErr w:type="spellEnd"/>
      <w:r w:rsidRPr="000941A9">
        <w:rPr>
          <w:sz w:val="20"/>
          <w:szCs w:val="20"/>
        </w:rPr>
        <w:t xml:space="preserve">, C., 2011. Remote sensing of ecosystem light use efficiency with MODIS-based PRI.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8, 189 - 202.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10.5194/bg-8-189-2011</w:t>
      </w:r>
    </w:p>
    <w:p w14:paraId="65B008F5" w14:textId="065BFD19" w:rsidR="00B5207A" w:rsidRPr="000941A9" w:rsidRDefault="00B5207A" w:rsidP="000E7039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Jimenez, C., </w:t>
      </w:r>
      <w:proofErr w:type="spellStart"/>
      <w:r w:rsidRPr="000941A9">
        <w:rPr>
          <w:sz w:val="20"/>
          <w:szCs w:val="20"/>
        </w:rPr>
        <w:t>Prigent</w:t>
      </w:r>
      <w:proofErr w:type="spellEnd"/>
      <w:r w:rsidRPr="000941A9">
        <w:rPr>
          <w:sz w:val="20"/>
          <w:szCs w:val="20"/>
        </w:rPr>
        <w:t xml:space="preserve">, C., Mueller, B., Seneviratne, S.I., </w:t>
      </w:r>
      <w:proofErr w:type="spellStart"/>
      <w:r w:rsidRPr="000941A9">
        <w:rPr>
          <w:sz w:val="20"/>
          <w:szCs w:val="20"/>
        </w:rPr>
        <w:t>Mccabe</w:t>
      </w:r>
      <w:proofErr w:type="spellEnd"/>
      <w:r w:rsidRPr="000941A9">
        <w:rPr>
          <w:sz w:val="20"/>
          <w:szCs w:val="20"/>
        </w:rPr>
        <w:t xml:space="preserve">, M.F., Wood, E.F., </w:t>
      </w:r>
      <w:proofErr w:type="spellStart"/>
      <w:r w:rsidRPr="000941A9">
        <w:rPr>
          <w:sz w:val="20"/>
          <w:szCs w:val="20"/>
        </w:rPr>
        <w:t>Rossow</w:t>
      </w:r>
      <w:proofErr w:type="spellEnd"/>
      <w:r w:rsidRPr="000941A9">
        <w:rPr>
          <w:sz w:val="20"/>
          <w:szCs w:val="20"/>
        </w:rPr>
        <w:t xml:space="preserve">, W.B., Balsamo, G., Betts, A.K., </w:t>
      </w:r>
      <w:proofErr w:type="spellStart"/>
      <w:r w:rsidRPr="000941A9">
        <w:rPr>
          <w:sz w:val="20"/>
          <w:szCs w:val="20"/>
        </w:rPr>
        <w:t>Dirmeyer</w:t>
      </w:r>
      <w:proofErr w:type="spellEnd"/>
      <w:r w:rsidRPr="000941A9">
        <w:rPr>
          <w:sz w:val="20"/>
          <w:szCs w:val="20"/>
        </w:rPr>
        <w:t xml:space="preserve">, P.A., Fisher, J.B., Jung, M., </w:t>
      </w:r>
      <w:proofErr w:type="spellStart"/>
      <w:r w:rsidRPr="000941A9">
        <w:rPr>
          <w:sz w:val="20"/>
          <w:szCs w:val="20"/>
        </w:rPr>
        <w:t>Kanamitsu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Reichle</w:t>
      </w:r>
      <w:proofErr w:type="spellEnd"/>
      <w:r w:rsidRPr="000941A9">
        <w:rPr>
          <w:sz w:val="20"/>
          <w:szCs w:val="20"/>
        </w:rPr>
        <w:t xml:space="preserve">, R.H.,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Rodell</w:t>
      </w:r>
      <w:proofErr w:type="spellEnd"/>
      <w:r w:rsidRPr="000941A9">
        <w:rPr>
          <w:sz w:val="20"/>
          <w:szCs w:val="20"/>
        </w:rPr>
        <w:t xml:space="preserve">, M., Sheffield, J., Tu, K., Wang, K., 2011. Global intercomparison of 12 land surface heat flux estimates. Journal of Geophysical Research: Atmospheres 116, D02102.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10.1029/2010jd014545</w:t>
      </w:r>
    </w:p>
    <w:p w14:paraId="2D548BCD" w14:textId="0A3E6351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Jung,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Margolis, H.A.,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Richardson, A.D., Arain, M.A.,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Bonal</w:t>
      </w:r>
      <w:proofErr w:type="spellEnd"/>
      <w:r w:rsidRPr="000941A9">
        <w:rPr>
          <w:sz w:val="20"/>
          <w:szCs w:val="20"/>
        </w:rPr>
        <w:t xml:space="preserve">, D., Chen, J.Q.,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Kiely, G.,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Law, B.E.,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Moors, E.J.,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Sottocornola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Vaccari</w:t>
      </w:r>
      <w:proofErr w:type="spellEnd"/>
      <w:r w:rsidRPr="000941A9">
        <w:rPr>
          <w:sz w:val="20"/>
          <w:szCs w:val="20"/>
        </w:rPr>
        <w:t xml:space="preserve">, F., Williams, C., 2011. Global patterns of land-atmosphere fluxes of carbon dioxide, latent heat, and sensible heat derived from eddy covariance, satellite, and meteorological observations. Journal of Geophysical Research -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116, G00j07.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10.1029/2010jg001566</w:t>
      </w:r>
    </w:p>
    <w:p w14:paraId="1F84076C" w14:textId="1B0E9CF4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Diaz, S., </w:t>
      </w:r>
      <w:proofErr w:type="spellStart"/>
      <w:r w:rsidRPr="000941A9">
        <w:rPr>
          <w:sz w:val="20"/>
          <w:szCs w:val="20"/>
        </w:rPr>
        <w:t>Lavorel</w:t>
      </w:r>
      <w:proofErr w:type="spellEnd"/>
      <w:r w:rsidRPr="000941A9">
        <w:rPr>
          <w:sz w:val="20"/>
          <w:szCs w:val="20"/>
        </w:rPr>
        <w:t xml:space="preserve">, S., Prentice, I.C., </w:t>
      </w:r>
      <w:proofErr w:type="spellStart"/>
      <w:r w:rsidRPr="000941A9">
        <w:rPr>
          <w:sz w:val="20"/>
          <w:szCs w:val="20"/>
        </w:rPr>
        <w:t>Leadley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Bönisch</w:t>
      </w:r>
      <w:proofErr w:type="spellEnd"/>
      <w:r w:rsidRPr="000941A9">
        <w:rPr>
          <w:sz w:val="20"/>
          <w:szCs w:val="20"/>
        </w:rPr>
        <w:t xml:space="preserve">, G., Garnier, E., Westoby, M., Reich, P.B., Wright, I.J., Cornelissen, J.H.C., </w:t>
      </w:r>
      <w:proofErr w:type="spellStart"/>
      <w:r w:rsidRPr="000941A9">
        <w:rPr>
          <w:sz w:val="20"/>
          <w:szCs w:val="20"/>
        </w:rPr>
        <w:t>Violle</w:t>
      </w:r>
      <w:proofErr w:type="spellEnd"/>
      <w:r w:rsidRPr="000941A9">
        <w:rPr>
          <w:sz w:val="20"/>
          <w:szCs w:val="20"/>
        </w:rPr>
        <w:t xml:space="preserve">, C., Harrison, S.P., Van </w:t>
      </w:r>
      <w:proofErr w:type="spellStart"/>
      <w:r w:rsidRPr="000941A9">
        <w:rPr>
          <w:sz w:val="20"/>
          <w:szCs w:val="20"/>
        </w:rPr>
        <w:t>Bodegom</w:t>
      </w:r>
      <w:proofErr w:type="spellEnd"/>
      <w:r w:rsidRPr="000941A9">
        <w:rPr>
          <w:sz w:val="20"/>
          <w:szCs w:val="20"/>
        </w:rPr>
        <w:t xml:space="preserve">, P.M., </w:t>
      </w:r>
      <w:r w:rsidR="000E7039" w:rsidRPr="000E7039">
        <w:rPr>
          <w:b/>
          <w:sz w:val="20"/>
          <w:szCs w:val="20"/>
        </w:rPr>
        <w:t xml:space="preserve">Reichstein, </w:t>
      </w:r>
      <w:proofErr w:type="spellStart"/>
      <w:proofErr w:type="gramStart"/>
      <w:r w:rsidR="000E7039" w:rsidRPr="000E7039">
        <w:rPr>
          <w:b/>
          <w:sz w:val="20"/>
          <w:szCs w:val="20"/>
        </w:rPr>
        <w:t>M.</w:t>
      </w:r>
      <w:r w:rsidRPr="000941A9">
        <w:rPr>
          <w:sz w:val="20"/>
          <w:szCs w:val="20"/>
        </w:rPr>
        <w:t>,</w:t>
      </w:r>
      <w:r>
        <w:rPr>
          <w:sz w:val="20"/>
          <w:szCs w:val="20"/>
        </w:rPr>
        <w:t>et</w:t>
      </w:r>
      <w:proofErr w:type="spellEnd"/>
      <w:proofErr w:type="gramEnd"/>
      <w:r>
        <w:rPr>
          <w:sz w:val="20"/>
          <w:szCs w:val="20"/>
        </w:rPr>
        <w:t>. al</w:t>
      </w:r>
      <w:r w:rsidRPr="000941A9">
        <w:rPr>
          <w:sz w:val="20"/>
          <w:szCs w:val="20"/>
        </w:rPr>
        <w:t xml:space="preserve">., 2011. TRY - a global database of plant traits. Global Change Biology 17, 2905 - 2935.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2011.02451.x</w:t>
      </w:r>
      <w:proofErr w:type="gramEnd"/>
    </w:p>
    <w:p w14:paraId="271D8CCF" w14:textId="398AEB5D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Keenan, T.F., Carbone, M.S.,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Richardson, A.D., 2011. </w:t>
      </w:r>
      <w:r w:rsidRPr="000941A9">
        <w:rPr>
          <w:sz w:val="20"/>
          <w:szCs w:val="20"/>
        </w:rPr>
        <w:t xml:space="preserve">The model-data fusion pitfall: assuming certainty in an uncertain world. </w:t>
      </w:r>
      <w:proofErr w:type="spellStart"/>
      <w:r w:rsidRPr="000941A9">
        <w:rPr>
          <w:sz w:val="20"/>
          <w:szCs w:val="20"/>
        </w:rPr>
        <w:t>Oecologia</w:t>
      </w:r>
      <w:proofErr w:type="spellEnd"/>
      <w:r w:rsidRPr="000941A9">
        <w:rPr>
          <w:sz w:val="20"/>
          <w:szCs w:val="20"/>
        </w:rPr>
        <w:t xml:space="preserve"> 167, 587 - 597.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10.1007/s00442-011-2106-x</w:t>
      </w:r>
    </w:p>
    <w:p w14:paraId="33AF9B1F" w14:textId="7CA9BD70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Lange, H., Seneviratne, S.I., Vargas, R., Ammann, C., Arain, M.A.,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Janssens, I.A.,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Richardson, A.D., 2011. Response to Comment on "Global Convergence in the Temperature Sensitivity of Respiration at Ecosystem Level". Science 331, 1265d.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10.1126/science.1197033</w:t>
      </w:r>
    </w:p>
    <w:p w14:paraId="72DEB765" w14:textId="13122583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Richardson, A.D., Colombo, R., Sutton, M.A.,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Arain, A.,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Black, T.A., Carrara, A., Dore, S.,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Helfter</w:t>
      </w:r>
      <w:proofErr w:type="spellEnd"/>
      <w:r w:rsidRPr="000941A9">
        <w:rPr>
          <w:sz w:val="20"/>
          <w:szCs w:val="20"/>
        </w:rPr>
        <w:t xml:space="preserve">, C., Hollinger, D.,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Lafleur, P.M., </w:t>
      </w:r>
      <w:proofErr w:type="spellStart"/>
      <w:r w:rsidRPr="000941A9">
        <w:rPr>
          <w:sz w:val="20"/>
          <w:szCs w:val="20"/>
        </w:rPr>
        <w:t>Nouvellon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Rebmann</w:t>
      </w:r>
      <w:proofErr w:type="spellEnd"/>
      <w:r w:rsidRPr="000941A9">
        <w:rPr>
          <w:sz w:val="20"/>
          <w:szCs w:val="20"/>
        </w:rPr>
        <w:t xml:space="preserve">, C., Rocha, D., </w:t>
      </w:r>
      <w:proofErr w:type="spellStart"/>
      <w:r w:rsidRPr="000941A9">
        <w:rPr>
          <w:sz w:val="20"/>
          <w:szCs w:val="20"/>
        </w:rPr>
        <w:t>Rodeghiero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Sebastià</w:t>
      </w:r>
      <w:proofErr w:type="spellEnd"/>
      <w:r w:rsidRPr="000941A9">
        <w:rPr>
          <w:sz w:val="20"/>
          <w:szCs w:val="20"/>
        </w:rPr>
        <w:t xml:space="preserve">, M.-T., Seufert, G., </w:t>
      </w:r>
      <w:proofErr w:type="spellStart"/>
      <w:r w:rsidRPr="000941A9">
        <w:rPr>
          <w:sz w:val="20"/>
          <w:szCs w:val="20"/>
        </w:rPr>
        <w:t>Soussana</w:t>
      </w:r>
      <w:proofErr w:type="spellEnd"/>
      <w:r w:rsidRPr="000941A9">
        <w:rPr>
          <w:sz w:val="20"/>
          <w:szCs w:val="20"/>
        </w:rPr>
        <w:t xml:space="preserve">, J.-F., </w:t>
      </w:r>
      <w:proofErr w:type="spellStart"/>
      <w:r w:rsidRPr="000941A9">
        <w:rPr>
          <w:sz w:val="20"/>
          <w:szCs w:val="20"/>
        </w:rPr>
        <w:t>Molen</w:t>
      </w:r>
      <w:proofErr w:type="spellEnd"/>
      <w:r w:rsidRPr="000941A9">
        <w:rPr>
          <w:sz w:val="20"/>
          <w:szCs w:val="20"/>
        </w:rPr>
        <w:t xml:space="preserve">, V.D., 2011. Semiempirical modeling of abiotic and biotic factors controlling ecosystem respiration across eddy covariance sites. Global Change Biology 17, 390 - 409.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2010.02243.x</w:t>
      </w:r>
      <w:proofErr w:type="gramEnd"/>
    </w:p>
    <w:p w14:paraId="652E944D" w14:textId="3E215326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Mueller, B., Seneviratne, S.I., Jimenez, C., </w:t>
      </w:r>
      <w:proofErr w:type="spellStart"/>
      <w:r w:rsidRPr="000941A9">
        <w:rPr>
          <w:sz w:val="20"/>
          <w:szCs w:val="20"/>
        </w:rPr>
        <w:t>Corti</w:t>
      </w:r>
      <w:proofErr w:type="spellEnd"/>
      <w:r w:rsidRPr="000941A9">
        <w:rPr>
          <w:sz w:val="20"/>
          <w:szCs w:val="20"/>
        </w:rPr>
        <w:t xml:space="preserve">, T., Hirschi, M., Balsamo, G.,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Dirmeyer</w:t>
      </w:r>
      <w:proofErr w:type="spellEnd"/>
      <w:r w:rsidRPr="000941A9">
        <w:rPr>
          <w:sz w:val="20"/>
          <w:szCs w:val="20"/>
        </w:rPr>
        <w:t xml:space="preserve">, P., Fisher, J.B., Guo, Z., Jung, M., </w:t>
      </w:r>
      <w:proofErr w:type="spellStart"/>
      <w:r w:rsidRPr="000941A9">
        <w:rPr>
          <w:sz w:val="20"/>
          <w:szCs w:val="20"/>
        </w:rPr>
        <w:t>Maignan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Mccabe</w:t>
      </w:r>
      <w:proofErr w:type="spellEnd"/>
      <w:r w:rsidRPr="000941A9">
        <w:rPr>
          <w:sz w:val="20"/>
          <w:szCs w:val="20"/>
        </w:rPr>
        <w:t xml:space="preserve">, M.F., </w:t>
      </w:r>
      <w:proofErr w:type="spellStart"/>
      <w:r w:rsidRPr="000941A9">
        <w:rPr>
          <w:sz w:val="20"/>
          <w:szCs w:val="20"/>
        </w:rPr>
        <w:t>Reichle</w:t>
      </w:r>
      <w:proofErr w:type="spellEnd"/>
      <w:r w:rsidRPr="000941A9">
        <w:rPr>
          <w:sz w:val="20"/>
          <w:szCs w:val="20"/>
        </w:rPr>
        <w:t xml:space="preserve">, R.,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Rodell</w:t>
      </w:r>
      <w:proofErr w:type="spellEnd"/>
      <w:r w:rsidRPr="000941A9">
        <w:rPr>
          <w:sz w:val="20"/>
          <w:szCs w:val="20"/>
        </w:rPr>
        <w:t xml:space="preserve">, M., Sheffield, J., </w:t>
      </w:r>
      <w:proofErr w:type="spellStart"/>
      <w:r w:rsidRPr="000941A9">
        <w:rPr>
          <w:sz w:val="20"/>
          <w:szCs w:val="20"/>
        </w:rPr>
        <w:t>Teuling</w:t>
      </w:r>
      <w:proofErr w:type="spellEnd"/>
      <w:r w:rsidRPr="000941A9">
        <w:rPr>
          <w:sz w:val="20"/>
          <w:szCs w:val="20"/>
        </w:rPr>
        <w:t xml:space="preserve">, A.J., Wang, K., Wood, E.F., Zhang, Y., 2011. Evaluation of global observations-based evapotranspiration datasets and IPCC AR4 simulations. Geophysical Research Letters 38, L06402.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10.1029/2010gl046230</w:t>
      </w:r>
    </w:p>
    <w:p w14:paraId="46FC3C7E" w14:textId="7DEA38A8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Pielke, R.A., Pitman, A., Niyogi, D., Mahmood, R., </w:t>
      </w:r>
      <w:proofErr w:type="spellStart"/>
      <w:r w:rsidRPr="000941A9">
        <w:rPr>
          <w:sz w:val="20"/>
          <w:szCs w:val="20"/>
        </w:rPr>
        <w:t>Mcalpine</w:t>
      </w:r>
      <w:proofErr w:type="spellEnd"/>
      <w:r w:rsidRPr="000941A9">
        <w:rPr>
          <w:sz w:val="20"/>
          <w:szCs w:val="20"/>
        </w:rPr>
        <w:t xml:space="preserve">, C., Hossain, F., </w:t>
      </w:r>
      <w:proofErr w:type="spellStart"/>
      <w:r w:rsidRPr="000941A9">
        <w:rPr>
          <w:sz w:val="20"/>
          <w:szCs w:val="20"/>
        </w:rPr>
        <w:t>Goldewijk</w:t>
      </w:r>
      <w:proofErr w:type="spellEnd"/>
      <w:r w:rsidRPr="000941A9">
        <w:rPr>
          <w:sz w:val="20"/>
          <w:szCs w:val="20"/>
        </w:rPr>
        <w:t xml:space="preserve">, K.K., Nair, U., Betts, R., Fall, 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Kabat, P., De </w:t>
      </w:r>
      <w:proofErr w:type="spellStart"/>
      <w:r w:rsidRPr="000941A9">
        <w:rPr>
          <w:sz w:val="20"/>
          <w:szCs w:val="20"/>
        </w:rPr>
        <w:t>Noblet</w:t>
      </w:r>
      <w:proofErr w:type="spellEnd"/>
      <w:r w:rsidRPr="000941A9">
        <w:rPr>
          <w:sz w:val="20"/>
          <w:szCs w:val="20"/>
        </w:rPr>
        <w:t xml:space="preserve">, N., 2011. Land use/land cover changes and climate: modeling analysis and observational evidence. Wiley interdisciplinary </w:t>
      </w:r>
      <w:proofErr w:type="gramStart"/>
      <w:r w:rsidRPr="000941A9">
        <w:rPr>
          <w:sz w:val="20"/>
          <w:szCs w:val="20"/>
        </w:rPr>
        <w:t>reviews :</w:t>
      </w:r>
      <w:proofErr w:type="gramEnd"/>
      <w:r w:rsidRPr="000941A9">
        <w:rPr>
          <w:sz w:val="20"/>
          <w:szCs w:val="20"/>
        </w:rPr>
        <w:t xml:space="preserve"> Climate change 2, 828 - 850.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10.1002/wcc.144</w:t>
      </w:r>
    </w:p>
    <w:p w14:paraId="55A9848A" w14:textId="3372BA06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Van Der </w:t>
      </w:r>
      <w:proofErr w:type="spellStart"/>
      <w:r w:rsidRPr="000941A9">
        <w:rPr>
          <w:sz w:val="20"/>
          <w:szCs w:val="20"/>
        </w:rPr>
        <w:t>Molen</w:t>
      </w:r>
      <w:proofErr w:type="spellEnd"/>
      <w:r w:rsidRPr="000941A9">
        <w:rPr>
          <w:sz w:val="20"/>
          <w:szCs w:val="20"/>
        </w:rPr>
        <w:t xml:space="preserve">, M.K., Dolman, A.J.,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Eglin, T.,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Law, B.E., Meir, P., Peters, W., Phillips, O.L.,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Chen, T., Dekker, S.C., </w:t>
      </w:r>
      <w:proofErr w:type="spellStart"/>
      <w:r w:rsidRPr="000941A9">
        <w:rPr>
          <w:sz w:val="20"/>
          <w:szCs w:val="20"/>
        </w:rPr>
        <w:t>Doubkova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Friedl</w:t>
      </w:r>
      <w:proofErr w:type="spellEnd"/>
      <w:r w:rsidRPr="000941A9">
        <w:rPr>
          <w:sz w:val="20"/>
          <w:szCs w:val="20"/>
        </w:rPr>
        <w:t xml:space="preserve">, M.A., Jung, M., Van Den Hurk, B., De Jeu, R.A.M.,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Ohta</w:t>
      </w:r>
      <w:proofErr w:type="spellEnd"/>
      <w:r w:rsidRPr="000941A9">
        <w:rPr>
          <w:sz w:val="20"/>
          <w:szCs w:val="20"/>
        </w:rPr>
        <w:t xml:space="preserve">, T., Rebel, K.T., Plummer, S., Seneviratne, S.I.,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Teuling</w:t>
      </w:r>
      <w:proofErr w:type="spellEnd"/>
      <w:r w:rsidRPr="000941A9">
        <w:rPr>
          <w:sz w:val="20"/>
          <w:szCs w:val="20"/>
        </w:rPr>
        <w:t xml:space="preserve">, A.J., Van Der Werf, G.R., Wang, G., 2011. Drought and ecosystem carbon cycling. Agricultural and Forest Meteorology 151, 765 - 773.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10.1016/j.agrformet.2011.01.018</w:t>
      </w:r>
    </w:p>
    <w:p w14:paraId="634E8902" w14:textId="573783E5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Vargas, R., Carbone, M.S.,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Baldocchi</w:t>
      </w:r>
      <w:proofErr w:type="spellEnd"/>
      <w:r w:rsidRPr="000941A9">
        <w:rPr>
          <w:sz w:val="20"/>
          <w:szCs w:val="20"/>
          <w:lang w:val="de-DE"/>
        </w:rPr>
        <w:t xml:space="preserve">, D.D., 2011. </w:t>
      </w:r>
      <w:r w:rsidRPr="000941A9">
        <w:rPr>
          <w:sz w:val="20"/>
          <w:szCs w:val="20"/>
        </w:rPr>
        <w:t xml:space="preserve">Frontiers and challenges in soil respiration research: from measurements to model-data integration. Biogeochemistry 102, 1 - 13.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10.1007/s10533-010-9462-1</w:t>
      </w:r>
    </w:p>
    <w:p w14:paraId="56EAFAA0" w14:textId="2EB46085" w:rsidR="00B5207A" w:rsidRP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Weihermüller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Lamers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2011. Introduction to production, transport, and emission of trace gases from the vadose zone to the atmosphere. </w:t>
      </w:r>
      <w:r w:rsidRPr="000941A9">
        <w:rPr>
          <w:sz w:val="20"/>
          <w:szCs w:val="20"/>
          <w:lang w:val="de-DE"/>
        </w:rPr>
        <w:t xml:space="preserve">Vadose Zone Journal 10, 151 - 155. </w:t>
      </w:r>
      <w:proofErr w:type="spellStart"/>
      <w:r w:rsidRPr="000941A9">
        <w:rPr>
          <w:sz w:val="20"/>
          <w:szCs w:val="20"/>
          <w:lang w:val="de-DE"/>
        </w:rPr>
        <w:lastRenderedPageBreak/>
        <w:t>doi</w:t>
      </w:r>
      <w:proofErr w:type="spellEnd"/>
      <w:r w:rsidRPr="000941A9">
        <w:rPr>
          <w:sz w:val="20"/>
          <w:szCs w:val="20"/>
          <w:lang w:val="de-DE"/>
        </w:rPr>
        <w:t>: 10.2136/vzj2010.0117</w:t>
      </w:r>
    </w:p>
    <w:p w14:paraId="0F9DB15B" w14:textId="77777777" w:rsidR="00B5207A" w:rsidRP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</w:p>
    <w:p w14:paraId="2FA9B2BF" w14:textId="77777777" w:rsidR="00B5207A" w:rsidRPr="00530BF3" w:rsidRDefault="00B5207A" w:rsidP="00B5207A">
      <w:pPr>
        <w:widowControl w:val="0"/>
        <w:spacing w:line="240" w:lineRule="auto"/>
        <w:ind w:left="720" w:hanging="720"/>
        <w:rPr>
          <w:b/>
          <w:i/>
          <w:sz w:val="20"/>
          <w:szCs w:val="20"/>
          <w:lang w:val="de-DE"/>
        </w:rPr>
      </w:pPr>
      <w:r w:rsidRPr="00B5207A">
        <w:rPr>
          <w:b/>
          <w:i/>
          <w:sz w:val="20"/>
          <w:szCs w:val="20"/>
          <w:lang w:val="de-DE"/>
        </w:rPr>
        <w:t>2010</w:t>
      </w:r>
    </w:p>
    <w:p w14:paraId="1C3B1631" w14:textId="47DD92B7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Bahn, M., Janssens, I.A.,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Smith, P., </w:t>
      </w:r>
      <w:proofErr w:type="spellStart"/>
      <w:r w:rsidRPr="000941A9">
        <w:rPr>
          <w:sz w:val="20"/>
          <w:szCs w:val="20"/>
          <w:lang w:val="de-DE"/>
        </w:rPr>
        <w:t>Trumbore</w:t>
      </w:r>
      <w:proofErr w:type="spellEnd"/>
      <w:r w:rsidRPr="000941A9">
        <w:rPr>
          <w:sz w:val="20"/>
          <w:szCs w:val="20"/>
          <w:lang w:val="de-DE"/>
        </w:rPr>
        <w:t xml:space="preserve">, S.E., 2010. </w:t>
      </w:r>
      <w:r w:rsidRPr="000941A9">
        <w:rPr>
          <w:sz w:val="20"/>
          <w:szCs w:val="20"/>
        </w:rPr>
        <w:t xml:space="preserve">Soil respiration across scales: towards an integration of patterns and processes. New Phytologist 186, 292 - 296.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10.1111/j.1469-8137.</w:t>
      </w:r>
      <w:proofErr w:type="gramStart"/>
      <w:r w:rsidRPr="000941A9">
        <w:rPr>
          <w:sz w:val="20"/>
          <w:szCs w:val="20"/>
        </w:rPr>
        <w:t>2010.03237.x</w:t>
      </w:r>
      <w:proofErr w:type="gramEnd"/>
    </w:p>
    <w:p w14:paraId="21CF103F" w14:textId="62EE8AD0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Bahn,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Davidson, E.A., </w:t>
      </w:r>
      <w:proofErr w:type="spellStart"/>
      <w:r w:rsidRPr="000941A9">
        <w:rPr>
          <w:sz w:val="20"/>
          <w:szCs w:val="20"/>
        </w:rPr>
        <w:t>Grünzweig</w:t>
      </w:r>
      <w:proofErr w:type="spellEnd"/>
      <w:r w:rsidRPr="000941A9">
        <w:rPr>
          <w:sz w:val="20"/>
          <w:szCs w:val="20"/>
        </w:rPr>
        <w:t xml:space="preserve">, J., Jung, M., Carbone, M.S., </w:t>
      </w:r>
      <w:proofErr w:type="spellStart"/>
      <w:r w:rsidRPr="000941A9">
        <w:rPr>
          <w:sz w:val="20"/>
          <w:szCs w:val="20"/>
        </w:rPr>
        <w:t>Epron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Misson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Nouvellon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Savage, K., </w:t>
      </w:r>
      <w:proofErr w:type="spellStart"/>
      <w:r w:rsidRPr="000941A9">
        <w:rPr>
          <w:sz w:val="20"/>
          <w:szCs w:val="20"/>
        </w:rPr>
        <w:t>Trumbore</w:t>
      </w:r>
      <w:proofErr w:type="spellEnd"/>
      <w:r w:rsidRPr="000941A9">
        <w:rPr>
          <w:sz w:val="20"/>
          <w:szCs w:val="20"/>
        </w:rPr>
        <w:t xml:space="preserve">, S.E., </w:t>
      </w:r>
      <w:proofErr w:type="spellStart"/>
      <w:r w:rsidRPr="000941A9">
        <w:rPr>
          <w:sz w:val="20"/>
          <w:szCs w:val="20"/>
        </w:rPr>
        <w:t>Gimeno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Yuste</w:t>
      </w:r>
      <w:proofErr w:type="spellEnd"/>
      <w:r w:rsidRPr="000941A9">
        <w:rPr>
          <w:sz w:val="20"/>
          <w:szCs w:val="20"/>
        </w:rPr>
        <w:t xml:space="preserve">, J.C., Tang, J., Vargas, R., Janssens, I.A., 2010. Soil respiration at mean annual temperature predicts annual total across vegetation types and biomes.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7, 2147 - 2157.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10.5194/bg-7-2147-2010</w:t>
      </w:r>
    </w:p>
    <w:p w14:paraId="1FAF0E71" w14:textId="449C6E37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Beer, C.,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Jung, M.,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Rödenbeck</w:t>
      </w:r>
      <w:proofErr w:type="spellEnd"/>
      <w:r w:rsidRPr="000941A9">
        <w:rPr>
          <w:sz w:val="20"/>
          <w:szCs w:val="20"/>
        </w:rPr>
        <w:t xml:space="preserve">, C., Arain, M.A.,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Bonan</w:t>
      </w:r>
      <w:proofErr w:type="spellEnd"/>
      <w:r w:rsidRPr="000941A9">
        <w:rPr>
          <w:sz w:val="20"/>
          <w:szCs w:val="20"/>
        </w:rPr>
        <w:t xml:space="preserve">, G.B., </w:t>
      </w:r>
      <w:proofErr w:type="spellStart"/>
      <w:r w:rsidRPr="000941A9">
        <w:rPr>
          <w:sz w:val="20"/>
          <w:szCs w:val="20"/>
        </w:rPr>
        <w:t>Bondeau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Lomas, M.,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Margolis, H., Oleson, K.W.,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Veenendaal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Williams, C., Woodward, F.I.,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2010. Terrestrial Gross Carbon Dioxide Uptake: Global Distribution and Covariation with Climate. Science 329, 834 - 838.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10.1126/science.1184984</w:t>
      </w:r>
    </w:p>
    <w:p w14:paraId="19C9B874" w14:textId="024AB753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Collatz</w:t>
      </w:r>
      <w:proofErr w:type="spellEnd"/>
      <w:r w:rsidRPr="000941A9">
        <w:rPr>
          <w:sz w:val="20"/>
          <w:szCs w:val="20"/>
        </w:rPr>
        <w:t xml:space="preserve">, G.J.,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Seixas</w:t>
      </w:r>
      <w:proofErr w:type="spellEnd"/>
      <w:r w:rsidRPr="000941A9">
        <w:rPr>
          <w:sz w:val="20"/>
          <w:szCs w:val="20"/>
        </w:rPr>
        <w:t xml:space="preserve">, J., 2010. Identification of vegetation and soil carbon pools out of equilibrium in a process model via eddy covariance and biometric constraints. Global Change Biology 16, 2813 - 2829.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2010.02173.x</w:t>
      </w:r>
      <w:proofErr w:type="gramEnd"/>
    </w:p>
    <w:p w14:paraId="6AB604D8" w14:textId="2F14C2F4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Collatz</w:t>
      </w:r>
      <w:proofErr w:type="spellEnd"/>
      <w:r w:rsidRPr="000941A9">
        <w:rPr>
          <w:sz w:val="20"/>
          <w:szCs w:val="20"/>
        </w:rPr>
        <w:t xml:space="preserve">, G.J.,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Neigh, C.S.R.,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Benali</w:t>
      </w:r>
      <w:proofErr w:type="spellEnd"/>
      <w:r w:rsidRPr="000941A9">
        <w:rPr>
          <w:sz w:val="20"/>
          <w:szCs w:val="20"/>
        </w:rPr>
        <w:t xml:space="preserve">, A.A.,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Seixas</w:t>
      </w:r>
      <w:proofErr w:type="spellEnd"/>
      <w:r w:rsidRPr="000941A9">
        <w:rPr>
          <w:sz w:val="20"/>
          <w:szCs w:val="20"/>
        </w:rPr>
        <w:t xml:space="preserve">, J., 2010. Deciphering the components of regional net ecosystem fluxes following a bottom-up approach for the Iberian Peninsula.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7, 3707 - 3729.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10.5194/bg-7-3707-2010</w:t>
      </w:r>
    </w:p>
    <w:p w14:paraId="63E4AFFA" w14:textId="5A299A52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CF6823">
        <w:rPr>
          <w:sz w:val="20"/>
          <w:szCs w:val="20"/>
          <w:lang w:val="de-DE"/>
        </w:rPr>
        <w:t xml:space="preserve">Eglin, T., </w:t>
      </w:r>
      <w:proofErr w:type="spellStart"/>
      <w:r w:rsidRPr="00CF6823">
        <w:rPr>
          <w:sz w:val="20"/>
          <w:szCs w:val="20"/>
          <w:lang w:val="de-DE"/>
        </w:rPr>
        <w:t>Ciais</w:t>
      </w:r>
      <w:proofErr w:type="spellEnd"/>
      <w:r w:rsidRPr="00CF6823">
        <w:rPr>
          <w:sz w:val="20"/>
          <w:szCs w:val="20"/>
          <w:lang w:val="de-DE"/>
        </w:rPr>
        <w:t xml:space="preserve">, P., </w:t>
      </w:r>
      <w:proofErr w:type="spellStart"/>
      <w:r w:rsidRPr="00CF6823">
        <w:rPr>
          <w:sz w:val="20"/>
          <w:szCs w:val="20"/>
          <w:lang w:val="de-DE"/>
        </w:rPr>
        <w:t>Piao</w:t>
      </w:r>
      <w:proofErr w:type="spellEnd"/>
      <w:r w:rsidRPr="00CF6823">
        <w:rPr>
          <w:sz w:val="20"/>
          <w:szCs w:val="20"/>
          <w:lang w:val="de-DE"/>
        </w:rPr>
        <w:t xml:space="preserve">, S.L., Barre, P., Bellassen, V., </w:t>
      </w:r>
      <w:proofErr w:type="spellStart"/>
      <w:r w:rsidRPr="00CF6823">
        <w:rPr>
          <w:sz w:val="20"/>
          <w:szCs w:val="20"/>
          <w:lang w:val="de-DE"/>
        </w:rPr>
        <w:t>Cadule</w:t>
      </w:r>
      <w:proofErr w:type="spellEnd"/>
      <w:r w:rsidRPr="00CF6823">
        <w:rPr>
          <w:sz w:val="20"/>
          <w:szCs w:val="20"/>
          <w:lang w:val="de-DE"/>
        </w:rPr>
        <w:t xml:space="preserve">, P., </w:t>
      </w:r>
      <w:proofErr w:type="spellStart"/>
      <w:r w:rsidRPr="00CF6823">
        <w:rPr>
          <w:sz w:val="20"/>
          <w:szCs w:val="20"/>
          <w:lang w:val="de-DE"/>
        </w:rPr>
        <w:t>Chenu</w:t>
      </w:r>
      <w:proofErr w:type="spellEnd"/>
      <w:r w:rsidRPr="00CF6823">
        <w:rPr>
          <w:sz w:val="20"/>
          <w:szCs w:val="20"/>
          <w:lang w:val="de-DE"/>
        </w:rPr>
        <w:t xml:space="preserve">, C., Gasser, T., </w:t>
      </w:r>
      <w:proofErr w:type="spellStart"/>
      <w:r w:rsidRPr="00CF6823">
        <w:rPr>
          <w:sz w:val="20"/>
          <w:szCs w:val="20"/>
          <w:lang w:val="de-DE"/>
        </w:rPr>
        <w:t>Koven</w:t>
      </w:r>
      <w:proofErr w:type="spellEnd"/>
      <w:r w:rsidRPr="00CF6823">
        <w:rPr>
          <w:sz w:val="20"/>
          <w:szCs w:val="20"/>
          <w:lang w:val="de-DE"/>
        </w:rPr>
        <w:t xml:space="preserve">, C., </w:t>
      </w:r>
      <w:r w:rsidR="000E7039" w:rsidRPr="00CF6823">
        <w:rPr>
          <w:b/>
          <w:sz w:val="20"/>
          <w:szCs w:val="20"/>
          <w:lang w:val="de-DE"/>
        </w:rPr>
        <w:t>Reichstein, M.</w:t>
      </w:r>
      <w:r w:rsidRPr="00CF6823">
        <w:rPr>
          <w:sz w:val="20"/>
          <w:szCs w:val="20"/>
          <w:lang w:val="de-DE"/>
        </w:rPr>
        <w:t xml:space="preserve">, Smith, P., 2010. </w:t>
      </w:r>
      <w:r w:rsidRPr="000941A9">
        <w:rPr>
          <w:sz w:val="20"/>
          <w:szCs w:val="20"/>
        </w:rPr>
        <w:t xml:space="preserve">Historical and future perspectives of global soil carbon response to climate and land-use changes. Tellus, Series B - Chemical and Physical Meteorology 62, 700 - 718.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10.1111/j.1600-0889.</w:t>
      </w:r>
      <w:proofErr w:type="gramStart"/>
      <w:r w:rsidRPr="000941A9">
        <w:rPr>
          <w:sz w:val="20"/>
          <w:szCs w:val="20"/>
        </w:rPr>
        <w:t>2010.00499.x</w:t>
      </w:r>
      <w:proofErr w:type="gramEnd"/>
    </w:p>
    <w:p w14:paraId="573FFE08" w14:textId="169AEA3D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Gilmanov</w:t>
      </w:r>
      <w:proofErr w:type="spellEnd"/>
      <w:r w:rsidRPr="000941A9">
        <w:rPr>
          <w:sz w:val="20"/>
          <w:szCs w:val="20"/>
        </w:rPr>
        <w:t xml:space="preserve">, T.G., Aires, L., </w:t>
      </w:r>
      <w:proofErr w:type="spellStart"/>
      <w:r w:rsidRPr="000941A9">
        <w:rPr>
          <w:sz w:val="20"/>
          <w:szCs w:val="20"/>
        </w:rPr>
        <w:t>Barcza</w:t>
      </w:r>
      <w:proofErr w:type="spellEnd"/>
      <w:r w:rsidRPr="000941A9">
        <w:rPr>
          <w:sz w:val="20"/>
          <w:szCs w:val="20"/>
        </w:rPr>
        <w:t xml:space="preserve">, Z., Baron, V.S., </w:t>
      </w:r>
      <w:proofErr w:type="spellStart"/>
      <w:r w:rsidRPr="000941A9">
        <w:rPr>
          <w:sz w:val="20"/>
          <w:szCs w:val="20"/>
        </w:rPr>
        <w:t>Belelli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Beringer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Billesbach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Bonal</w:t>
      </w:r>
      <w:proofErr w:type="spellEnd"/>
      <w:r w:rsidRPr="000941A9">
        <w:rPr>
          <w:sz w:val="20"/>
          <w:szCs w:val="20"/>
        </w:rPr>
        <w:t xml:space="preserve">, D., Bradford, J., </w:t>
      </w:r>
      <w:proofErr w:type="spellStart"/>
      <w:r w:rsidRPr="000941A9">
        <w:rPr>
          <w:sz w:val="20"/>
          <w:szCs w:val="20"/>
        </w:rPr>
        <w:t>Ceschia</w:t>
      </w:r>
      <w:proofErr w:type="spellEnd"/>
      <w:r w:rsidRPr="000941A9">
        <w:rPr>
          <w:sz w:val="20"/>
          <w:szCs w:val="20"/>
        </w:rPr>
        <w:t xml:space="preserve">, E., Cook, D., </w:t>
      </w:r>
      <w:proofErr w:type="spellStart"/>
      <w:r w:rsidRPr="000941A9">
        <w:rPr>
          <w:sz w:val="20"/>
          <w:szCs w:val="20"/>
        </w:rPr>
        <w:t>Corradi</w:t>
      </w:r>
      <w:proofErr w:type="spellEnd"/>
      <w:r w:rsidRPr="000941A9">
        <w:rPr>
          <w:sz w:val="20"/>
          <w:szCs w:val="20"/>
        </w:rPr>
        <w:t xml:space="preserve">, C., Frank, A.,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Gimeno</w:t>
      </w:r>
      <w:proofErr w:type="spellEnd"/>
      <w:r w:rsidRPr="000941A9">
        <w:rPr>
          <w:sz w:val="20"/>
          <w:szCs w:val="20"/>
        </w:rPr>
        <w:t xml:space="preserve">, C., Gruenwald, T., Guo, H.Q., Hanan, N., </w:t>
      </w:r>
      <w:proofErr w:type="spellStart"/>
      <w:r w:rsidRPr="000941A9">
        <w:rPr>
          <w:sz w:val="20"/>
          <w:szCs w:val="20"/>
        </w:rPr>
        <w:t>Haszpra</w:t>
      </w:r>
      <w:proofErr w:type="spellEnd"/>
      <w:r w:rsidRPr="000941A9">
        <w:rPr>
          <w:sz w:val="20"/>
          <w:szCs w:val="20"/>
        </w:rPr>
        <w:t xml:space="preserve">, L., Heilman, J., Jacobs, A., Jones, M.B., Johnson, D.A., Kiely, G., Li, S.G., </w:t>
      </w:r>
      <w:proofErr w:type="spellStart"/>
      <w:r w:rsidRPr="000941A9">
        <w:rPr>
          <w:sz w:val="20"/>
          <w:szCs w:val="20"/>
        </w:rPr>
        <w:t>Magliulo</w:t>
      </w:r>
      <w:proofErr w:type="spellEnd"/>
      <w:r w:rsidRPr="000941A9">
        <w:rPr>
          <w:sz w:val="20"/>
          <w:szCs w:val="20"/>
        </w:rPr>
        <w:t xml:space="preserve">, V., Moors, E., Nagy, Z., </w:t>
      </w:r>
      <w:proofErr w:type="spellStart"/>
      <w:r w:rsidRPr="000941A9">
        <w:rPr>
          <w:sz w:val="20"/>
          <w:szCs w:val="20"/>
        </w:rPr>
        <w:t>Nasyrov</w:t>
      </w:r>
      <w:proofErr w:type="spellEnd"/>
      <w:r w:rsidRPr="000941A9">
        <w:rPr>
          <w:sz w:val="20"/>
          <w:szCs w:val="20"/>
        </w:rPr>
        <w:t xml:space="preserve">, M., Owensby, C., Pinter, K., Pio, C.,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Sanz, M.J., Scott, R., </w:t>
      </w:r>
      <w:proofErr w:type="spellStart"/>
      <w:r w:rsidRPr="000941A9">
        <w:rPr>
          <w:sz w:val="20"/>
          <w:szCs w:val="20"/>
        </w:rPr>
        <w:t>Soussana</w:t>
      </w:r>
      <w:proofErr w:type="spellEnd"/>
      <w:r w:rsidRPr="000941A9">
        <w:rPr>
          <w:sz w:val="20"/>
          <w:szCs w:val="20"/>
        </w:rPr>
        <w:t xml:space="preserve">, J.F., </w:t>
      </w: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 xml:space="preserve">, P.C., </w:t>
      </w:r>
      <w:proofErr w:type="spellStart"/>
      <w:r w:rsidRPr="000941A9">
        <w:rPr>
          <w:sz w:val="20"/>
          <w:szCs w:val="20"/>
        </w:rPr>
        <w:t>Svejcar</w:t>
      </w:r>
      <w:proofErr w:type="spellEnd"/>
      <w:r w:rsidRPr="000941A9">
        <w:rPr>
          <w:sz w:val="20"/>
          <w:szCs w:val="20"/>
        </w:rPr>
        <w:t xml:space="preserve">, T., Tuba, Z., Zhou, G.S., 2010. Productivity, Respiration, and Light-Response Parameters of World Grassland and Agroecosystems Derived From Flux-Tower Measurements. Rangeland Ecology and Management 63, 16 - 39.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10.2111/rem-d-09-00072.1</w:t>
      </w:r>
    </w:p>
    <w:p w14:paraId="4D016E8B" w14:textId="67B20DBC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Janssens, I.A., Dieleman, W.,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Subke</w:t>
      </w:r>
      <w:proofErr w:type="spellEnd"/>
      <w:r w:rsidRPr="000941A9">
        <w:rPr>
          <w:sz w:val="20"/>
          <w:szCs w:val="20"/>
        </w:rPr>
        <w:t xml:space="preserve">, J.A.,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Ceulemans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Dolman, A.J., Grace, J.,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Piao, S.L., Schulze, E.D., Tang, J., Law, B.E., 2010. Reduction of forest soil respiration in response to nitrogen deposition. Nature Geoscience 3, 315 - 322.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10.1038/ngeo844</w:t>
      </w:r>
    </w:p>
    <w:p w14:paraId="4AFAAB14" w14:textId="22FA3F9A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Jung,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Seneviratne, S.I., Sheffield, J., </w:t>
      </w:r>
      <w:proofErr w:type="spellStart"/>
      <w:r w:rsidRPr="000941A9">
        <w:rPr>
          <w:sz w:val="20"/>
          <w:szCs w:val="20"/>
        </w:rPr>
        <w:t>Goulden</w:t>
      </w:r>
      <w:proofErr w:type="spellEnd"/>
      <w:r w:rsidRPr="000941A9">
        <w:rPr>
          <w:sz w:val="20"/>
          <w:szCs w:val="20"/>
        </w:rPr>
        <w:t xml:space="preserve">, M.L., </w:t>
      </w:r>
      <w:proofErr w:type="spellStart"/>
      <w:r w:rsidRPr="000941A9">
        <w:rPr>
          <w:sz w:val="20"/>
          <w:szCs w:val="20"/>
        </w:rPr>
        <w:t>Bonan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Chen, J.Q., De Jeu, R., Dolman, A.J., </w:t>
      </w:r>
      <w:proofErr w:type="spellStart"/>
      <w:r w:rsidRPr="000941A9">
        <w:rPr>
          <w:sz w:val="20"/>
          <w:szCs w:val="20"/>
        </w:rPr>
        <w:t>Eugster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Gerten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Heinke</w:t>
      </w:r>
      <w:proofErr w:type="spellEnd"/>
      <w:r w:rsidRPr="000941A9">
        <w:rPr>
          <w:sz w:val="20"/>
          <w:szCs w:val="20"/>
        </w:rPr>
        <w:t xml:space="preserve">, J., Kimball, J., Law, B.E.,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Mu, Q.Z., Mueller, B., Oleson, K.,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Richardson, A.D.,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Running, S.,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Weber, U., Williams, C., Wood, E.,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Zhang, K., 2010. Recent decline in the global land evapotranspiration trend due to limited moisture supply. Nature 467, 951 - 954.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10.1038/nature09396</w:t>
      </w:r>
    </w:p>
    <w:p w14:paraId="0D81FD47" w14:textId="01D23E50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Detto</w:t>
      </w:r>
      <w:proofErr w:type="spellEnd"/>
      <w:r w:rsidRPr="000941A9">
        <w:rPr>
          <w:sz w:val="20"/>
          <w:szCs w:val="20"/>
        </w:rPr>
        <w:t xml:space="preserve">, M., Richardson, A.D.,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>, D.D., 2010. Comment on Vickers et al.: Self-correlation between assimilation and respiration resulting from flux partitioning of eddy-covariance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fluxes. Agricultural and Forest Meteorology 150, 312 - 314.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10.1016/j.agrformet.2009.11.003</w:t>
      </w:r>
    </w:p>
    <w:p w14:paraId="4EDE4C8E" w14:textId="02B678F8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CF6823">
        <w:rPr>
          <w:sz w:val="20"/>
          <w:szCs w:val="20"/>
          <w:lang w:val="de-DE"/>
        </w:rPr>
        <w:t>Lasslop</w:t>
      </w:r>
      <w:proofErr w:type="spellEnd"/>
      <w:r w:rsidRPr="00CF6823">
        <w:rPr>
          <w:sz w:val="20"/>
          <w:szCs w:val="20"/>
          <w:lang w:val="de-DE"/>
        </w:rPr>
        <w:t xml:space="preserve">, G., </w:t>
      </w:r>
      <w:r w:rsidR="000E7039" w:rsidRPr="00CF6823">
        <w:rPr>
          <w:b/>
          <w:sz w:val="20"/>
          <w:szCs w:val="20"/>
          <w:lang w:val="de-DE"/>
        </w:rPr>
        <w:t>Reichstein, M.</w:t>
      </w:r>
      <w:r w:rsidRPr="00CF6823">
        <w:rPr>
          <w:sz w:val="20"/>
          <w:szCs w:val="20"/>
          <w:lang w:val="de-DE"/>
        </w:rPr>
        <w:t xml:space="preserve">, Papale, D., Richardson, A.D., </w:t>
      </w:r>
      <w:proofErr w:type="spellStart"/>
      <w:r w:rsidRPr="00CF6823">
        <w:rPr>
          <w:sz w:val="20"/>
          <w:szCs w:val="20"/>
          <w:lang w:val="de-DE"/>
        </w:rPr>
        <w:t>Arneth</w:t>
      </w:r>
      <w:proofErr w:type="spellEnd"/>
      <w:r w:rsidRPr="00CF6823">
        <w:rPr>
          <w:sz w:val="20"/>
          <w:szCs w:val="20"/>
          <w:lang w:val="de-DE"/>
        </w:rPr>
        <w:t xml:space="preserve">, A., Barr, A., </w:t>
      </w:r>
      <w:proofErr w:type="spellStart"/>
      <w:r w:rsidRPr="00CF6823">
        <w:rPr>
          <w:sz w:val="20"/>
          <w:szCs w:val="20"/>
          <w:lang w:val="de-DE"/>
        </w:rPr>
        <w:t>Stoy</w:t>
      </w:r>
      <w:proofErr w:type="spellEnd"/>
      <w:r w:rsidRPr="00CF6823">
        <w:rPr>
          <w:sz w:val="20"/>
          <w:szCs w:val="20"/>
          <w:lang w:val="de-DE"/>
        </w:rPr>
        <w:t xml:space="preserve">, P., Wohlfahrt, G., 2010. </w:t>
      </w:r>
      <w:r w:rsidRPr="000941A9">
        <w:rPr>
          <w:sz w:val="20"/>
          <w:szCs w:val="20"/>
        </w:rPr>
        <w:t xml:space="preserve">Separation of net ecosystem exchange into assimilation and respiration using a light response curve approach: critical issues and global evaluation. Global Change Biology 16, 187 - 208.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2009.02041.x</w:t>
      </w:r>
      <w:proofErr w:type="gramEnd"/>
    </w:p>
    <w:p w14:paraId="412BD387" w14:textId="43C4A9E2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Le Maire, G., </w:t>
      </w:r>
      <w:proofErr w:type="spellStart"/>
      <w:r w:rsidRPr="000941A9">
        <w:rPr>
          <w:sz w:val="20"/>
          <w:szCs w:val="20"/>
        </w:rPr>
        <w:t>Delpierre</w:t>
      </w:r>
      <w:proofErr w:type="spellEnd"/>
      <w:r w:rsidRPr="000941A9">
        <w:rPr>
          <w:sz w:val="20"/>
          <w:szCs w:val="20"/>
        </w:rPr>
        <w:t xml:space="preserve">, N., Jung, M.,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Kolari, P.,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Moors, E.J.,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Richardson, A.D.,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2010. Detecting the critical periods that underpin interannual fluctuations in the carbon balance of European forests.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10.1029/2009jg001244</w:t>
      </w:r>
    </w:p>
    <w:p w14:paraId="495ECA1E" w14:textId="69F0DF28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Piao, S.L., Schulze, E.-D., Jung, M.,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Schelhaas</w:t>
      </w:r>
      <w:proofErr w:type="spellEnd"/>
      <w:r w:rsidRPr="000941A9">
        <w:rPr>
          <w:sz w:val="20"/>
          <w:szCs w:val="20"/>
        </w:rPr>
        <w:t xml:space="preserve">, M.J.,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Abril, G., Beer, C., Grace, J.,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Magnani, </w:t>
      </w:r>
      <w:r w:rsidRPr="000941A9">
        <w:rPr>
          <w:sz w:val="20"/>
          <w:szCs w:val="20"/>
        </w:rPr>
        <w:lastRenderedPageBreak/>
        <w:t xml:space="preserve">F., </w:t>
      </w:r>
      <w:proofErr w:type="spellStart"/>
      <w:r w:rsidRPr="000941A9">
        <w:rPr>
          <w:sz w:val="20"/>
          <w:szCs w:val="20"/>
        </w:rPr>
        <w:t>Nabuurs</w:t>
      </w:r>
      <w:proofErr w:type="spellEnd"/>
      <w:r w:rsidRPr="000941A9">
        <w:rPr>
          <w:sz w:val="20"/>
          <w:szCs w:val="20"/>
        </w:rPr>
        <w:t xml:space="preserve">, G.J., Verbeeck, H., </w:t>
      </w:r>
      <w:proofErr w:type="spellStart"/>
      <w:r w:rsidRPr="000941A9">
        <w:rPr>
          <w:sz w:val="20"/>
          <w:szCs w:val="20"/>
        </w:rPr>
        <w:t>Sulkava</w:t>
      </w:r>
      <w:proofErr w:type="spellEnd"/>
      <w:r w:rsidRPr="000941A9">
        <w:rPr>
          <w:sz w:val="20"/>
          <w:szCs w:val="20"/>
        </w:rPr>
        <w:t xml:space="preserve">, M., Van Der Werf, G.R., Janssens, I., Team, C.S., 2010. The European carbon balance. Part 3: forests. Global Change Biology 16, 1429 - 1450.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2009.02056.x</w:t>
      </w:r>
      <w:proofErr w:type="gramEnd"/>
    </w:p>
    <w:p w14:paraId="547CC633" w14:textId="24AB104F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Lange, H., Seneviratne, S.I., Vargas, R., Ammann, C., Arain, M.A.,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Janssens, I.A.,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Richardson, A.D., 2010. Global Convergence in the Temperature Sensitivity of Respiration at Ecosystem Level. Science 329, 838 - 840.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10.1126/science.1189587</w:t>
      </w:r>
    </w:p>
    <w:p w14:paraId="51CC828B" w14:textId="20B272D1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Jung, M., Seneviratne, S.I.,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Beer, C., </w:t>
      </w:r>
      <w:proofErr w:type="spellStart"/>
      <w:r w:rsidRPr="000941A9">
        <w:rPr>
          <w:sz w:val="20"/>
          <w:szCs w:val="20"/>
        </w:rPr>
        <w:t>Braakhekke</w:t>
      </w:r>
      <w:proofErr w:type="spellEnd"/>
      <w:r w:rsidRPr="000941A9">
        <w:rPr>
          <w:sz w:val="20"/>
          <w:szCs w:val="20"/>
        </w:rPr>
        <w:t xml:space="preserve">, M.C.,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Lange, H., Le Maire, G., Moors, E., 2010. Comparing observations and process-based simulations of biosphere-atmosphere exchanges on multiple time scales.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115, G02003.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10.1029/2009jg001016</w:t>
      </w:r>
    </w:p>
    <w:p w14:paraId="2DB8FD8B" w14:textId="7F98807C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2010. Journal club: a biogeochemist looks at where all the emitted carbon dioxide is going. Nature 464.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10.1038/464145e</w:t>
      </w:r>
    </w:p>
    <w:p w14:paraId="2CE37851" w14:textId="6BA7C175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Richardson, A.D., Black, T.A.,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Delbart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Friedl</w:t>
      </w:r>
      <w:proofErr w:type="spellEnd"/>
      <w:r w:rsidRPr="000941A9">
        <w:rPr>
          <w:sz w:val="20"/>
          <w:szCs w:val="20"/>
        </w:rPr>
        <w:t xml:space="preserve">, M.A.,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Hollinger, D.Y.,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Munger, J.W., Moors, E., Piao, S., </w:t>
      </w:r>
      <w:proofErr w:type="spellStart"/>
      <w:r w:rsidRPr="000941A9">
        <w:rPr>
          <w:sz w:val="20"/>
          <w:szCs w:val="20"/>
        </w:rPr>
        <w:t>Rebmann</w:t>
      </w:r>
      <w:proofErr w:type="spellEnd"/>
      <w:r w:rsidRPr="000941A9">
        <w:rPr>
          <w:sz w:val="20"/>
          <w:szCs w:val="20"/>
        </w:rPr>
        <w:t xml:space="preserve">, C.,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Saigusa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Vargas, R.,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2010. Influence of spring and autumn phenological transitions on forest ecosystem productivity. Philosophical Transactions of the Royal Society of London, Series B: Biological Sciences 365, 3227 - 3246.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10.1098/rstb.2010.0102</w:t>
      </w:r>
    </w:p>
    <w:p w14:paraId="2D8B8575" w14:textId="5D18BD1F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C.R., Williams, C.A., Schaefer, K.,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Bonal</w:t>
      </w:r>
      <w:proofErr w:type="spellEnd"/>
      <w:r w:rsidRPr="000941A9">
        <w:rPr>
          <w:sz w:val="20"/>
          <w:szCs w:val="20"/>
        </w:rPr>
        <w:t xml:space="preserve">, D., Buchmann, N., Chen, J.Q., Law, B.E.,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Richardson, A.D., 2010. Assimilation exceeds respiration sensitivity to drought: A FLUXNET synthesis. Global Change Biology 16, 657 - 670.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2009.01991.x</w:t>
      </w:r>
      <w:proofErr w:type="gramEnd"/>
    </w:p>
    <w:p w14:paraId="5C8B9EA9" w14:textId="6B96B872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Teuling</w:t>
      </w:r>
      <w:proofErr w:type="spellEnd"/>
      <w:r w:rsidRPr="000941A9">
        <w:rPr>
          <w:sz w:val="20"/>
          <w:szCs w:val="20"/>
        </w:rPr>
        <w:t xml:space="preserve">, A.J., Seneviratne, S.I., </w:t>
      </w:r>
      <w:proofErr w:type="spellStart"/>
      <w:r w:rsidRPr="000941A9">
        <w:rPr>
          <w:sz w:val="20"/>
          <w:szCs w:val="20"/>
        </w:rPr>
        <w:t>Stöckli</w:t>
      </w:r>
      <w:proofErr w:type="spellEnd"/>
      <w:r w:rsidRPr="000941A9">
        <w:rPr>
          <w:sz w:val="20"/>
          <w:szCs w:val="20"/>
        </w:rPr>
        <w:t xml:space="preserve">, R.,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Moors, E.,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Van Den Hurk, B., Ammann, C.,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Dellwik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Gielen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Grünwald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Klumpp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Moureaux, C., </w:t>
      </w:r>
      <w:proofErr w:type="spellStart"/>
      <w:r w:rsidRPr="000941A9">
        <w:rPr>
          <w:sz w:val="20"/>
          <w:szCs w:val="20"/>
        </w:rPr>
        <w:t>Sottocornola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2010. Contrasting response of European forest and grassland energy exchange to heatwaves. Nature Geoscience 3, 722 - 727.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10.1038/ngeo950</w:t>
      </w:r>
    </w:p>
    <w:p w14:paraId="7352AC55" w14:textId="729E00BB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Wang, X., Piao, S.,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Janssens, I.A.,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Peng, S., Wang, T., 2010. Are ecologi</w:t>
      </w:r>
      <w:r>
        <w:rPr>
          <w:sz w:val="20"/>
          <w:szCs w:val="20"/>
        </w:rPr>
        <w:t>cal gradients in seasonal Q</w:t>
      </w:r>
      <w:r w:rsidRPr="000941A9">
        <w:rPr>
          <w:sz w:val="20"/>
          <w:szCs w:val="20"/>
          <w:vertAlign w:val="subscript"/>
        </w:rPr>
        <w:t>10</w:t>
      </w:r>
      <w:r>
        <w:rPr>
          <w:sz w:val="20"/>
          <w:szCs w:val="20"/>
        </w:rPr>
        <w:t xml:space="preserve"> </w:t>
      </w:r>
      <w:r w:rsidRPr="000941A9">
        <w:rPr>
          <w:sz w:val="20"/>
          <w:szCs w:val="20"/>
        </w:rPr>
        <w:t xml:space="preserve">of soil respiration explained by climate or by vegetation seasonality? Soil Biology and Biochemistry 42, 1728 - 1734.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10.1016/j.soilbio.2010.06.008</w:t>
      </w:r>
    </w:p>
    <w:p w14:paraId="45AA2B25" w14:textId="77777777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2C46046F" w14:textId="77777777" w:rsidR="00B5207A" w:rsidRPr="00535143" w:rsidRDefault="00B5207A" w:rsidP="00B5207A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2009</w:t>
      </w:r>
    </w:p>
    <w:p w14:paraId="1524CF93" w14:textId="34FC5240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Beer, C.,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D., Law, B.E.,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Soussana</w:t>
      </w:r>
      <w:proofErr w:type="spellEnd"/>
      <w:r w:rsidRPr="000941A9">
        <w:rPr>
          <w:sz w:val="20"/>
          <w:szCs w:val="20"/>
        </w:rPr>
        <w:t xml:space="preserve">, J.F., Ammann, C., Buchmann, N., Frank, D.,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Janssens, I.A.,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Kostner</w:t>
      </w:r>
      <w:proofErr w:type="spellEnd"/>
      <w:r w:rsidRPr="000941A9">
        <w:rPr>
          <w:sz w:val="20"/>
          <w:szCs w:val="20"/>
        </w:rPr>
        <w:t xml:space="preserve">, B., Moors, E.,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Verbeeck, H.,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Williams, C.A.,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2009. Temporal and among-site variability of inherent water use efficiency at the ecosystem level. Global Biogeochemical Cycles 23, GB2018.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10.1029/2008gb003233</w:t>
      </w:r>
    </w:p>
    <w:p w14:paraId="403BE530" w14:textId="587B4954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Bombelli</w:t>
      </w:r>
      <w:proofErr w:type="spellEnd"/>
      <w:r w:rsidRPr="000941A9">
        <w:rPr>
          <w:sz w:val="20"/>
          <w:szCs w:val="20"/>
        </w:rPr>
        <w:t xml:space="preserve">, A., Henry, M., </w:t>
      </w:r>
      <w:proofErr w:type="spellStart"/>
      <w:r w:rsidRPr="000941A9">
        <w:rPr>
          <w:sz w:val="20"/>
          <w:szCs w:val="20"/>
        </w:rPr>
        <w:t>Castaldi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Adu-Bredu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De </w:t>
      </w:r>
      <w:proofErr w:type="spellStart"/>
      <w:r w:rsidRPr="000941A9">
        <w:rPr>
          <w:sz w:val="20"/>
          <w:szCs w:val="20"/>
        </w:rPr>
        <w:t>Grandcourt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Grieco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</w:t>
      </w:r>
      <w:proofErr w:type="spellStart"/>
      <w:r w:rsidRPr="000941A9">
        <w:rPr>
          <w:sz w:val="20"/>
          <w:szCs w:val="20"/>
        </w:rPr>
        <w:t>Lehsten</w:t>
      </w:r>
      <w:proofErr w:type="spellEnd"/>
      <w:r w:rsidRPr="000941A9">
        <w:rPr>
          <w:sz w:val="20"/>
          <w:szCs w:val="20"/>
        </w:rPr>
        <w:t xml:space="preserve">, V., </w:t>
      </w:r>
      <w:proofErr w:type="spellStart"/>
      <w:r w:rsidRPr="000941A9">
        <w:rPr>
          <w:sz w:val="20"/>
          <w:szCs w:val="20"/>
        </w:rPr>
        <w:t>Rasile</w:t>
      </w:r>
      <w:proofErr w:type="spellEnd"/>
      <w:r w:rsidRPr="000941A9">
        <w:rPr>
          <w:sz w:val="20"/>
          <w:szCs w:val="20"/>
        </w:rPr>
        <w:t xml:space="preserve">, 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Tansey, K., Weber, U.,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2009. An outlook on the Sub-Saharan Africa carbon balance.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6, 2193 - 2205.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10.5194/bg-6-2193-2009</w:t>
      </w:r>
    </w:p>
    <w:p w14:paraId="54D43169" w14:textId="2E44DA42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Fox, A., Williams, M., Richardson, A.D., Cameron, D., Gove, J.H., </w:t>
      </w:r>
      <w:proofErr w:type="spellStart"/>
      <w:r w:rsidRPr="000941A9">
        <w:rPr>
          <w:sz w:val="20"/>
          <w:szCs w:val="20"/>
        </w:rPr>
        <w:t>Quaife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Ricciuto</w:t>
      </w:r>
      <w:proofErr w:type="spellEnd"/>
      <w:r w:rsidRPr="000941A9">
        <w:rPr>
          <w:sz w:val="20"/>
          <w:szCs w:val="20"/>
        </w:rPr>
        <w:t xml:space="preserve">, 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Trudinger</w:t>
      </w:r>
      <w:proofErr w:type="spellEnd"/>
      <w:r w:rsidRPr="000941A9">
        <w:rPr>
          <w:sz w:val="20"/>
          <w:szCs w:val="20"/>
        </w:rPr>
        <w:t xml:space="preserve">, C.M., Van </w:t>
      </w:r>
      <w:proofErr w:type="spellStart"/>
      <w:r w:rsidRPr="000941A9">
        <w:rPr>
          <w:sz w:val="20"/>
          <w:szCs w:val="20"/>
        </w:rPr>
        <w:t>Wijk</w:t>
      </w:r>
      <w:proofErr w:type="spellEnd"/>
      <w:r w:rsidRPr="000941A9">
        <w:rPr>
          <w:sz w:val="20"/>
          <w:szCs w:val="20"/>
        </w:rPr>
        <w:t xml:space="preserve">, M.T., 2009. The REFLEX project: Comparing different algorithms and implementations for the inversion of a terrestrial ecosystem model against eddy covariance data. Agricultural and Forest Meteorology 149, 1597 - 1615.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10.1016/j.agrformet.2009.05.002</w:t>
      </w:r>
    </w:p>
    <w:p w14:paraId="6B787437" w14:textId="200B2748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B5207A">
        <w:rPr>
          <w:sz w:val="20"/>
          <w:szCs w:val="20"/>
        </w:rPr>
        <w:t>Görner</w:t>
      </w:r>
      <w:proofErr w:type="spellEnd"/>
      <w:r w:rsidRPr="00B5207A">
        <w:rPr>
          <w:sz w:val="20"/>
          <w:szCs w:val="20"/>
        </w:rPr>
        <w:t xml:space="preserve">, A., </w:t>
      </w:r>
      <w:r w:rsidR="000E7039" w:rsidRPr="000E7039">
        <w:rPr>
          <w:b/>
          <w:sz w:val="20"/>
          <w:szCs w:val="20"/>
        </w:rPr>
        <w:t>Reichstein, M.</w:t>
      </w:r>
      <w:r w:rsidRPr="00B5207A">
        <w:rPr>
          <w:sz w:val="20"/>
          <w:szCs w:val="20"/>
        </w:rPr>
        <w:t xml:space="preserve">, </w:t>
      </w:r>
      <w:proofErr w:type="spellStart"/>
      <w:r w:rsidRPr="00B5207A">
        <w:rPr>
          <w:sz w:val="20"/>
          <w:szCs w:val="20"/>
        </w:rPr>
        <w:t>Rambal</w:t>
      </w:r>
      <w:proofErr w:type="spellEnd"/>
      <w:r w:rsidRPr="00B5207A">
        <w:rPr>
          <w:sz w:val="20"/>
          <w:szCs w:val="20"/>
        </w:rPr>
        <w:t xml:space="preserve">, S., 2009. </w:t>
      </w:r>
      <w:r w:rsidRPr="000941A9">
        <w:rPr>
          <w:sz w:val="20"/>
          <w:szCs w:val="20"/>
        </w:rPr>
        <w:t xml:space="preserve">Tracking seasonal drought effects on ecosystem light use efficiency with satellite-based PRI in a Mediterranean forest. Remote Sensing of Environment 113, 1101 - 1111.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10.1016/j.rse.2009.02.001</w:t>
      </w:r>
    </w:p>
    <w:p w14:paraId="070F517A" w14:textId="71A4C886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Jung,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Bondeau</w:t>
      </w:r>
      <w:proofErr w:type="spellEnd"/>
      <w:r w:rsidRPr="000941A9">
        <w:rPr>
          <w:sz w:val="20"/>
          <w:szCs w:val="20"/>
        </w:rPr>
        <w:t xml:space="preserve">, A., 2009. Towards global empirical upscaling of FLUXNET eddy covariance observations: validation of a model tree ensemble approach using a biosphere model.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6, 2001 - 2013.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10.5194/bg-6-2001-2009</w:t>
      </w:r>
    </w:p>
    <w:p w14:paraId="71B57395" w14:textId="762EBEB5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Schulze, E.D., Janssens, I.A., Law, B.E.,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Dragoni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Goulden</w:t>
      </w:r>
      <w:proofErr w:type="spellEnd"/>
      <w:r w:rsidRPr="000941A9">
        <w:rPr>
          <w:sz w:val="20"/>
          <w:szCs w:val="20"/>
        </w:rPr>
        <w:t xml:space="preserve">, M.L.,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Linder, S.,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Moors, E., Munger, J.W.,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Saunders, M.,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E.M., 2009. Toward a consistency cross-check of eddy covariance flux-based and biometric estimates of ecosystem carbon balance. </w:t>
      </w:r>
      <w:r w:rsidRPr="000941A9">
        <w:rPr>
          <w:sz w:val="20"/>
          <w:szCs w:val="20"/>
          <w:lang w:val="de-DE"/>
        </w:rPr>
        <w:t xml:space="preserve">Global </w:t>
      </w:r>
      <w:proofErr w:type="spellStart"/>
      <w:r w:rsidRPr="000941A9">
        <w:rPr>
          <w:sz w:val="20"/>
          <w:szCs w:val="20"/>
          <w:lang w:val="de-DE"/>
        </w:rPr>
        <w:t>Biogeochemical</w:t>
      </w:r>
      <w:proofErr w:type="spellEnd"/>
      <w:r w:rsidRPr="000941A9">
        <w:rPr>
          <w:sz w:val="20"/>
          <w:szCs w:val="20"/>
          <w:lang w:val="de-DE"/>
        </w:rPr>
        <w:t xml:space="preserve"> </w:t>
      </w:r>
      <w:proofErr w:type="spellStart"/>
      <w:r w:rsidRPr="000941A9">
        <w:rPr>
          <w:sz w:val="20"/>
          <w:szCs w:val="20"/>
          <w:lang w:val="de-DE"/>
        </w:rPr>
        <w:t>Cycles</w:t>
      </w:r>
      <w:proofErr w:type="spellEnd"/>
      <w:r w:rsidRPr="000941A9">
        <w:rPr>
          <w:sz w:val="20"/>
          <w:szCs w:val="20"/>
          <w:lang w:val="de-DE"/>
        </w:rPr>
        <w:t xml:space="preserve"> 23, GB3009.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10.1029/2008gb003377</w:t>
      </w:r>
    </w:p>
    <w:p w14:paraId="59201928" w14:textId="7DC50966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Martinez, A., Lange, H.,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Beck, E., 2009. </w:t>
      </w:r>
      <w:r w:rsidRPr="000941A9">
        <w:rPr>
          <w:sz w:val="20"/>
          <w:szCs w:val="20"/>
        </w:rPr>
        <w:t xml:space="preserve">Identification of characteristic plant co-occurrences in neotropical secondary montane forests. Journal of Plant Ecology 2, 31 - 41.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10.1093/</w:t>
      </w:r>
      <w:proofErr w:type="spellStart"/>
      <w:r w:rsidRPr="000941A9">
        <w:rPr>
          <w:sz w:val="20"/>
          <w:szCs w:val="20"/>
        </w:rPr>
        <w:t>jpe</w:t>
      </w:r>
      <w:proofErr w:type="spellEnd"/>
      <w:r w:rsidRPr="000941A9">
        <w:rPr>
          <w:sz w:val="20"/>
          <w:szCs w:val="20"/>
        </w:rPr>
        <w:t>/rtp001</w:t>
      </w:r>
    </w:p>
    <w:p w14:paraId="3F720174" w14:textId="13E2DEDE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Piao, S.,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Peylin</w:t>
      </w:r>
      <w:proofErr w:type="spellEnd"/>
      <w:r w:rsidRPr="000941A9">
        <w:rPr>
          <w:sz w:val="20"/>
          <w:szCs w:val="20"/>
        </w:rPr>
        <w:t xml:space="preserve">, P., Zhu, B.,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2009. Footprint of temperature </w:t>
      </w:r>
      <w:r w:rsidRPr="000941A9">
        <w:rPr>
          <w:sz w:val="20"/>
          <w:szCs w:val="20"/>
        </w:rPr>
        <w:lastRenderedPageBreak/>
        <w:t xml:space="preserve">changes in the temperate and boreal forest carbon balance. Geophysical Research Letters 36, L07404.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10.1029/2009gl037381</w:t>
      </w:r>
    </w:p>
    <w:p w14:paraId="13AE8487" w14:textId="0AFF9EC6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</w:t>
      </w:r>
      <w:proofErr w:type="spellStart"/>
      <w:r w:rsidR="00B5207A" w:rsidRPr="000941A9">
        <w:rPr>
          <w:sz w:val="20"/>
          <w:szCs w:val="20"/>
        </w:rPr>
        <w:t>Ciais</w:t>
      </w:r>
      <w:proofErr w:type="spellEnd"/>
      <w:r w:rsidR="00B5207A" w:rsidRPr="000941A9">
        <w:rPr>
          <w:sz w:val="20"/>
          <w:szCs w:val="20"/>
        </w:rPr>
        <w:t xml:space="preserve">, P., Beer, C., </w:t>
      </w:r>
      <w:proofErr w:type="spellStart"/>
      <w:r w:rsidR="00B5207A" w:rsidRPr="000941A9">
        <w:rPr>
          <w:sz w:val="20"/>
          <w:szCs w:val="20"/>
        </w:rPr>
        <w:t>Beier</w:t>
      </w:r>
      <w:proofErr w:type="spellEnd"/>
      <w:r w:rsidR="00B5207A" w:rsidRPr="000941A9">
        <w:rPr>
          <w:sz w:val="20"/>
          <w:szCs w:val="20"/>
        </w:rPr>
        <w:t xml:space="preserve">, C., </w:t>
      </w:r>
      <w:proofErr w:type="spellStart"/>
      <w:r w:rsidR="00B5207A" w:rsidRPr="000941A9">
        <w:rPr>
          <w:sz w:val="20"/>
          <w:szCs w:val="20"/>
        </w:rPr>
        <w:t>Ibrom</w:t>
      </w:r>
      <w:proofErr w:type="spellEnd"/>
      <w:r w:rsidR="00B5207A" w:rsidRPr="000941A9">
        <w:rPr>
          <w:sz w:val="20"/>
          <w:szCs w:val="20"/>
        </w:rPr>
        <w:t xml:space="preserve">, A., Janssens, I., Jung, M., </w:t>
      </w:r>
      <w:proofErr w:type="spellStart"/>
      <w:r w:rsidR="00B5207A" w:rsidRPr="000941A9">
        <w:rPr>
          <w:sz w:val="20"/>
          <w:szCs w:val="20"/>
        </w:rPr>
        <w:t>Misson</w:t>
      </w:r>
      <w:proofErr w:type="spellEnd"/>
      <w:r w:rsidR="00B5207A" w:rsidRPr="000941A9">
        <w:rPr>
          <w:sz w:val="20"/>
          <w:szCs w:val="20"/>
        </w:rPr>
        <w:t xml:space="preserve">, L., Seneviratne, S., Smith, P., Williams, C., Wirth, C., 2009. The role of climate variability and extremes for global terrestrial carbon dynamics: lessons learnt from multiple observations and experiments. IOP Conference Series: Earth and Environmental Science 6.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10.1088/1755-1307/6/4/042006</w:t>
      </w:r>
    </w:p>
    <w:p w14:paraId="291EEA2A" w14:textId="014454D4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Reth</w:t>
      </w:r>
      <w:proofErr w:type="spellEnd"/>
      <w:r w:rsidRPr="000941A9">
        <w:rPr>
          <w:sz w:val="20"/>
          <w:szCs w:val="20"/>
        </w:rPr>
        <w:t xml:space="preserve">, S., Graf, W.,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Munch, J.C., 2009. Sustained stimulation of soil respiration after 10 years of experimental warming. Environmental Research Letters 4, 24005.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10.1088/1748-9326/4/2/024005</w:t>
      </w:r>
    </w:p>
    <w:p w14:paraId="220A0CCD" w14:textId="2F9D7C93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Shurpali</w:t>
      </w:r>
      <w:proofErr w:type="spellEnd"/>
      <w:r w:rsidRPr="000941A9">
        <w:rPr>
          <w:sz w:val="20"/>
          <w:szCs w:val="20"/>
        </w:rPr>
        <w:t xml:space="preserve">, N.J., </w:t>
      </w:r>
      <w:proofErr w:type="spellStart"/>
      <w:r w:rsidRPr="000941A9">
        <w:rPr>
          <w:sz w:val="20"/>
          <w:szCs w:val="20"/>
        </w:rPr>
        <w:t>Hyvonen</w:t>
      </w:r>
      <w:proofErr w:type="spellEnd"/>
      <w:r w:rsidRPr="000941A9">
        <w:rPr>
          <w:sz w:val="20"/>
          <w:szCs w:val="20"/>
        </w:rPr>
        <w:t xml:space="preserve">, N.P., </w:t>
      </w:r>
      <w:proofErr w:type="spellStart"/>
      <w:r w:rsidRPr="000941A9">
        <w:rPr>
          <w:sz w:val="20"/>
          <w:szCs w:val="20"/>
        </w:rPr>
        <w:t>Huttunen</w:t>
      </w:r>
      <w:proofErr w:type="spellEnd"/>
      <w:r w:rsidRPr="000941A9">
        <w:rPr>
          <w:sz w:val="20"/>
          <w:szCs w:val="20"/>
        </w:rPr>
        <w:t xml:space="preserve">, J.T., Clement, R.J.,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Nykanen</w:t>
      </w:r>
      <w:proofErr w:type="spellEnd"/>
      <w:r w:rsidRPr="000941A9">
        <w:rPr>
          <w:sz w:val="20"/>
          <w:szCs w:val="20"/>
        </w:rPr>
        <w:t xml:space="preserve">, H., </w:t>
      </w:r>
      <w:proofErr w:type="spellStart"/>
      <w:r w:rsidRPr="000941A9">
        <w:rPr>
          <w:sz w:val="20"/>
          <w:szCs w:val="20"/>
        </w:rPr>
        <w:t>Biasi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Martikainen</w:t>
      </w:r>
      <w:proofErr w:type="spellEnd"/>
      <w:r w:rsidRPr="000941A9">
        <w:rPr>
          <w:sz w:val="20"/>
          <w:szCs w:val="20"/>
        </w:rPr>
        <w:t xml:space="preserve">, P.J., 2009. Cultivation of a perennial grass for bioenergy on a boreal organic soil - carbon sink or source? GCB Bioenergy 1, 35 - 50.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10.1111/j.1757-1707.</w:t>
      </w:r>
      <w:proofErr w:type="gramStart"/>
      <w:r w:rsidRPr="000941A9">
        <w:rPr>
          <w:sz w:val="20"/>
          <w:szCs w:val="20"/>
        </w:rPr>
        <w:t>2009.01003.x</w:t>
      </w:r>
      <w:proofErr w:type="gramEnd"/>
    </w:p>
    <w:p w14:paraId="7699C925" w14:textId="4D9409A1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 xml:space="preserve">, P.C., Richardson, A.D.,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D.D., </w:t>
      </w:r>
      <w:proofErr w:type="spellStart"/>
      <w:r w:rsidRPr="000941A9">
        <w:rPr>
          <w:sz w:val="20"/>
          <w:szCs w:val="20"/>
        </w:rPr>
        <w:t>Katul</w:t>
      </w:r>
      <w:proofErr w:type="spellEnd"/>
      <w:r w:rsidRPr="000941A9">
        <w:rPr>
          <w:sz w:val="20"/>
          <w:szCs w:val="20"/>
        </w:rPr>
        <w:t xml:space="preserve">, G.G., </w:t>
      </w:r>
      <w:proofErr w:type="spellStart"/>
      <w:r w:rsidRPr="000941A9">
        <w:rPr>
          <w:sz w:val="20"/>
          <w:szCs w:val="20"/>
        </w:rPr>
        <w:t>Stanovick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Detto</w:t>
      </w:r>
      <w:proofErr w:type="spellEnd"/>
      <w:r w:rsidRPr="000941A9">
        <w:rPr>
          <w:sz w:val="20"/>
          <w:szCs w:val="20"/>
        </w:rPr>
        <w:t xml:space="preserve">, M., Law, B.E.,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Arriga</w:t>
      </w:r>
      <w:proofErr w:type="spellEnd"/>
      <w:r w:rsidRPr="000941A9">
        <w:rPr>
          <w:sz w:val="20"/>
          <w:szCs w:val="20"/>
        </w:rPr>
        <w:t xml:space="preserve">, N., Campos, J., </w:t>
      </w:r>
      <w:proofErr w:type="spellStart"/>
      <w:r w:rsidRPr="000941A9">
        <w:rPr>
          <w:sz w:val="20"/>
          <w:szCs w:val="20"/>
        </w:rPr>
        <w:t>Mccaughey</w:t>
      </w:r>
      <w:proofErr w:type="spellEnd"/>
      <w:r w:rsidRPr="000941A9">
        <w:rPr>
          <w:sz w:val="20"/>
          <w:szCs w:val="20"/>
        </w:rPr>
        <w:t xml:space="preserve">, J.H.,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U, K.T.P., </w:t>
      </w:r>
      <w:proofErr w:type="spellStart"/>
      <w:r w:rsidRPr="000941A9">
        <w:rPr>
          <w:sz w:val="20"/>
          <w:szCs w:val="20"/>
        </w:rPr>
        <w:t>Sevanto</w:t>
      </w:r>
      <w:proofErr w:type="spellEnd"/>
      <w:r w:rsidRPr="000941A9">
        <w:rPr>
          <w:sz w:val="20"/>
          <w:szCs w:val="20"/>
        </w:rPr>
        <w:t>, S., Williams, M., 2009. Biosphere-atmosphere exchange of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in relation to climate: a cross-biome analysis across multiple time scales.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6, 2297 - 2312.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10.5194/bg-6-2297-2009</w:t>
      </w:r>
    </w:p>
    <w:p w14:paraId="04C684E2" w14:textId="5F4ACDC6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Geyer, R., </w:t>
      </w:r>
      <w:proofErr w:type="spellStart"/>
      <w:r w:rsidRPr="000941A9">
        <w:rPr>
          <w:sz w:val="20"/>
          <w:szCs w:val="20"/>
        </w:rPr>
        <w:t>Adiku</w:t>
      </w:r>
      <w:proofErr w:type="spellEnd"/>
      <w:r w:rsidRPr="000941A9">
        <w:rPr>
          <w:sz w:val="20"/>
          <w:szCs w:val="20"/>
        </w:rPr>
        <w:t xml:space="preserve">, 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Tappeiner</w:t>
      </w:r>
      <w:proofErr w:type="spellEnd"/>
      <w:r w:rsidRPr="000941A9">
        <w:rPr>
          <w:sz w:val="20"/>
          <w:szCs w:val="20"/>
        </w:rPr>
        <w:t xml:space="preserve">, U., Bahn, M., </w:t>
      </w:r>
      <w:proofErr w:type="spellStart"/>
      <w:r w:rsidRPr="000941A9">
        <w:rPr>
          <w:sz w:val="20"/>
          <w:szCs w:val="20"/>
        </w:rPr>
        <w:t>Cernusca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Dinh</w:t>
      </w:r>
      <w:proofErr w:type="spellEnd"/>
      <w:r w:rsidRPr="000941A9">
        <w:rPr>
          <w:sz w:val="20"/>
          <w:szCs w:val="20"/>
        </w:rPr>
        <w:t xml:space="preserve">, N.Q., </w:t>
      </w:r>
      <w:proofErr w:type="spellStart"/>
      <w:r w:rsidRPr="000941A9">
        <w:rPr>
          <w:sz w:val="20"/>
          <w:szCs w:val="20"/>
        </w:rPr>
        <w:t>Kolcun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Lohila</w:t>
      </w:r>
      <w:proofErr w:type="spellEnd"/>
      <w:r w:rsidRPr="000941A9">
        <w:rPr>
          <w:sz w:val="20"/>
          <w:szCs w:val="20"/>
        </w:rPr>
        <w:t xml:space="preserve">, A., Otieno, D., Schmidt, M., Schmitt, M., Wang, Q., </w:t>
      </w:r>
      <w:proofErr w:type="spellStart"/>
      <w:r w:rsidRPr="000941A9">
        <w:rPr>
          <w:sz w:val="20"/>
          <w:szCs w:val="20"/>
        </w:rPr>
        <w:t>Wartinger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>, G., 2009. Influences of changing land use and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concentration on ecosystem and landscape level carbon and water balances in mountainous terrain of the </w:t>
      </w:r>
      <w:proofErr w:type="spellStart"/>
      <w:r w:rsidRPr="000941A9">
        <w:rPr>
          <w:sz w:val="20"/>
          <w:szCs w:val="20"/>
        </w:rPr>
        <w:t>Stubai</w:t>
      </w:r>
      <w:proofErr w:type="spellEnd"/>
      <w:r w:rsidRPr="000941A9">
        <w:rPr>
          <w:sz w:val="20"/>
          <w:szCs w:val="20"/>
        </w:rPr>
        <w:t xml:space="preserve"> Valley, Austria. Global and Planetary Change 67, 29 - 43.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10.1016/j.gloplacha.2008.12.010</w:t>
      </w:r>
    </w:p>
    <w:p w14:paraId="4EE49011" w14:textId="4837D42F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Teuling</w:t>
      </w:r>
      <w:proofErr w:type="spellEnd"/>
      <w:r w:rsidRPr="000941A9">
        <w:rPr>
          <w:sz w:val="20"/>
          <w:szCs w:val="20"/>
        </w:rPr>
        <w:t xml:space="preserve">, A.J., Hirschi, M., Ohmura, A., Wild,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Buchmann, N., Ammann, C.,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Richardson, A.D.,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Seneviratne, S.I., 2009. A regional perspective on trends in continental evaporation. Geophysical Research Letters 36, 20.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10.1029/2008gl036584</w:t>
      </w:r>
    </w:p>
    <w:p w14:paraId="3177BE55" w14:textId="7F4D0BA3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Weber, U., Jung, M.,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Beer, C., </w:t>
      </w:r>
      <w:proofErr w:type="spellStart"/>
      <w:r w:rsidRPr="000941A9">
        <w:rPr>
          <w:sz w:val="20"/>
          <w:szCs w:val="20"/>
          <w:lang w:val="de-DE"/>
        </w:rPr>
        <w:t>Braakhekke</w:t>
      </w:r>
      <w:proofErr w:type="spellEnd"/>
      <w:r w:rsidRPr="000941A9">
        <w:rPr>
          <w:sz w:val="20"/>
          <w:szCs w:val="20"/>
          <w:lang w:val="de-DE"/>
        </w:rPr>
        <w:t xml:space="preserve">, M.C., </w:t>
      </w:r>
      <w:proofErr w:type="spellStart"/>
      <w:r w:rsidRPr="000941A9">
        <w:rPr>
          <w:sz w:val="20"/>
          <w:szCs w:val="20"/>
          <w:lang w:val="de-DE"/>
        </w:rPr>
        <w:t>Lehsten</w:t>
      </w:r>
      <w:proofErr w:type="spellEnd"/>
      <w:r w:rsidRPr="000941A9">
        <w:rPr>
          <w:sz w:val="20"/>
          <w:szCs w:val="20"/>
          <w:lang w:val="de-DE"/>
        </w:rPr>
        <w:t xml:space="preserve">, V., </w:t>
      </w:r>
      <w:proofErr w:type="spellStart"/>
      <w:r w:rsidRPr="000941A9">
        <w:rPr>
          <w:sz w:val="20"/>
          <w:szCs w:val="20"/>
          <w:lang w:val="de-DE"/>
        </w:rPr>
        <w:t>Ghent</w:t>
      </w:r>
      <w:proofErr w:type="spellEnd"/>
      <w:r w:rsidRPr="000941A9">
        <w:rPr>
          <w:sz w:val="20"/>
          <w:szCs w:val="20"/>
          <w:lang w:val="de-DE"/>
        </w:rPr>
        <w:t xml:space="preserve">, D., Kaduk, J., </w:t>
      </w:r>
      <w:proofErr w:type="spellStart"/>
      <w:r w:rsidRPr="000941A9">
        <w:rPr>
          <w:sz w:val="20"/>
          <w:szCs w:val="20"/>
          <w:lang w:val="de-DE"/>
        </w:rPr>
        <w:t>Viovy</w:t>
      </w:r>
      <w:proofErr w:type="spellEnd"/>
      <w:r w:rsidRPr="000941A9">
        <w:rPr>
          <w:sz w:val="20"/>
          <w:szCs w:val="20"/>
          <w:lang w:val="de-DE"/>
        </w:rPr>
        <w:t xml:space="preserve">, N., </w:t>
      </w:r>
      <w:proofErr w:type="spellStart"/>
      <w:r w:rsidRPr="000941A9">
        <w:rPr>
          <w:sz w:val="20"/>
          <w:szCs w:val="20"/>
          <w:lang w:val="de-DE"/>
        </w:rPr>
        <w:t>Ciais</w:t>
      </w:r>
      <w:proofErr w:type="spellEnd"/>
      <w:r w:rsidRPr="000941A9">
        <w:rPr>
          <w:sz w:val="20"/>
          <w:szCs w:val="20"/>
          <w:lang w:val="de-DE"/>
        </w:rPr>
        <w:t xml:space="preserve">, P., </w:t>
      </w:r>
      <w:proofErr w:type="spellStart"/>
      <w:r w:rsidRPr="000941A9">
        <w:rPr>
          <w:sz w:val="20"/>
          <w:szCs w:val="20"/>
          <w:lang w:val="de-DE"/>
        </w:rPr>
        <w:t>Gobron</w:t>
      </w:r>
      <w:proofErr w:type="spellEnd"/>
      <w:r w:rsidRPr="000941A9">
        <w:rPr>
          <w:sz w:val="20"/>
          <w:szCs w:val="20"/>
          <w:lang w:val="de-DE"/>
        </w:rPr>
        <w:t xml:space="preserve">, N., </w:t>
      </w:r>
      <w:proofErr w:type="spellStart"/>
      <w:r w:rsidRPr="000941A9">
        <w:rPr>
          <w:sz w:val="20"/>
          <w:szCs w:val="20"/>
          <w:lang w:val="de-DE"/>
        </w:rPr>
        <w:t>Rödenbeck</w:t>
      </w:r>
      <w:proofErr w:type="spellEnd"/>
      <w:r w:rsidRPr="000941A9">
        <w:rPr>
          <w:sz w:val="20"/>
          <w:szCs w:val="20"/>
          <w:lang w:val="de-DE"/>
        </w:rPr>
        <w:t xml:space="preserve">, C., 2009. </w:t>
      </w:r>
      <w:r w:rsidRPr="000941A9">
        <w:rPr>
          <w:sz w:val="20"/>
          <w:szCs w:val="20"/>
        </w:rPr>
        <w:t xml:space="preserve">The interannual variability of Africa's ecosystem productivity: a multi-model analysis.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6, 285 - 295.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10.5194/bg-6-285-2009</w:t>
      </w:r>
    </w:p>
    <w:p w14:paraId="59CD9AC5" w14:textId="10B0C8EA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Williams, M., Richardson, A.D.,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 xml:space="preserve">, P.C., </w:t>
      </w:r>
      <w:proofErr w:type="spellStart"/>
      <w:r w:rsidRPr="000941A9">
        <w:rPr>
          <w:sz w:val="20"/>
          <w:szCs w:val="20"/>
        </w:rPr>
        <w:t>Peylin</w:t>
      </w:r>
      <w:proofErr w:type="spellEnd"/>
      <w:r w:rsidRPr="000941A9">
        <w:rPr>
          <w:sz w:val="20"/>
          <w:szCs w:val="20"/>
        </w:rPr>
        <w:t xml:space="preserve">, P., Verbeeck, H.,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Jung, M., Hollinger, D.Y.,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Leuning</w:t>
      </w:r>
      <w:proofErr w:type="spellEnd"/>
      <w:r w:rsidRPr="000941A9">
        <w:rPr>
          <w:sz w:val="20"/>
          <w:szCs w:val="20"/>
        </w:rPr>
        <w:t xml:space="preserve">, R., Luo, Y.,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Trudinger</w:t>
      </w:r>
      <w:proofErr w:type="spellEnd"/>
      <w:r w:rsidRPr="000941A9">
        <w:rPr>
          <w:sz w:val="20"/>
          <w:szCs w:val="20"/>
        </w:rPr>
        <w:t xml:space="preserve">, C.M., Wang, Y.P., 2009. Improving land surface models with FLUXNET data.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6, 1341 - 1359.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10.5194/bg-6-1341-2009</w:t>
      </w:r>
    </w:p>
    <w:p w14:paraId="3FB753E1" w14:textId="77777777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7719B02F" w14:textId="77777777" w:rsidR="00B5207A" w:rsidRPr="00535143" w:rsidRDefault="00B5207A" w:rsidP="00B5207A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2008</w:t>
      </w:r>
    </w:p>
    <w:p w14:paraId="2F88E5EC" w14:textId="67C79112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Seixas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Collatz</w:t>
      </w:r>
      <w:proofErr w:type="spellEnd"/>
      <w:r w:rsidRPr="000941A9">
        <w:rPr>
          <w:sz w:val="20"/>
          <w:szCs w:val="20"/>
        </w:rPr>
        <w:t xml:space="preserve">, G.J., Pereira, J.S., </w:t>
      </w:r>
      <w:proofErr w:type="spellStart"/>
      <w:r w:rsidRPr="000941A9">
        <w:rPr>
          <w:sz w:val="20"/>
          <w:szCs w:val="20"/>
        </w:rPr>
        <w:t>Berbigier</w:t>
      </w:r>
      <w:proofErr w:type="spellEnd"/>
      <w:r w:rsidRPr="000941A9">
        <w:rPr>
          <w:sz w:val="20"/>
          <w:szCs w:val="20"/>
        </w:rPr>
        <w:t xml:space="preserve">, P., Carrara, A.,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Sanz, M.J.,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2008. Implications of the carbon cycle steady state assumption for biogeochemical modeling performance and inverse parameter retrieval. Global Biogeochemical Cycles 22, Gb2007.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10.1029/2007gb003033</w:t>
      </w:r>
    </w:p>
    <w:p w14:paraId="31E96979" w14:textId="44857384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Desai, A.R., Richardson, A.D., Moffat, A.M.,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Hollinger, D.Y., Barr, A.,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Noormets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Stauch</w:t>
      </w:r>
      <w:proofErr w:type="spellEnd"/>
      <w:r w:rsidRPr="000941A9">
        <w:rPr>
          <w:sz w:val="20"/>
          <w:szCs w:val="20"/>
        </w:rPr>
        <w:t xml:space="preserve">, V.J., 2008. Cross-site evaluation of eddy covariance GPP and RE decomposition techniques. Agricultural and Forest Meteorology 148, 821 - 838.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10.1016/j.agrformet.2007.11.012</w:t>
      </w:r>
    </w:p>
    <w:p w14:paraId="62801F85" w14:textId="6C97510E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2008. Terrestrial ecosystem carbon dynamics and climate feedbacks. </w:t>
      </w:r>
      <w:r w:rsidRPr="000941A9">
        <w:rPr>
          <w:sz w:val="20"/>
          <w:szCs w:val="20"/>
          <w:lang w:val="de-DE"/>
        </w:rPr>
        <w:t xml:space="preserve">Nature 451, 289 - 292.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10.1038/nature06591</w:t>
      </w:r>
    </w:p>
    <w:p w14:paraId="684625FA" w14:textId="13EBAD65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Jung, M., </w:t>
      </w:r>
      <w:proofErr w:type="spellStart"/>
      <w:r w:rsidRPr="000941A9">
        <w:rPr>
          <w:sz w:val="20"/>
          <w:szCs w:val="20"/>
          <w:lang w:val="de-DE"/>
        </w:rPr>
        <w:t>Verstraete</w:t>
      </w:r>
      <w:proofErr w:type="spellEnd"/>
      <w:r w:rsidRPr="000941A9">
        <w:rPr>
          <w:sz w:val="20"/>
          <w:szCs w:val="20"/>
          <w:lang w:val="de-DE"/>
        </w:rPr>
        <w:t xml:space="preserve">, M., </w:t>
      </w:r>
      <w:proofErr w:type="spellStart"/>
      <w:r w:rsidRPr="000941A9">
        <w:rPr>
          <w:sz w:val="20"/>
          <w:szCs w:val="20"/>
          <w:lang w:val="de-DE"/>
        </w:rPr>
        <w:t>Gobron</w:t>
      </w:r>
      <w:proofErr w:type="spellEnd"/>
      <w:r w:rsidRPr="000941A9">
        <w:rPr>
          <w:sz w:val="20"/>
          <w:szCs w:val="20"/>
          <w:lang w:val="de-DE"/>
        </w:rPr>
        <w:t xml:space="preserve">, N.,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Papale, D., </w:t>
      </w:r>
      <w:proofErr w:type="spellStart"/>
      <w:r w:rsidRPr="000941A9">
        <w:rPr>
          <w:sz w:val="20"/>
          <w:szCs w:val="20"/>
          <w:lang w:val="de-DE"/>
        </w:rPr>
        <w:t>Bondeau</w:t>
      </w:r>
      <w:proofErr w:type="spellEnd"/>
      <w:r w:rsidRPr="000941A9">
        <w:rPr>
          <w:sz w:val="20"/>
          <w:szCs w:val="20"/>
          <w:lang w:val="de-DE"/>
        </w:rPr>
        <w:t xml:space="preserve">, A., </w:t>
      </w:r>
      <w:proofErr w:type="spellStart"/>
      <w:r w:rsidRPr="000941A9">
        <w:rPr>
          <w:sz w:val="20"/>
          <w:szCs w:val="20"/>
          <w:lang w:val="de-DE"/>
        </w:rPr>
        <w:t>Robustelli</w:t>
      </w:r>
      <w:proofErr w:type="spellEnd"/>
      <w:r w:rsidRPr="000941A9">
        <w:rPr>
          <w:sz w:val="20"/>
          <w:szCs w:val="20"/>
          <w:lang w:val="de-DE"/>
        </w:rPr>
        <w:t xml:space="preserve">, M., </w:t>
      </w:r>
      <w:proofErr w:type="spellStart"/>
      <w:r w:rsidRPr="000941A9">
        <w:rPr>
          <w:sz w:val="20"/>
          <w:szCs w:val="20"/>
          <w:lang w:val="de-DE"/>
        </w:rPr>
        <w:t>Pinty</w:t>
      </w:r>
      <w:proofErr w:type="spellEnd"/>
      <w:r w:rsidRPr="000941A9">
        <w:rPr>
          <w:sz w:val="20"/>
          <w:szCs w:val="20"/>
          <w:lang w:val="de-DE"/>
        </w:rPr>
        <w:t xml:space="preserve">, B., 2008. </w:t>
      </w:r>
      <w:r w:rsidRPr="000941A9">
        <w:rPr>
          <w:sz w:val="20"/>
          <w:szCs w:val="20"/>
        </w:rPr>
        <w:t xml:space="preserve">Diagnostic assessment of European gross primary production. Global Change Biology 14, 2349 - 2364.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2008.01647.x</w:t>
      </w:r>
      <w:proofErr w:type="gramEnd"/>
    </w:p>
    <w:p w14:paraId="662BE0E7" w14:textId="4C27F140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Knapp, A.K., </w:t>
      </w:r>
      <w:proofErr w:type="spellStart"/>
      <w:r w:rsidRPr="000941A9">
        <w:rPr>
          <w:sz w:val="20"/>
          <w:szCs w:val="20"/>
        </w:rPr>
        <w:t>Beier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Briske</w:t>
      </w:r>
      <w:proofErr w:type="spellEnd"/>
      <w:r w:rsidRPr="000941A9">
        <w:rPr>
          <w:sz w:val="20"/>
          <w:szCs w:val="20"/>
        </w:rPr>
        <w:t xml:space="preserve">, D.D., Classen, A.T., Luo, Y.,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Smith, M.D., Smith, S.D., Bell, J.E., Fay, P.A., Heisler, J.L., Leavitt, S.W., Sherry, R., Smith, B., Weng, E., 2008. Consequences of more extreme precipitation regimes for terrestrial ecosystems. Bioscience 58, 811 - 821.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10.1641/b580908</w:t>
      </w:r>
    </w:p>
    <w:p w14:paraId="3C5FEC23" w14:textId="5D1E7759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Lasslop</w:t>
      </w:r>
      <w:proofErr w:type="spellEnd"/>
      <w:r w:rsidRPr="000941A9">
        <w:rPr>
          <w:sz w:val="20"/>
          <w:szCs w:val="20"/>
          <w:lang w:val="de-DE"/>
        </w:rPr>
        <w:t xml:space="preserve">, G.,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Kattge</w:t>
      </w:r>
      <w:proofErr w:type="spellEnd"/>
      <w:r w:rsidRPr="000941A9">
        <w:rPr>
          <w:sz w:val="20"/>
          <w:szCs w:val="20"/>
          <w:lang w:val="de-DE"/>
        </w:rPr>
        <w:t xml:space="preserve">, J., Papale, D., 2008. </w:t>
      </w:r>
      <w:r w:rsidRPr="000941A9">
        <w:rPr>
          <w:sz w:val="20"/>
          <w:szCs w:val="20"/>
        </w:rPr>
        <w:t xml:space="preserve">Influences of observation errors in eddy flux data on inverse model parameter estimation.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5, 1311 - 1324.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10.5194/bg-5-1311-2008</w:t>
      </w:r>
    </w:p>
    <w:p w14:paraId="46F2DBF9" w14:textId="3ACAE52A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Piao, S.L.,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Peylin</w:t>
      </w:r>
      <w:proofErr w:type="spellEnd"/>
      <w:r w:rsidRPr="000941A9">
        <w:rPr>
          <w:sz w:val="20"/>
          <w:szCs w:val="20"/>
        </w:rPr>
        <w:t xml:space="preserve">, P.,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Margolis, H., Fang, J.Y., Barr, A., Chen, A.P., </w:t>
      </w:r>
      <w:proofErr w:type="spellStart"/>
      <w:r w:rsidRPr="000941A9">
        <w:rPr>
          <w:sz w:val="20"/>
          <w:szCs w:val="20"/>
        </w:rPr>
        <w:t>Grelle</w:t>
      </w:r>
      <w:proofErr w:type="spellEnd"/>
      <w:r w:rsidRPr="000941A9">
        <w:rPr>
          <w:sz w:val="20"/>
          <w:szCs w:val="20"/>
        </w:rPr>
        <w:t xml:space="preserve">, A., Hollinger, D.Y., </w:t>
      </w:r>
      <w:proofErr w:type="spellStart"/>
      <w:r w:rsidRPr="000941A9">
        <w:rPr>
          <w:sz w:val="20"/>
          <w:szCs w:val="20"/>
        </w:rPr>
        <w:t>Laurila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Richardson, A.D.,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2008. Net carbon dioxide losses of northern ecosystems in response to autumn warming. Nature 451, 49 - U43.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10.1038/nature06444</w:t>
      </w:r>
    </w:p>
    <w:p w14:paraId="6DEDB074" w14:textId="186608CF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Beer, C., 2008. Soil respiration across scales: the importance of a model-data integration framework for data interpretation. Journal of Plant Nutrition and Soil Science 171, </w:t>
      </w:r>
      <w:r w:rsidR="00B5207A" w:rsidRPr="000941A9">
        <w:rPr>
          <w:sz w:val="20"/>
          <w:szCs w:val="20"/>
        </w:rPr>
        <w:lastRenderedPageBreak/>
        <w:t xml:space="preserve">344 - 354.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10.1002/jpln.200700075</w:t>
      </w:r>
    </w:p>
    <w:p w14:paraId="5297398A" w14:textId="6BA1DB6A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Richardson, A.D.,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Moffat, A.M.,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Stauch</w:t>
      </w:r>
      <w:proofErr w:type="spellEnd"/>
      <w:r w:rsidRPr="000941A9">
        <w:rPr>
          <w:sz w:val="20"/>
          <w:szCs w:val="20"/>
        </w:rPr>
        <w:t xml:space="preserve">, V.J., Braswell, B.H.,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>, B., Hollinger, D.Y., 2008. Statistical properties of random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flux measurement uncertainty inferred from model residuals. Agricultural and Forest Meteorology 148, 38 - 50.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10.1016/j.agrformet.2007.09.001</w:t>
      </w:r>
    </w:p>
    <w:p w14:paraId="0E875673" w14:textId="20920BEC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Vetter, M.,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Jung,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Bondeau</w:t>
      </w:r>
      <w:proofErr w:type="spellEnd"/>
      <w:r w:rsidRPr="000941A9">
        <w:rPr>
          <w:sz w:val="20"/>
          <w:szCs w:val="20"/>
        </w:rPr>
        <w:t xml:space="preserve">, A., Chen, Y.,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Feser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Freibauer</w:t>
      </w:r>
      <w:proofErr w:type="spellEnd"/>
      <w:r w:rsidRPr="000941A9">
        <w:rPr>
          <w:sz w:val="20"/>
          <w:szCs w:val="20"/>
        </w:rPr>
        <w:t xml:space="preserve">, A., Geyer, R., Jones, C.,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Trusilova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2008. Analyzing the causes and spatial pattern of the European 2003 carbon flux anomaly using seven models.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5, 561 - 583.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10.5194/bg-5-561-2008</w:t>
      </w:r>
    </w:p>
    <w:p w14:paraId="790C4228" w14:textId="3B5E70D0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2008. Colimitation of decomposition by substrate and decomposers - a comparison of model formulations.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5, 749 - 759.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10.5194/bg-5-749-2008</w:t>
      </w:r>
    </w:p>
    <w:p w14:paraId="6652E434" w14:textId="6507CC1E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CF6823">
        <w:rPr>
          <w:sz w:val="20"/>
          <w:szCs w:val="20"/>
          <w:lang w:val="de-DE"/>
        </w:rPr>
        <w:t>Zobitz</w:t>
      </w:r>
      <w:proofErr w:type="spellEnd"/>
      <w:r w:rsidRPr="00CF6823">
        <w:rPr>
          <w:sz w:val="20"/>
          <w:szCs w:val="20"/>
          <w:lang w:val="de-DE"/>
        </w:rPr>
        <w:t xml:space="preserve">, J.M., Burns, S.P., </w:t>
      </w:r>
      <w:r w:rsidR="000E7039" w:rsidRPr="00CF6823">
        <w:rPr>
          <w:b/>
          <w:sz w:val="20"/>
          <w:szCs w:val="20"/>
          <w:lang w:val="de-DE"/>
        </w:rPr>
        <w:t>Reichstein, M.</w:t>
      </w:r>
      <w:r w:rsidRPr="00CF6823">
        <w:rPr>
          <w:sz w:val="20"/>
          <w:szCs w:val="20"/>
          <w:lang w:val="de-DE"/>
        </w:rPr>
        <w:t xml:space="preserve">, Bowling, D.R., 2008. </w:t>
      </w:r>
      <w:r w:rsidRPr="000941A9">
        <w:rPr>
          <w:sz w:val="20"/>
          <w:szCs w:val="20"/>
        </w:rPr>
        <w:t xml:space="preserve">Partitioning net ecosystem carbon exchange and the carbon isotopic disequilibrium in a subalpine forest. Global Change Biology 14, 1785 - 1800.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2008.01609.x</w:t>
      </w:r>
      <w:proofErr w:type="gramEnd"/>
    </w:p>
    <w:p w14:paraId="1509797B" w14:textId="77777777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27862E50" w14:textId="77777777" w:rsidR="00B5207A" w:rsidRPr="00535143" w:rsidRDefault="00B5207A" w:rsidP="00B5207A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2007</w:t>
      </w:r>
    </w:p>
    <w:p w14:paraId="61AB899A" w14:textId="516E6CB6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Beer, C.,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Farquhar, G.D.,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2007. Mean annual GPP of Europe derived from its water balance. Geophysical Research Letters 34, L05401.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10.1029/2006gl029006</w:t>
      </w:r>
    </w:p>
    <w:p w14:paraId="0CCAD149" w14:textId="797F78A2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Belelli</w:t>
      </w:r>
      <w:proofErr w:type="spellEnd"/>
      <w:r w:rsidRPr="000941A9">
        <w:rPr>
          <w:sz w:val="20"/>
          <w:szCs w:val="20"/>
        </w:rPr>
        <w:t xml:space="preserve"> Marchesini, L.,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Vuichard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Tchebakova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2007. Carbon balance assessment of a natural steppe of southern Siberia by multiple constraint approach.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4, 581 - 595.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10.5194/bg-4-581-2007</w:t>
      </w:r>
    </w:p>
    <w:p w14:paraId="5BCB860E" w14:textId="0A01A021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CF6823">
        <w:rPr>
          <w:sz w:val="20"/>
          <w:szCs w:val="20"/>
          <w:lang w:val="de-DE"/>
        </w:rPr>
        <w:t>Bondeau</w:t>
      </w:r>
      <w:proofErr w:type="spellEnd"/>
      <w:r w:rsidRPr="00CF6823">
        <w:rPr>
          <w:sz w:val="20"/>
          <w:szCs w:val="20"/>
          <w:lang w:val="de-DE"/>
        </w:rPr>
        <w:t xml:space="preserve">, A., Smith, P.C., </w:t>
      </w:r>
      <w:proofErr w:type="spellStart"/>
      <w:r w:rsidRPr="00CF6823">
        <w:rPr>
          <w:sz w:val="20"/>
          <w:szCs w:val="20"/>
          <w:lang w:val="de-DE"/>
        </w:rPr>
        <w:t>Zaehle</w:t>
      </w:r>
      <w:proofErr w:type="spellEnd"/>
      <w:r w:rsidRPr="00CF6823">
        <w:rPr>
          <w:sz w:val="20"/>
          <w:szCs w:val="20"/>
          <w:lang w:val="de-DE"/>
        </w:rPr>
        <w:t xml:space="preserve">, S., </w:t>
      </w:r>
      <w:proofErr w:type="spellStart"/>
      <w:r w:rsidRPr="00CF6823">
        <w:rPr>
          <w:sz w:val="20"/>
          <w:szCs w:val="20"/>
          <w:lang w:val="de-DE"/>
        </w:rPr>
        <w:t>Schaphoff</w:t>
      </w:r>
      <w:proofErr w:type="spellEnd"/>
      <w:r w:rsidRPr="00CF6823">
        <w:rPr>
          <w:sz w:val="20"/>
          <w:szCs w:val="20"/>
          <w:lang w:val="de-DE"/>
        </w:rPr>
        <w:t xml:space="preserve">, S., Lucht, W., Cramer, W., Gerten, D., Lotze-Campen, H., Müller, C., </w:t>
      </w:r>
      <w:r w:rsidR="000E7039" w:rsidRPr="00CF6823">
        <w:rPr>
          <w:b/>
          <w:sz w:val="20"/>
          <w:szCs w:val="20"/>
          <w:lang w:val="de-DE"/>
        </w:rPr>
        <w:t>Reichstein, M.</w:t>
      </w:r>
      <w:r w:rsidRPr="00CF6823">
        <w:rPr>
          <w:sz w:val="20"/>
          <w:szCs w:val="20"/>
          <w:lang w:val="de-DE"/>
        </w:rPr>
        <w:t xml:space="preserve">, Smith, B., 2007. </w:t>
      </w:r>
      <w:r w:rsidRPr="000941A9">
        <w:rPr>
          <w:sz w:val="20"/>
          <w:szCs w:val="20"/>
        </w:rPr>
        <w:t xml:space="preserve">Modelling the role of agriculture for the 20th century global terrestrial carbon balance. Global Change Biology 13, 679 - 706.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2006.01305.x</w:t>
      </w:r>
      <w:proofErr w:type="gramEnd"/>
    </w:p>
    <w:p w14:paraId="29E2AB31" w14:textId="7C2D2641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Manning, A.C.,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Bopp, L., 2007. Nitrification amplifies the decreasing trends of atmospheric oxygen and implies a larger land carbon uptake. Global Biogeochemical Cycles 21, GB2030.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10.1029/2006gb002799</w:t>
      </w:r>
    </w:p>
    <w:p w14:paraId="77CE440C" w14:textId="007F285E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Breda, N., Janssens, I.A.,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Grunwald, T.,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Berbigier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Buchmann, N., </w:t>
      </w:r>
      <w:proofErr w:type="spellStart"/>
      <w:r w:rsidRPr="000941A9">
        <w:rPr>
          <w:sz w:val="20"/>
          <w:szCs w:val="20"/>
        </w:rPr>
        <w:t>Facini</w:t>
      </w:r>
      <w:proofErr w:type="spellEnd"/>
      <w:r w:rsidRPr="000941A9">
        <w:rPr>
          <w:sz w:val="20"/>
          <w:szCs w:val="20"/>
        </w:rPr>
        <w:t xml:space="preserve">, O., Grassi, G., </w:t>
      </w:r>
      <w:proofErr w:type="spellStart"/>
      <w:r w:rsidRPr="000941A9">
        <w:rPr>
          <w:sz w:val="20"/>
          <w:szCs w:val="20"/>
        </w:rPr>
        <w:t>Heinesch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Ilvesniemi</w:t>
      </w:r>
      <w:proofErr w:type="spellEnd"/>
      <w:r w:rsidRPr="000941A9">
        <w:rPr>
          <w:sz w:val="20"/>
          <w:szCs w:val="20"/>
        </w:rPr>
        <w:t xml:space="preserve">, H., </w:t>
      </w:r>
      <w:proofErr w:type="spellStart"/>
      <w:r w:rsidRPr="000941A9">
        <w:rPr>
          <w:sz w:val="20"/>
          <w:szCs w:val="20"/>
        </w:rPr>
        <w:t>Keronen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Kostner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Lagergren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Mateus, J.,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Nys</w:t>
      </w:r>
      <w:proofErr w:type="spellEnd"/>
      <w:r w:rsidRPr="000941A9">
        <w:rPr>
          <w:sz w:val="20"/>
          <w:szCs w:val="20"/>
        </w:rPr>
        <w:t xml:space="preserve">, C., Moors, E.,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Peiffer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Pita, G., </w:t>
      </w:r>
      <w:proofErr w:type="spellStart"/>
      <w:r w:rsidRPr="000941A9">
        <w:rPr>
          <w:sz w:val="20"/>
          <w:szCs w:val="20"/>
        </w:rPr>
        <w:t>Pumpanen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Rebmann</w:t>
      </w:r>
      <w:proofErr w:type="spellEnd"/>
      <w:r w:rsidRPr="000941A9">
        <w:rPr>
          <w:sz w:val="20"/>
          <w:szCs w:val="20"/>
        </w:rPr>
        <w:t xml:space="preserve">, C., Rodrigues, A., Seufert, G.,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Wang, Q., 2007. Evidence for soil water control on carbon and water dynamics in European forests during the extremely dry year: 2003. Agricultural and Forest Meteorology 143, 123 - 145.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10.1016/j.agrformet.2006.12.004</w:t>
      </w:r>
    </w:p>
    <w:p w14:paraId="3F158AFA" w14:textId="097EBF87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Jung, M., Le Maire, G.,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Vetter, M.,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2007. Assessing the ability of three land ecosystem models to simulate gross carbon uptake of forests from boreal to Mediterranean climate in Europe.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4, 647 - 656.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10.5194/bg-4-647-2007</w:t>
      </w:r>
    </w:p>
    <w:p w14:paraId="38817429" w14:textId="6138C554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Jung, M., Vetter, M., Herold, M.,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Bondeau</w:t>
      </w:r>
      <w:proofErr w:type="spellEnd"/>
      <w:r w:rsidRPr="000941A9">
        <w:rPr>
          <w:sz w:val="20"/>
          <w:szCs w:val="20"/>
        </w:rPr>
        <w:t xml:space="preserve">, A., Chen, Y., </w:t>
      </w:r>
      <w:proofErr w:type="spellStart"/>
      <w:r w:rsidRPr="000941A9">
        <w:rPr>
          <w:sz w:val="20"/>
          <w:szCs w:val="20"/>
        </w:rPr>
        <w:t>Trusilova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Feser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2007. Uncertainties of modeling gross primary productivity over Europe: A systematic study on the effects of using different drivers and terrestrial biosphere models. Global Biogeochemical Cycles 21, Gb4021.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10.1029/2006gb002915</w:t>
      </w:r>
    </w:p>
    <w:p w14:paraId="59520C7B" w14:textId="7660162E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Inglima</w:t>
      </w:r>
      <w:proofErr w:type="spellEnd"/>
      <w:r w:rsidRPr="000941A9">
        <w:rPr>
          <w:sz w:val="20"/>
          <w:szCs w:val="20"/>
        </w:rPr>
        <w:t xml:space="preserve">, I., Jung, M., Richardson, A.D.,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Piao, S.L., Schulze, E.D., Wingate, L.,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Aragao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Beer, C., </w:t>
      </w:r>
      <w:proofErr w:type="spellStart"/>
      <w:r w:rsidRPr="000941A9">
        <w:rPr>
          <w:sz w:val="20"/>
          <w:szCs w:val="20"/>
        </w:rPr>
        <w:t>Bernhoffer</w:t>
      </w:r>
      <w:proofErr w:type="spellEnd"/>
      <w:r w:rsidRPr="000941A9">
        <w:rPr>
          <w:sz w:val="20"/>
          <w:szCs w:val="20"/>
        </w:rPr>
        <w:t xml:space="preserve">, C., Black, K.G., </w:t>
      </w:r>
      <w:proofErr w:type="spellStart"/>
      <w:r w:rsidRPr="000941A9">
        <w:rPr>
          <w:sz w:val="20"/>
          <w:szCs w:val="20"/>
        </w:rPr>
        <w:t>Bonal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Bonnefond</w:t>
      </w:r>
      <w:proofErr w:type="spellEnd"/>
      <w:r w:rsidRPr="000941A9">
        <w:rPr>
          <w:sz w:val="20"/>
          <w:szCs w:val="20"/>
        </w:rPr>
        <w:t xml:space="preserve">, J.M., Chambers, J.,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Cook, B., Davis, K.J., Dolman, A.J., </w:t>
      </w:r>
      <w:proofErr w:type="spellStart"/>
      <w:r w:rsidRPr="000941A9">
        <w:rPr>
          <w:sz w:val="20"/>
          <w:szCs w:val="20"/>
        </w:rPr>
        <w:t>Gielen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Goulden</w:t>
      </w:r>
      <w:proofErr w:type="spellEnd"/>
      <w:r w:rsidRPr="000941A9">
        <w:rPr>
          <w:sz w:val="20"/>
          <w:szCs w:val="20"/>
        </w:rPr>
        <w:t xml:space="preserve">, M., Grace, J.,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Grelle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Griffis</w:t>
      </w:r>
      <w:proofErr w:type="spellEnd"/>
      <w:r w:rsidRPr="000941A9">
        <w:rPr>
          <w:sz w:val="20"/>
          <w:szCs w:val="20"/>
        </w:rPr>
        <w:t xml:space="preserve">, T., Grunwald, T., </w:t>
      </w:r>
      <w:proofErr w:type="spellStart"/>
      <w:r w:rsidRPr="000941A9">
        <w:rPr>
          <w:sz w:val="20"/>
          <w:szCs w:val="20"/>
        </w:rPr>
        <w:t>Guidolotti</w:t>
      </w:r>
      <w:proofErr w:type="spellEnd"/>
      <w:r w:rsidRPr="000941A9">
        <w:rPr>
          <w:sz w:val="20"/>
          <w:szCs w:val="20"/>
        </w:rPr>
        <w:t xml:space="preserve">, G., Hanson, P.J., Harding, R., Hollinger, D.Y., </w:t>
      </w:r>
      <w:proofErr w:type="spellStart"/>
      <w:r w:rsidRPr="000941A9">
        <w:rPr>
          <w:sz w:val="20"/>
          <w:szCs w:val="20"/>
        </w:rPr>
        <w:t>Hutyra</w:t>
      </w:r>
      <w:proofErr w:type="spellEnd"/>
      <w:r w:rsidRPr="000941A9">
        <w:rPr>
          <w:sz w:val="20"/>
          <w:szCs w:val="20"/>
        </w:rPr>
        <w:t xml:space="preserve">, L.R., Kolar, P.,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</w:t>
      </w:r>
      <w:proofErr w:type="spellStart"/>
      <w:r w:rsidRPr="000941A9">
        <w:rPr>
          <w:sz w:val="20"/>
          <w:szCs w:val="20"/>
        </w:rPr>
        <w:t>Lagergren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Laurila</w:t>
      </w:r>
      <w:proofErr w:type="spellEnd"/>
      <w:r w:rsidRPr="000941A9">
        <w:rPr>
          <w:sz w:val="20"/>
          <w:szCs w:val="20"/>
        </w:rPr>
        <w:t xml:space="preserve">, T., Law, B.E., Le Maire, G.,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Malhi</w:t>
      </w:r>
      <w:proofErr w:type="spellEnd"/>
      <w:r w:rsidRPr="000941A9">
        <w:rPr>
          <w:sz w:val="20"/>
          <w:szCs w:val="20"/>
        </w:rPr>
        <w:t xml:space="preserve">, Y., Mateus, J.,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Misson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Moncrieff, J., Moors, E., Munger, J.W., </w:t>
      </w:r>
      <w:proofErr w:type="spellStart"/>
      <w:r w:rsidRPr="000941A9">
        <w:rPr>
          <w:sz w:val="20"/>
          <w:szCs w:val="20"/>
        </w:rPr>
        <w:t>Nikinmaa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Ollinger</w:t>
      </w:r>
      <w:proofErr w:type="spellEnd"/>
      <w:r w:rsidRPr="000941A9">
        <w:rPr>
          <w:sz w:val="20"/>
          <w:szCs w:val="20"/>
        </w:rPr>
        <w:t xml:space="preserve">, S.V., Pita, G., </w:t>
      </w:r>
      <w:proofErr w:type="spellStart"/>
      <w:r w:rsidRPr="000941A9">
        <w:rPr>
          <w:sz w:val="20"/>
          <w:szCs w:val="20"/>
        </w:rPr>
        <w:t>Rebmann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Saigusa</w:t>
      </w:r>
      <w:proofErr w:type="spellEnd"/>
      <w:r w:rsidRPr="000941A9">
        <w:rPr>
          <w:sz w:val="20"/>
          <w:szCs w:val="20"/>
        </w:rPr>
        <w:t xml:space="preserve">, N., Sanz, M.J., Seufert, G., Sierra, C.A., Smith, M.L., Tang, J.,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>, T., Janssens, I.A., 2007. The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balance of boreal, temperate, and tropical forests derived from a global database. Global Change Biology 13, 2509 - 2537.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2007.01439.x</w:t>
      </w:r>
      <w:proofErr w:type="gramEnd"/>
    </w:p>
    <w:p w14:paraId="3BB59E61" w14:textId="318F15B8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Janssens, I.A., </w:t>
      </w:r>
      <w:proofErr w:type="spellStart"/>
      <w:r w:rsidRPr="000941A9">
        <w:rPr>
          <w:sz w:val="20"/>
          <w:szCs w:val="20"/>
        </w:rPr>
        <w:t>Sulkava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Dolman, A.J.,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Hollmen</w:t>
      </w:r>
      <w:proofErr w:type="spellEnd"/>
      <w:r w:rsidRPr="000941A9">
        <w:rPr>
          <w:sz w:val="20"/>
          <w:szCs w:val="20"/>
        </w:rPr>
        <w:t xml:space="preserve">, J., Martin, J.G., Suni, T.,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Law, B.E., Moors, E.J., 2007. Photosynthesis drives anomalies in net carbon-exchange of pine forests at different latitudes. </w:t>
      </w:r>
      <w:r w:rsidRPr="000941A9">
        <w:rPr>
          <w:sz w:val="20"/>
          <w:szCs w:val="20"/>
          <w:lang w:val="de-DE"/>
        </w:rPr>
        <w:t xml:space="preserve">Global Change </w:t>
      </w:r>
      <w:proofErr w:type="spellStart"/>
      <w:r w:rsidRPr="000941A9">
        <w:rPr>
          <w:sz w:val="20"/>
          <w:szCs w:val="20"/>
          <w:lang w:val="de-DE"/>
        </w:rPr>
        <w:t>Biology</w:t>
      </w:r>
      <w:proofErr w:type="spellEnd"/>
      <w:r w:rsidRPr="000941A9">
        <w:rPr>
          <w:sz w:val="20"/>
          <w:szCs w:val="20"/>
          <w:lang w:val="de-DE"/>
        </w:rPr>
        <w:t xml:space="preserve"> 13, 2110 - 2127.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10.1111/j.1365-2486.2007.01432.x</w:t>
      </w:r>
    </w:p>
    <w:p w14:paraId="4189C4F5" w14:textId="2C83891B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lastRenderedPageBreak/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Lange, H., </w:t>
      </w:r>
      <w:proofErr w:type="spellStart"/>
      <w:r w:rsidRPr="000941A9">
        <w:rPr>
          <w:sz w:val="20"/>
          <w:szCs w:val="20"/>
          <w:lang w:val="de-DE"/>
        </w:rPr>
        <w:t>Carvalhais</w:t>
      </w:r>
      <w:proofErr w:type="spellEnd"/>
      <w:r w:rsidRPr="000941A9">
        <w:rPr>
          <w:sz w:val="20"/>
          <w:szCs w:val="20"/>
          <w:lang w:val="de-DE"/>
        </w:rPr>
        <w:t xml:space="preserve">, N., Bernhofer, C., Grunwald, T., Papale, D., Seufert, G., 2007. </w:t>
      </w:r>
      <w:r w:rsidRPr="000941A9">
        <w:rPr>
          <w:sz w:val="20"/>
          <w:szCs w:val="20"/>
        </w:rPr>
        <w:t xml:space="preserve">Characterizing ecosystem-atmosphere interactions from short to interannual time scales.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4, 743 - 758.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10.5194/bg-4-743-2007</w:t>
      </w:r>
    </w:p>
    <w:p w14:paraId="5D55BD0D" w14:textId="366AEE3B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CF6823">
        <w:rPr>
          <w:sz w:val="20"/>
          <w:szCs w:val="20"/>
          <w:lang w:val="de-DE"/>
        </w:rPr>
        <w:t>Miglietta</w:t>
      </w:r>
      <w:proofErr w:type="spellEnd"/>
      <w:r w:rsidRPr="00CF6823">
        <w:rPr>
          <w:sz w:val="20"/>
          <w:szCs w:val="20"/>
          <w:lang w:val="de-DE"/>
        </w:rPr>
        <w:t xml:space="preserve">, F., </w:t>
      </w:r>
      <w:proofErr w:type="spellStart"/>
      <w:r w:rsidRPr="00CF6823">
        <w:rPr>
          <w:sz w:val="20"/>
          <w:szCs w:val="20"/>
          <w:lang w:val="de-DE"/>
        </w:rPr>
        <w:t>Gioli</w:t>
      </w:r>
      <w:proofErr w:type="spellEnd"/>
      <w:r w:rsidRPr="00CF6823">
        <w:rPr>
          <w:sz w:val="20"/>
          <w:szCs w:val="20"/>
          <w:lang w:val="de-DE"/>
        </w:rPr>
        <w:t xml:space="preserve">, B., </w:t>
      </w:r>
      <w:proofErr w:type="spellStart"/>
      <w:r w:rsidRPr="00CF6823">
        <w:rPr>
          <w:sz w:val="20"/>
          <w:szCs w:val="20"/>
          <w:lang w:val="de-DE"/>
        </w:rPr>
        <w:t>Hutjes</w:t>
      </w:r>
      <w:proofErr w:type="spellEnd"/>
      <w:r w:rsidRPr="00CF6823">
        <w:rPr>
          <w:sz w:val="20"/>
          <w:szCs w:val="20"/>
          <w:lang w:val="de-DE"/>
        </w:rPr>
        <w:t xml:space="preserve">, R.W.A., </w:t>
      </w:r>
      <w:r w:rsidR="000E7039" w:rsidRPr="00CF6823">
        <w:rPr>
          <w:b/>
          <w:sz w:val="20"/>
          <w:szCs w:val="20"/>
          <w:lang w:val="de-DE"/>
        </w:rPr>
        <w:t>Reichstein, M.</w:t>
      </w:r>
      <w:r w:rsidRPr="00CF6823">
        <w:rPr>
          <w:sz w:val="20"/>
          <w:szCs w:val="20"/>
          <w:lang w:val="de-DE"/>
        </w:rPr>
        <w:t xml:space="preserve">, 2007. </w:t>
      </w:r>
      <w:r w:rsidRPr="000941A9">
        <w:rPr>
          <w:sz w:val="20"/>
          <w:szCs w:val="20"/>
        </w:rPr>
        <w:t>Net regional ecosystem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exchange from airborne and ground-based eddy covariance, land-use maps and weather observations. Global Change Biology 13, 548 - 560.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2006.01219.x</w:t>
      </w:r>
      <w:proofErr w:type="gramEnd"/>
    </w:p>
    <w:p w14:paraId="3D427197" w14:textId="66BBA7AE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Moffat, A.M.,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Hollinger, D.Y., Richardson, A.D., Barr, A.G., </w:t>
      </w:r>
      <w:proofErr w:type="spellStart"/>
      <w:r w:rsidRPr="000941A9">
        <w:rPr>
          <w:sz w:val="20"/>
          <w:szCs w:val="20"/>
        </w:rPr>
        <w:t>Beckstein</w:t>
      </w:r>
      <w:proofErr w:type="spellEnd"/>
      <w:r w:rsidRPr="000941A9">
        <w:rPr>
          <w:sz w:val="20"/>
          <w:szCs w:val="20"/>
        </w:rPr>
        <w:t xml:space="preserve">, C., Braswell, B.H.,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Desai, A.R.,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E., Gove, J.H.,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Hui, D.F., Jarvis, A.J.,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Noormets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Stauch</w:t>
      </w:r>
      <w:proofErr w:type="spellEnd"/>
      <w:r w:rsidRPr="000941A9">
        <w:rPr>
          <w:sz w:val="20"/>
          <w:szCs w:val="20"/>
        </w:rPr>
        <w:t xml:space="preserve">, V.J., 2007. Comprehensive comparison of gap-filling techniques for eddy covariance net carbon fluxes. Agricultural and Forest Meteorology 147, 209 - 232.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10.1016/j.agrformet.2007.08.011</w:t>
      </w:r>
    </w:p>
    <w:p w14:paraId="390C8DD7" w14:textId="0D8BCAAE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Owen, K.E.,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Wang, Q.,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E., Geyer, R., Xiao, X.M., </w:t>
      </w: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 xml:space="preserve">, P., Ammann, C., Arain, A.,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Aurela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Chojnicki</w:t>
      </w:r>
      <w:proofErr w:type="spellEnd"/>
      <w:r w:rsidRPr="000941A9">
        <w:rPr>
          <w:sz w:val="20"/>
          <w:szCs w:val="20"/>
        </w:rPr>
        <w:t xml:space="preserve">, B.H.,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Gruenwald, T., Hadley, J., </w:t>
      </w:r>
      <w:proofErr w:type="spellStart"/>
      <w:r w:rsidRPr="000941A9">
        <w:rPr>
          <w:sz w:val="20"/>
          <w:szCs w:val="20"/>
        </w:rPr>
        <w:t>Heinesch</w:t>
      </w:r>
      <w:proofErr w:type="spellEnd"/>
      <w:r w:rsidRPr="000941A9">
        <w:rPr>
          <w:sz w:val="20"/>
          <w:szCs w:val="20"/>
        </w:rPr>
        <w:t xml:space="preserve">, B., Hollinger, D.,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</w:t>
      </w:r>
      <w:proofErr w:type="spellStart"/>
      <w:r w:rsidRPr="000941A9">
        <w:rPr>
          <w:sz w:val="20"/>
          <w:szCs w:val="20"/>
        </w:rPr>
        <w:t>Lohila</w:t>
      </w:r>
      <w:proofErr w:type="spellEnd"/>
      <w:r w:rsidRPr="000941A9">
        <w:rPr>
          <w:sz w:val="20"/>
          <w:szCs w:val="20"/>
        </w:rPr>
        <w:t xml:space="preserve">, A., Meyers, T., Moors, E., Moureaux, C.,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Saigusa</w:t>
      </w:r>
      <w:proofErr w:type="spellEnd"/>
      <w:r w:rsidRPr="000941A9">
        <w:rPr>
          <w:sz w:val="20"/>
          <w:szCs w:val="20"/>
        </w:rPr>
        <w:t xml:space="preserve">, N., Verma, S.,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Vogel, C., 2007. Linking flux network measurements to continental scale simulations: ecosystem carbon dioxide exchange capacity under non-water-stressed conditions. Global Change Biology 13, 734 - 760.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2007.01326.x</w:t>
      </w:r>
      <w:proofErr w:type="gramEnd"/>
    </w:p>
    <w:p w14:paraId="31AA3EBB" w14:textId="481447A2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</w:t>
      </w:r>
      <w:proofErr w:type="spellStart"/>
      <w:r w:rsidR="00B5207A" w:rsidRPr="000941A9">
        <w:rPr>
          <w:sz w:val="20"/>
          <w:szCs w:val="20"/>
        </w:rPr>
        <w:t>Ciais</w:t>
      </w:r>
      <w:proofErr w:type="spellEnd"/>
      <w:r w:rsidR="00B5207A" w:rsidRPr="000941A9">
        <w:rPr>
          <w:sz w:val="20"/>
          <w:szCs w:val="20"/>
        </w:rPr>
        <w:t xml:space="preserve">, P., </w:t>
      </w:r>
      <w:proofErr w:type="spellStart"/>
      <w:r w:rsidR="00B5207A" w:rsidRPr="000941A9">
        <w:rPr>
          <w:sz w:val="20"/>
          <w:szCs w:val="20"/>
        </w:rPr>
        <w:t>Papale</w:t>
      </w:r>
      <w:proofErr w:type="spellEnd"/>
      <w:r w:rsidR="00B5207A" w:rsidRPr="000941A9">
        <w:rPr>
          <w:sz w:val="20"/>
          <w:szCs w:val="20"/>
        </w:rPr>
        <w:t xml:space="preserve">, D., </w:t>
      </w:r>
      <w:proofErr w:type="spellStart"/>
      <w:r w:rsidR="00B5207A" w:rsidRPr="000941A9">
        <w:rPr>
          <w:sz w:val="20"/>
          <w:szCs w:val="20"/>
        </w:rPr>
        <w:t>Valentini</w:t>
      </w:r>
      <w:proofErr w:type="spellEnd"/>
      <w:r w:rsidR="00B5207A" w:rsidRPr="000941A9">
        <w:rPr>
          <w:sz w:val="20"/>
          <w:szCs w:val="20"/>
        </w:rPr>
        <w:t xml:space="preserve">, R., Running, S., </w:t>
      </w:r>
      <w:proofErr w:type="spellStart"/>
      <w:r w:rsidR="00B5207A" w:rsidRPr="000941A9">
        <w:rPr>
          <w:sz w:val="20"/>
          <w:szCs w:val="20"/>
        </w:rPr>
        <w:t>Viovy</w:t>
      </w:r>
      <w:proofErr w:type="spellEnd"/>
      <w:r w:rsidR="00B5207A" w:rsidRPr="000941A9">
        <w:rPr>
          <w:sz w:val="20"/>
          <w:szCs w:val="20"/>
        </w:rPr>
        <w:t xml:space="preserve">, N., Cramer, W., </w:t>
      </w:r>
      <w:proofErr w:type="spellStart"/>
      <w:r w:rsidR="00B5207A" w:rsidRPr="000941A9">
        <w:rPr>
          <w:sz w:val="20"/>
          <w:szCs w:val="20"/>
        </w:rPr>
        <w:t>Granier</w:t>
      </w:r>
      <w:proofErr w:type="spellEnd"/>
      <w:r w:rsidR="00B5207A" w:rsidRPr="000941A9">
        <w:rPr>
          <w:sz w:val="20"/>
          <w:szCs w:val="20"/>
        </w:rPr>
        <w:t xml:space="preserve">, A., Ogee, J., Allard, V., </w:t>
      </w:r>
      <w:proofErr w:type="spellStart"/>
      <w:r w:rsidR="00B5207A" w:rsidRPr="000941A9">
        <w:rPr>
          <w:sz w:val="20"/>
          <w:szCs w:val="20"/>
        </w:rPr>
        <w:t>Aubinet</w:t>
      </w:r>
      <w:proofErr w:type="spellEnd"/>
      <w:r w:rsidR="00B5207A" w:rsidRPr="000941A9">
        <w:rPr>
          <w:sz w:val="20"/>
          <w:szCs w:val="20"/>
        </w:rPr>
        <w:t xml:space="preserve">, M., </w:t>
      </w:r>
      <w:proofErr w:type="spellStart"/>
      <w:r w:rsidR="00B5207A" w:rsidRPr="000941A9">
        <w:rPr>
          <w:sz w:val="20"/>
          <w:szCs w:val="20"/>
        </w:rPr>
        <w:t>Bernhofer</w:t>
      </w:r>
      <w:proofErr w:type="spellEnd"/>
      <w:r w:rsidR="00B5207A" w:rsidRPr="000941A9">
        <w:rPr>
          <w:sz w:val="20"/>
          <w:szCs w:val="20"/>
        </w:rPr>
        <w:t xml:space="preserve">, C., Buchmann, N., Carrara, A., Grunwald, T., </w:t>
      </w:r>
      <w:proofErr w:type="spellStart"/>
      <w:r w:rsidR="00B5207A" w:rsidRPr="000941A9">
        <w:rPr>
          <w:sz w:val="20"/>
          <w:szCs w:val="20"/>
        </w:rPr>
        <w:t>Heimann</w:t>
      </w:r>
      <w:proofErr w:type="spellEnd"/>
      <w:r w:rsidR="00B5207A" w:rsidRPr="000941A9">
        <w:rPr>
          <w:sz w:val="20"/>
          <w:szCs w:val="20"/>
        </w:rPr>
        <w:t xml:space="preserve">, M., </w:t>
      </w:r>
      <w:proofErr w:type="spellStart"/>
      <w:r w:rsidR="00B5207A" w:rsidRPr="000941A9">
        <w:rPr>
          <w:sz w:val="20"/>
          <w:szCs w:val="20"/>
        </w:rPr>
        <w:t>Heinesch</w:t>
      </w:r>
      <w:proofErr w:type="spellEnd"/>
      <w:r w:rsidR="00B5207A" w:rsidRPr="000941A9">
        <w:rPr>
          <w:sz w:val="20"/>
          <w:szCs w:val="20"/>
        </w:rPr>
        <w:t xml:space="preserve">, B., </w:t>
      </w:r>
      <w:proofErr w:type="spellStart"/>
      <w:r w:rsidR="00B5207A" w:rsidRPr="000941A9">
        <w:rPr>
          <w:sz w:val="20"/>
          <w:szCs w:val="20"/>
        </w:rPr>
        <w:t>Knohl</w:t>
      </w:r>
      <w:proofErr w:type="spellEnd"/>
      <w:r w:rsidR="00B5207A" w:rsidRPr="000941A9">
        <w:rPr>
          <w:sz w:val="20"/>
          <w:szCs w:val="20"/>
        </w:rPr>
        <w:t xml:space="preserve">, A., </w:t>
      </w:r>
      <w:proofErr w:type="spellStart"/>
      <w:r w:rsidR="00B5207A" w:rsidRPr="000941A9">
        <w:rPr>
          <w:sz w:val="20"/>
          <w:szCs w:val="20"/>
        </w:rPr>
        <w:t>Kutsch</w:t>
      </w:r>
      <w:proofErr w:type="spellEnd"/>
      <w:r w:rsidR="00B5207A" w:rsidRPr="000941A9">
        <w:rPr>
          <w:sz w:val="20"/>
          <w:szCs w:val="20"/>
        </w:rPr>
        <w:t xml:space="preserve">, W.L., </w:t>
      </w:r>
      <w:proofErr w:type="spellStart"/>
      <w:r w:rsidR="00B5207A" w:rsidRPr="000941A9">
        <w:rPr>
          <w:sz w:val="20"/>
          <w:szCs w:val="20"/>
        </w:rPr>
        <w:t>Loustau</w:t>
      </w:r>
      <w:proofErr w:type="spellEnd"/>
      <w:r w:rsidR="00B5207A" w:rsidRPr="000941A9">
        <w:rPr>
          <w:sz w:val="20"/>
          <w:szCs w:val="20"/>
        </w:rPr>
        <w:t xml:space="preserve">, D., </w:t>
      </w:r>
      <w:proofErr w:type="spellStart"/>
      <w:r w:rsidR="00B5207A" w:rsidRPr="000941A9">
        <w:rPr>
          <w:sz w:val="20"/>
          <w:szCs w:val="20"/>
        </w:rPr>
        <w:t>Manca</w:t>
      </w:r>
      <w:proofErr w:type="spellEnd"/>
      <w:r w:rsidR="00B5207A" w:rsidRPr="000941A9">
        <w:rPr>
          <w:sz w:val="20"/>
          <w:szCs w:val="20"/>
        </w:rPr>
        <w:t xml:space="preserve">, G., </w:t>
      </w:r>
      <w:proofErr w:type="spellStart"/>
      <w:r w:rsidR="00B5207A" w:rsidRPr="000941A9">
        <w:rPr>
          <w:sz w:val="20"/>
          <w:szCs w:val="20"/>
        </w:rPr>
        <w:t>Matteucci</w:t>
      </w:r>
      <w:proofErr w:type="spellEnd"/>
      <w:r w:rsidR="00B5207A" w:rsidRPr="000941A9">
        <w:rPr>
          <w:sz w:val="20"/>
          <w:szCs w:val="20"/>
        </w:rPr>
        <w:t xml:space="preserve">, G., </w:t>
      </w:r>
      <w:proofErr w:type="spellStart"/>
      <w:r w:rsidR="00B5207A" w:rsidRPr="000941A9">
        <w:rPr>
          <w:sz w:val="20"/>
          <w:szCs w:val="20"/>
        </w:rPr>
        <w:t>Miglietta</w:t>
      </w:r>
      <w:proofErr w:type="spellEnd"/>
      <w:r w:rsidR="00B5207A" w:rsidRPr="000941A9">
        <w:rPr>
          <w:sz w:val="20"/>
          <w:szCs w:val="20"/>
        </w:rPr>
        <w:t xml:space="preserve">, F., </w:t>
      </w:r>
      <w:proofErr w:type="spellStart"/>
      <w:r w:rsidR="00B5207A" w:rsidRPr="000941A9">
        <w:rPr>
          <w:sz w:val="20"/>
          <w:szCs w:val="20"/>
        </w:rPr>
        <w:t>Ourcival</w:t>
      </w:r>
      <w:proofErr w:type="spellEnd"/>
      <w:r w:rsidR="00B5207A" w:rsidRPr="000941A9">
        <w:rPr>
          <w:sz w:val="20"/>
          <w:szCs w:val="20"/>
        </w:rPr>
        <w:t xml:space="preserve">, J.M., </w:t>
      </w:r>
      <w:proofErr w:type="spellStart"/>
      <w:r w:rsidR="00B5207A" w:rsidRPr="000941A9">
        <w:rPr>
          <w:sz w:val="20"/>
          <w:szCs w:val="20"/>
        </w:rPr>
        <w:t>Pilegaard</w:t>
      </w:r>
      <w:proofErr w:type="spellEnd"/>
      <w:r w:rsidR="00B5207A" w:rsidRPr="000941A9">
        <w:rPr>
          <w:sz w:val="20"/>
          <w:szCs w:val="20"/>
        </w:rPr>
        <w:t xml:space="preserve">, K., 2007. Reduction of ecosystem productivity and respiration during the European summer 2003 climate anomaly: a joint flux tower, remote sensing and modelling analysis. Global Change Biology 13, 634 - 651.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10.1111/j.1365-2486.</w:t>
      </w:r>
      <w:proofErr w:type="gramStart"/>
      <w:r w:rsidR="00B5207A" w:rsidRPr="000941A9">
        <w:rPr>
          <w:sz w:val="20"/>
          <w:szCs w:val="20"/>
        </w:rPr>
        <w:t>2006.01224.x</w:t>
      </w:r>
      <w:proofErr w:type="gramEnd"/>
    </w:p>
    <w:p w14:paraId="6B356CAA" w14:textId="040E133A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</w:t>
      </w:r>
      <w:proofErr w:type="spellStart"/>
      <w:r w:rsidR="00B5207A" w:rsidRPr="000941A9">
        <w:rPr>
          <w:sz w:val="20"/>
          <w:szCs w:val="20"/>
        </w:rPr>
        <w:t>Papale</w:t>
      </w:r>
      <w:proofErr w:type="spellEnd"/>
      <w:r w:rsidR="00B5207A" w:rsidRPr="000941A9">
        <w:rPr>
          <w:sz w:val="20"/>
          <w:szCs w:val="20"/>
        </w:rPr>
        <w:t xml:space="preserve">, D., </w:t>
      </w:r>
      <w:proofErr w:type="spellStart"/>
      <w:r w:rsidR="00B5207A" w:rsidRPr="000941A9">
        <w:rPr>
          <w:sz w:val="20"/>
          <w:szCs w:val="20"/>
        </w:rPr>
        <w:t>Valentini</w:t>
      </w:r>
      <w:proofErr w:type="spellEnd"/>
      <w:r w:rsidR="00B5207A" w:rsidRPr="000941A9">
        <w:rPr>
          <w:sz w:val="20"/>
          <w:szCs w:val="20"/>
        </w:rPr>
        <w:t xml:space="preserve">, R., </w:t>
      </w:r>
      <w:proofErr w:type="spellStart"/>
      <w:r w:rsidR="00B5207A" w:rsidRPr="000941A9">
        <w:rPr>
          <w:sz w:val="20"/>
          <w:szCs w:val="20"/>
        </w:rPr>
        <w:t>Aubinet</w:t>
      </w:r>
      <w:proofErr w:type="spellEnd"/>
      <w:r w:rsidR="00B5207A" w:rsidRPr="000941A9">
        <w:rPr>
          <w:sz w:val="20"/>
          <w:szCs w:val="20"/>
        </w:rPr>
        <w:t xml:space="preserve">, M., </w:t>
      </w:r>
      <w:proofErr w:type="spellStart"/>
      <w:r w:rsidR="00B5207A" w:rsidRPr="000941A9">
        <w:rPr>
          <w:sz w:val="20"/>
          <w:szCs w:val="20"/>
        </w:rPr>
        <w:t>Bernhofer</w:t>
      </w:r>
      <w:proofErr w:type="spellEnd"/>
      <w:r w:rsidR="00B5207A" w:rsidRPr="000941A9">
        <w:rPr>
          <w:sz w:val="20"/>
          <w:szCs w:val="20"/>
        </w:rPr>
        <w:t xml:space="preserve">, C., </w:t>
      </w:r>
      <w:proofErr w:type="spellStart"/>
      <w:r w:rsidR="00B5207A" w:rsidRPr="000941A9">
        <w:rPr>
          <w:sz w:val="20"/>
          <w:szCs w:val="20"/>
        </w:rPr>
        <w:t>Knohl</w:t>
      </w:r>
      <w:proofErr w:type="spellEnd"/>
      <w:r w:rsidR="00B5207A" w:rsidRPr="000941A9">
        <w:rPr>
          <w:sz w:val="20"/>
          <w:szCs w:val="20"/>
        </w:rPr>
        <w:t xml:space="preserve">, A., </w:t>
      </w:r>
      <w:proofErr w:type="spellStart"/>
      <w:r w:rsidR="00B5207A" w:rsidRPr="000941A9">
        <w:rPr>
          <w:sz w:val="20"/>
          <w:szCs w:val="20"/>
        </w:rPr>
        <w:t>Laurila</w:t>
      </w:r>
      <w:proofErr w:type="spellEnd"/>
      <w:r w:rsidR="00B5207A" w:rsidRPr="000941A9">
        <w:rPr>
          <w:sz w:val="20"/>
          <w:szCs w:val="20"/>
        </w:rPr>
        <w:t xml:space="preserve">, T., </w:t>
      </w:r>
      <w:proofErr w:type="spellStart"/>
      <w:r w:rsidR="00B5207A" w:rsidRPr="000941A9">
        <w:rPr>
          <w:sz w:val="20"/>
          <w:szCs w:val="20"/>
        </w:rPr>
        <w:t>Lindroth</w:t>
      </w:r>
      <w:proofErr w:type="spellEnd"/>
      <w:r w:rsidR="00B5207A" w:rsidRPr="000941A9">
        <w:rPr>
          <w:sz w:val="20"/>
          <w:szCs w:val="20"/>
        </w:rPr>
        <w:t xml:space="preserve">, A., Moors, E., </w:t>
      </w:r>
      <w:proofErr w:type="spellStart"/>
      <w:r w:rsidR="00B5207A" w:rsidRPr="000941A9">
        <w:rPr>
          <w:sz w:val="20"/>
          <w:szCs w:val="20"/>
        </w:rPr>
        <w:t>Pilegaard</w:t>
      </w:r>
      <w:proofErr w:type="spellEnd"/>
      <w:r w:rsidR="00B5207A" w:rsidRPr="000941A9">
        <w:rPr>
          <w:sz w:val="20"/>
          <w:szCs w:val="20"/>
        </w:rPr>
        <w:t xml:space="preserve">, K., Seufert, G., 2007. Determinants of terrestrial ecosystem carbon balance inferred from European eddy covariance flux sites. Geophysical Research Letters 34, L01402.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10.1029/2006gl027880</w:t>
      </w:r>
    </w:p>
    <w:p w14:paraId="7B96A2B3" w14:textId="5E1833F0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Trudinger</w:t>
      </w:r>
      <w:proofErr w:type="spellEnd"/>
      <w:r w:rsidRPr="000941A9">
        <w:rPr>
          <w:sz w:val="20"/>
          <w:szCs w:val="20"/>
        </w:rPr>
        <w:t xml:space="preserve">, C.M., </w:t>
      </w:r>
      <w:proofErr w:type="spellStart"/>
      <w:r w:rsidRPr="000941A9">
        <w:rPr>
          <w:sz w:val="20"/>
          <w:szCs w:val="20"/>
        </w:rPr>
        <w:t>Raupach</w:t>
      </w:r>
      <w:proofErr w:type="spellEnd"/>
      <w:r w:rsidRPr="000941A9">
        <w:rPr>
          <w:sz w:val="20"/>
          <w:szCs w:val="20"/>
        </w:rPr>
        <w:t xml:space="preserve">, M.R., Rayner, P.J.,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Liu, Q., Pak, B.,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Renzullo</w:t>
      </w:r>
      <w:proofErr w:type="spellEnd"/>
      <w:r w:rsidRPr="000941A9">
        <w:rPr>
          <w:sz w:val="20"/>
          <w:szCs w:val="20"/>
        </w:rPr>
        <w:t xml:space="preserve">, L., Richardson, A.D., Roxburgh, S.H., Styles, J., Wang, Y.P., Briggs, P., Barrett, D., </w:t>
      </w:r>
      <w:proofErr w:type="spellStart"/>
      <w:r w:rsidRPr="000941A9">
        <w:rPr>
          <w:sz w:val="20"/>
          <w:szCs w:val="20"/>
        </w:rPr>
        <w:t>Nikolova</w:t>
      </w:r>
      <w:proofErr w:type="spellEnd"/>
      <w:r w:rsidRPr="000941A9">
        <w:rPr>
          <w:sz w:val="20"/>
          <w:szCs w:val="20"/>
        </w:rPr>
        <w:t xml:space="preserve">, S., 2007. </w:t>
      </w:r>
      <w:proofErr w:type="spellStart"/>
      <w:r w:rsidRPr="000941A9">
        <w:rPr>
          <w:sz w:val="20"/>
          <w:szCs w:val="20"/>
        </w:rPr>
        <w:t>OptIC</w:t>
      </w:r>
      <w:proofErr w:type="spellEnd"/>
      <w:r w:rsidRPr="000941A9">
        <w:rPr>
          <w:sz w:val="20"/>
          <w:szCs w:val="20"/>
        </w:rPr>
        <w:t xml:space="preserve"> project: An intercomparison of optimization techniques for parameter estimation in terrestrial biogeochemical models.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10.1029/2006jg000367</w:t>
      </w:r>
    </w:p>
    <w:p w14:paraId="5CECB16D" w14:textId="064BB829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2007. Soils apart from equilibrium - consequences for soil carbon balance modelling.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4, 125 - 136.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10.5194/bg-4-125-2007</w:t>
      </w:r>
    </w:p>
    <w:p w14:paraId="7F5F7AEF" w14:textId="5B01B8B2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Zobitz</w:t>
      </w:r>
      <w:proofErr w:type="spellEnd"/>
      <w:r w:rsidRPr="000941A9">
        <w:rPr>
          <w:sz w:val="20"/>
          <w:szCs w:val="20"/>
        </w:rPr>
        <w:t xml:space="preserve">, J.M., Burns, S.P., Ogee, J.,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Bowling, R., 2007. Partitioning net ecosystem exchange of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: A comparison of a Bayesian/isotope approach to environmental regression methods.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10.1029/2006jg000282</w:t>
      </w:r>
    </w:p>
    <w:p w14:paraId="0CFC28F3" w14:textId="77777777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40BBAB26" w14:textId="77777777" w:rsidR="00B5207A" w:rsidRPr="00C2377C" w:rsidRDefault="00B5207A" w:rsidP="00B5207A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C2377C">
        <w:rPr>
          <w:b/>
          <w:i/>
          <w:sz w:val="20"/>
          <w:szCs w:val="20"/>
        </w:rPr>
        <w:t>2006</w:t>
      </w:r>
    </w:p>
    <w:p w14:paraId="7AA1A578" w14:textId="579FABE3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Adiku</w:t>
      </w:r>
      <w:proofErr w:type="spellEnd"/>
      <w:r w:rsidRPr="000941A9">
        <w:rPr>
          <w:sz w:val="20"/>
          <w:szCs w:val="20"/>
        </w:rPr>
        <w:t xml:space="preserve">, S.G.K.,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Lohila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Dinh</w:t>
      </w:r>
      <w:proofErr w:type="spellEnd"/>
      <w:r w:rsidRPr="000941A9">
        <w:rPr>
          <w:sz w:val="20"/>
          <w:szCs w:val="20"/>
        </w:rPr>
        <w:t xml:space="preserve">, N.Q., </w:t>
      </w:r>
      <w:proofErr w:type="spellStart"/>
      <w:r w:rsidRPr="000941A9">
        <w:rPr>
          <w:sz w:val="20"/>
          <w:szCs w:val="20"/>
        </w:rPr>
        <w:t>Aurela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Laurila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Lueers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>, J.D., 2006. PIXGRO: A model for simulating the ecosystem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exchange and growth of spring barley. Ecological Modelling 190, 260 - 276.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10.1016/j.ecolmodel.2005.04.024</w:t>
      </w:r>
    </w:p>
    <w:p w14:paraId="2655F68A" w14:textId="354A4D01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>, P., 2006. On the assignment of prior errors in Bayesian inversions of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surface fluxes. Geophysical Research Letters 33, L13802.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10.1029/2006gl026496</w:t>
      </w:r>
    </w:p>
    <w:p w14:paraId="4ADFCF0B" w14:textId="025ECD2B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Canfora, E.,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Yakir</w:t>
      </w:r>
      <w:proofErr w:type="spellEnd"/>
      <w:r w:rsidRPr="000941A9">
        <w:rPr>
          <w:sz w:val="20"/>
          <w:szCs w:val="20"/>
        </w:rPr>
        <w:t xml:space="preserve">, D., 2006. Towards a standardized processing of Net Ecosystem Exchange measured with eddy covariance technique: algorithms and uncertainty estimation.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3, 571 - 583.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10.5194/bg-3-571-2006</w:t>
      </w:r>
    </w:p>
    <w:p w14:paraId="0716BAB5" w14:textId="17396084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2006. Integration of FLUXNET and Earth observation data with biogeochemical modelling. </w:t>
      </w:r>
      <w:proofErr w:type="spellStart"/>
      <w:r w:rsidR="00B5207A" w:rsidRPr="000941A9">
        <w:rPr>
          <w:sz w:val="20"/>
          <w:szCs w:val="20"/>
        </w:rPr>
        <w:t>iLE</w:t>
      </w:r>
      <w:r w:rsidR="00B5207A">
        <w:rPr>
          <w:sz w:val="20"/>
          <w:szCs w:val="20"/>
        </w:rPr>
        <w:t>APS</w:t>
      </w:r>
      <w:proofErr w:type="spellEnd"/>
      <w:r w:rsidR="00B5207A">
        <w:rPr>
          <w:sz w:val="20"/>
          <w:szCs w:val="20"/>
        </w:rPr>
        <w:t xml:space="preserve"> Newsletter 3, 32 - 34.</w:t>
      </w:r>
    </w:p>
    <w:p w14:paraId="0E055FD7" w14:textId="00BBD94A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Wang, Q., </w:t>
      </w:r>
      <w:proofErr w:type="spellStart"/>
      <w:r w:rsidRPr="000941A9">
        <w:rPr>
          <w:sz w:val="20"/>
          <w:szCs w:val="20"/>
          <w:lang w:val="de-DE"/>
        </w:rPr>
        <w:t>Tenhunen</w:t>
      </w:r>
      <w:proofErr w:type="spellEnd"/>
      <w:r w:rsidRPr="000941A9">
        <w:rPr>
          <w:sz w:val="20"/>
          <w:szCs w:val="20"/>
          <w:lang w:val="de-DE"/>
        </w:rPr>
        <w:t xml:space="preserve">, J., Schmidt, M., </w:t>
      </w:r>
      <w:proofErr w:type="spellStart"/>
      <w:r w:rsidRPr="000941A9">
        <w:rPr>
          <w:sz w:val="20"/>
          <w:szCs w:val="20"/>
          <w:lang w:val="de-DE"/>
        </w:rPr>
        <w:t>Kolcun</w:t>
      </w:r>
      <w:proofErr w:type="spellEnd"/>
      <w:r w:rsidRPr="000941A9">
        <w:rPr>
          <w:sz w:val="20"/>
          <w:szCs w:val="20"/>
          <w:lang w:val="de-DE"/>
        </w:rPr>
        <w:t xml:space="preserve">, O., </w:t>
      </w:r>
      <w:proofErr w:type="spellStart"/>
      <w:r w:rsidRPr="000941A9">
        <w:rPr>
          <w:sz w:val="20"/>
          <w:szCs w:val="20"/>
          <w:lang w:val="de-DE"/>
        </w:rPr>
        <w:t>Droesler</w:t>
      </w:r>
      <w:proofErr w:type="spellEnd"/>
      <w:r w:rsidRPr="000941A9">
        <w:rPr>
          <w:sz w:val="20"/>
          <w:szCs w:val="20"/>
          <w:lang w:val="de-DE"/>
        </w:rPr>
        <w:t xml:space="preserve">, M.,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2006. </w:t>
      </w:r>
      <w:r w:rsidRPr="000941A9">
        <w:rPr>
          <w:sz w:val="20"/>
          <w:szCs w:val="20"/>
        </w:rPr>
        <w:t xml:space="preserve">Estimation of total, direct and diffuse PAR under clear skies in complex alpine terrain of the National Park Berchtesgaden, Germany. Ecological Modelling 196, 149 - 162.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10.1016/j.ecolmodel.2006.02.005</w:t>
      </w:r>
    </w:p>
    <w:p w14:paraId="7F3A636A" w14:textId="77777777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7E04CF11" w14:textId="77777777" w:rsidR="00B5207A" w:rsidRPr="00C2377C" w:rsidRDefault="00B5207A" w:rsidP="00B5207A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C2377C">
        <w:rPr>
          <w:b/>
          <w:i/>
          <w:sz w:val="20"/>
          <w:szCs w:val="20"/>
        </w:rPr>
        <w:t>2005</w:t>
      </w:r>
    </w:p>
    <w:p w14:paraId="1988BF3B" w14:textId="26BC1385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Ogée</w:t>
      </w:r>
      <w:proofErr w:type="spellEnd"/>
      <w:r w:rsidRPr="000941A9">
        <w:rPr>
          <w:sz w:val="20"/>
          <w:szCs w:val="20"/>
        </w:rPr>
        <w:t xml:space="preserve">, J., Allard, V.,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Buchmann, N.,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Carrara, A., </w:t>
      </w: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De </w:t>
      </w:r>
      <w:proofErr w:type="spellStart"/>
      <w:r w:rsidRPr="000941A9">
        <w:rPr>
          <w:sz w:val="20"/>
          <w:szCs w:val="20"/>
        </w:rPr>
        <w:t>Noblet</w:t>
      </w:r>
      <w:proofErr w:type="spellEnd"/>
      <w:r w:rsidRPr="000941A9">
        <w:rPr>
          <w:sz w:val="20"/>
          <w:szCs w:val="20"/>
        </w:rPr>
        <w:t xml:space="preserve">, N., Friend, A.D.,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Grünwald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Heinesch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Keronen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Krinner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Manca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lastRenderedPageBreak/>
        <w:t>Matteucci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Miglietta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Ourcival</w:t>
      </w:r>
      <w:proofErr w:type="spellEnd"/>
      <w:r w:rsidRPr="000941A9">
        <w:rPr>
          <w:sz w:val="20"/>
          <w:szCs w:val="20"/>
        </w:rPr>
        <w:t xml:space="preserve">, J.M.,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Seufert, G., </w:t>
      </w:r>
      <w:proofErr w:type="spellStart"/>
      <w:r w:rsidRPr="000941A9">
        <w:rPr>
          <w:sz w:val="20"/>
          <w:szCs w:val="20"/>
        </w:rPr>
        <w:t>Soussana</w:t>
      </w:r>
      <w:proofErr w:type="spellEnd"/>
      <w:r w:rsidRPr="000941A9">
        <w:rPr>
          <w:sz w:val="20"/>
          <w:szCs w:val="20"/>
        </w:rPr>
        <w:t xml:space="preserve">, J.F., Sanz, M.J., Schulze, E.D.,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2005. Europe-wide reduction in primary productivity caused by the heat and drought in 2003. Nature 437, 529 - 533.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10.1038/nature03972</w:t>
      </w:r>
    </w:p>
    <w:p w14:paraId="2E1CFE3F" w14:textId="42B6D637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Hibbard, K., Law, B.E.,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Sulzman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Bolstad</w:t>
      </w:r>
      <w:proofErr w:type="spellEnd"/>
      <w:r w:rsidRPr="000941A9">
        <w:rPr>
          <w:sz w:val="20"/>
          <w:szCs w:val="20"/>
        </w:rPr>
        <w:t xml:space="preserve">, P., Bosc, A., Campbell, J., Cheng, Y., </w:t>
      </w:r>
      <w:proofErr w:type="spellStart"/>
      <w:r w:rsidRPr="000941A9">
        <w:rPr>
          <w:sz w:val="20"/>
          <w:szCs w:val="20"/>
        </w:rPr>
        <w:t>Yuste</w:t>
      </w:r>
      <w:proofErr w:type="spellEnd"/>
      <w:r w:rsidRPr="000941A9">
        <w:rPr>
          <w:sz w:val="20"/>
          <w:szCs w:val="20"/>
        </w:rPr>
        <w:t xml:space="preserve">, J.C., Curtis, P., Davidson, E.A., </w:t>
      </w:r>
      <w:proofErr w:type="spellStart"/>
      <w:r w:rsidRPr="000941A9">
        <w:rPr>
          <w:sz w:val="20"/>
          <w:szCs w:val="20"/>
        </w:rPr>
        <w:t>Epron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Grünwald</w:t>
      </w:r>
      <w:proofErr w:type="spellEnd"/>
      <w:r w:rsidRPr="000941A9">
        <w:rPr>
          <w:sz w:val="20"/>
          <w:szCs w:val="20"/>
        </w:rPr>
        <w:t xml:space="preserve">, T., Hollinger, D., Janssens, I.A.,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Martin, J., Monson, R., </w:t>
      </w:r>
      <w:proofErr w:type="spellStart"/>
      <w:r w:rsidRPr="000941A9">
        <w:rPr>
          <w:sz w:val="20"/>
          <w:szCs w:val="20"/>
        </w:rPr>
        <w:t>Oechel</w:t>
      </w:r>
      <w:proofErr w:type="spellEnd"/>
      <w:r w:rsidRPr="000941A9">
        <w:rPr>
          <w:sz w:val="20"/>
          <w:szCs w:val="20"/>
        </w:rPr>
        <w:t xml:space="preserve">, W., Pippen, J., </w:t>
      </w:r>
      <w:proofErr w:type="spellStart"/>
      <w:r w:rsidRPr="000941A9">
        <w:rPr>
          <w:sz w:val="20"/>
          <w:szCs w:val="20"/>
        </w:rPr>
        <w:t>Ryel</w:t>
      </w:r>
      <w:proofErr w:type="spellEnd"/>
      <w:r w:rsidRPr="000941A9">
        <w:rPr>
          <w:sz w:val="20"/>
          <w:szCs w:val="20"/>
        </w:rPr>
        <w:t xml:space="preserve">, R., Savage, K., Scott-Denton, L., </w:t>
      </w:r>
      <w:proofErr w:type="spellStart"/>
      <w:r w:rsidRPr="000941A9">
        <w:rPr>
          <w:sz w:val="20"/>
          <w:szCs w:val="20"/>
        </w:rPr>
        <w:t>Subke</w:t>
      </w:r>
      <w:proofErr w:type="spellEnd"/>
      <w:r w:rsidRPr="000941A9">
        <w:rPr>
          <w:sz w:val="20"/>
          <w:szCs w:val="20"/>
        </w:rPr>
        <w:t xml:space="preserve">, J.-A., Tang, J.,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Turcu</w:t>
      </w:r>
      <w:proofErr w:type="spellEnd"/>
      <w:r w:rsidRPr="000941A9">
        <w:rPr>
          <w:sz w:val="20"/>
          <w:szCs w:val="20"/>
        </w:rPr>
        <w:t xml:space="preserve">, V., Vogel, C.S., 2005. An analysis of soil respiration across northern hemisphere temperate ecosystems. Biogeochemistry 73, 29 - 70.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10.1007/s10533-004-2946-0</w:t>
      </w:r>
    </w:p>
    <w:p w14:paraId="29527920" w14:textId="1986D994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Jolly, W.M., </w:t>
      </w:r>
      <w:proofErr w:type="spellStart"/>
      <w:r w:rsidRPr="000941A9">
        <w:rPr>
          <w:sz w:val="20"/>
          <w:szCs w:val="20"/>
        </w:rPr>
        <w:t>Dobbertin</w:t>
      </w:r>
      <w:proofErr w:type="spellEnd"/>
      <w:r w:rsidRPr="000941A9">
        <w:rPr>
          <w:sz w:val="20"/>
          <w:szCs w:val="20"/>
        </w:rPr>
        <w:t xml:space="preserve">, M., Zimmermann, N.E.,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2005. Divergent vegetation growth responses to the 2003 heat wave in the Swiss Alps. Geophysical Research Letters 32, L18409.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10.1029/2005gl023252</w:t>
      </w:r>
    </w:p>
    <w:p w14:paraId="5BFD89FA" w14:textId="24FAF1A9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</w:t>
      </w:r>
      <w:proofErr w:type="spellStart"/>
      <w:r w:rsidR="00B5207A" w:rsidRPr="000941A9">
        <w:rPr>
          <w:sz w:val="20"/>
          <w:szCs w:val="20"/>
        </w:rPr>
        <w:t>Falge</w:t>
      </w:r>
      <w:proofErr w:type="spellEnd"/>
      <w:r w:rsidR="00B5207A" w:rsidRPr="000941A9">
        <w:rPr>
          <w:sz w:val="20"/>
          <w:szCs w:val="20"/>
        </w:rPr>
        <w:t xml:space="preserve">, E., </w:t>
      </w:r>
      <w:proofErr w:type="spellStart"/>
      <w:r w:rsidR="00B5207A" w:rsidRPr="000941A9">
        <w:rPr>
          <w:sz w:val="20"/>
          <w:szCs w:val="20"/>
        </w:rPr>
        <w:t>Baldocchi</w:t>
      </w:r>
      <w:proofErr w:type="spellEnd"/>
      <w:r w:rsidR="00B5207A" w:rsidRPr="000941A9">
        <w:rPr>
          <w:sz w:val="20"/>
          <w:szCs w:val="20"/>
        </w:rPr>
        <w:t xml:space="preserve">, D., </w:t>
      </w:r>
      <w:proofErr w:type="spellStart"/>
      <w:r w:rsidR="00B5207A" w:rsidRPr="000941A9">
        <w:rPr>
          <w:sz w:val="20"/>
          <w:szCs w:val="20"/>
        </w:rPr>
        <w:t>Papale</w:t>
      </w:r>
      <w:proofErr w:type="spellEnd"/>
      <w:r w:rsidR="00B5207A" w:rsidRPr="000941A9">
        <w:rPr>
          <w:sz w:val="20"/>
          <w:szCs w:val="20"/>
        </w:rPr>
        <w:t xml:space="preserve">, D., </w:t>
      </w:r>
      <w:proofErr w:type="spellStart"/>
      <w:r w:rsidR="00B5207A" w:rsidRPr="000941A9">
        <w:rPr>
          <w:sz w:val="20"/>
          <w:szCs w:val="20"/>
        </w:rPr>
        <w:t>Aubinet</w:t>
      </w:r>
      <w:proofErr w:type="spellEnd"/>
      <w:r w:rsidR="00B5207A" w:rsidRPr="000941A9">
        <w:rPr>
          <w:sz w:val="20"/>
          <w:szCs w:val="20"/>
        </w:rPr>
        <w:t xml:space="preserve">, M., </w:t>
      </w:r>
      <w:proofErr w:type="spellStart"/>
      <w:r w:rsidR="00B5207A" w:rsidRPr="000941A9">
        <w:rPr>
          <w:sz w:val="20"/>
          <w:szCs w:val="20"/>
        </w:rPr>
        <w:t>Berbigier</w:t>
      </w:r>
      <w:proofErr w:type="spellEnd"/>
      <w:r w:rsidR="00B5207A" w:rsidRPr="000941A9">
        <w:rPr>
          <w:sz w:val="20"/>
          <w:szCs w:val="20"/>
        </w:rPr>
        <w:t xml:space="preserve">, P., </w:t>
      </w:r>
      <w:proofErr w:type="spellStart"/>
      <w:r w:rsidR="00B5207A" w:rsidRPr="000941A9">
        <w:rPr>
          <w:sz w:val="20"/>
          <w:szCs w:val="20"/>
        </w:rPr>
        <w:t>Bernhofer</w:t>
      </w:r>
      <w:proofErr w:type="spellEnd"/>
      <w:r w:rsidR="00B5207A" w:rsidRPr="000941A9">
        <w:rPr>
          <w:sz w:val="20"/>
          <w:szCs w:val="20"/>
        </w:rPr>
        <w:t xml:space="preserve">, C., Buchmann, N., </w:t>
      </w:r>
      <w:proofErr w:type="spellStart"/>
      <w:r w:rsidR="00B5207A" w:rsidRPr="000941A9">
        <w:rPr>
          <w:sz w:val="20"/>
          <w:szCs w:val="20"/>
        </w:rPr>
        <w:t>Gilmanov</w:t>
      </w:r>
      <w:proofErr w:type="spellEnd"/>
      <w:r w:rsidR="00B5207A" w:rsidRPr="000941A9">
        <w:rPr>
          <w:sz w:val="20"/>
          <w:szCs w:val="20"/>
        </w:rPr>
        <w:t xml:space="preserve">, T., </w:t>
      </w:r>
      <w:proofErr w:type="spellStart"/>
      <w:r w:rsidR="00B5207A" w:rsidRPr="000941A9">
        <w:rPr>
          <w:sz w:val="20"/>
          <w:szCs w:val="20"/>
        </w:rPr>
        <w:t>Granier</w:t>
      </w:r>
      <w:proofErr w:type="spellEnd"/>
      <w:r w:rsidR="00B5207A" w:rsidRPr="000941A9">
        <w:rPr>
          <w:sz w:val="20"/>
          <w:szCs w:val="20"/>
        </w:rPr>
        <w:t xml:space="preserve">, A., </w:t>
      </w:r>
      <w:proofErr w:type="spellStart"/>
      <w:r w:rsidR="00B5207A" w:rsidRPr="000941A9">
        <w:rPr>
          <w:sz w:val="20"/>
          <w:szCs w:val="20"/>
        </w:rPr>
        <w:t>Grünwald</w:t>
      </w:r>
      <w:proofErr w:type="spellEnd"/>
      <w:r w:rsidR="00B5207A" w:rsidRPr="000941A9">
        <w:rPr>
          <w:sz w:val="20"/>
          <w:szCs w:val="20"/>
        </w:rPr>
        <w:t xml:space="preserve">, T., </w:t>
      </w:r>
      <w:proofErr w:type="spellStart"/>
      <w:r w:rsidR="00B5207A" w:rsidRPr="000941A9">
        <w:rPr>
          <w:sz w:val="20"/>
          <w:szCs w:val="20"/>
        </w:rPr>
        <w:t>Havránková</w:t>
      </w:r>
      <w:proofErr w:type="spellEnd"/>
      <w:r w:rsidR="00B5207A" w:rsidRPr="000941A9">
        <w:rPr>
          <w:sz w:val="20"/>
          <w:szCs w:val="20"/>
        </w:rPr>
        <w:t xml:space="preserve">, K., </w:t>
      </w:r>
      <w:proofErr w:type="spellStart"/>
      <w:r w:rsidR="00B5207A" w:rsidRPr="000941A9">
        <w:rPr>
          <w:sz w:val="20"/>
          <w:szCs w:val="20"/>
        </w:rPr>
        <w:t>Ilvesniemi</w:t>
      </w:r>
      <w:proofErr w:type="spellEnd"/>
      <w:r w:rsidR="00B5207A" w:rsidRPr="000941A9">
        <w:rPr>
          <w:sz w:val="20"/>
          <w:szCs w:val="20"/>
        </w:rPr>
        <w:t xml:space="preserve">, H., </w:t>
      </w:r>
      <w:proofErr w:type="spellStart"/>
      <w:r w:rsidR="00B5207A" w:rsidRPr="000941A9">
        <w:rPr>
          <w:sz w:val="20"/>
          <w:szCs w:val="20"/>
        </w:rPr>
        <w:t>Janous</w:t>
      </w:r>
      <w:proofErr w:type="spellEnd"/>
      <w:r w:rsidR="00B5207A" w:rsidRPr="000941A9">
        <w:rPr>
          <w:sz w:val="20"/>
          <w:szCs w:val="20"/>
        </w:rPr>
        <w:t xml:space="preserve">, D., </w:t>
      </w:r>
      <w:proofErr w:type="spellStart"/>
      <w:r w:rsidR="00B5207A" w:rsidRPr="000941A9">
        <w:rPr>
          <w:sz w:val="20"/>
          <w:szCs w:val="20"/>
        </w:rPr>
        <w:t>Knohl</w:t>
      </w:r>
      <w:proofErr w:type="spellEnd"/>
      <w:r w:rsidR="00B5207A" w:rsidRPr="000941A9">
        <w:rPr>
          <w:sz w:val="20"/>
          <w:szCs w:val="20"/>
        </w:rPr>
        <w:t xml:space="preserve">, A., </w:t>
      </w:r>
      <w:proofErr w:type="spellStart"/>
      <w:r w:rsidR="00B5207A" w:rsidRPr="000941A9">
        <w:rPr>
          <w:sz w:val="20"/>
          <w:szCs w:val="20"/>
        </w:rPr>
        <w:t>Laurila</w:t>
      </w:r>
      <w:proofErr w:type="spellEnd"/>
      <w:r w:rsidR="00B5207A" w:rsidRPr="000941A9">
        <w:rPr>
          <w:sz w:val="20"/>
          <w:szCs w:val="20"/>
        </w:rPr>
        <w:t xml:space="preserve">, T., </w:t>
      </w:r>
      <w:proofErr w:type="spellStart"/>
      <w:r w:rsidR="00B5207A" w:rsidRPr="000941A9">
        <w:rPr>
          <w:sz w:val="20"/>
          <w:szCs w:val="20"/>
        </w:rPr>
        <w:t>Lohila</w:t>
      </w:r>
      <w:proofErr w:type="spellEnd"/>
      <w:r w:rsidR="00B5207A" w:rsidRPr="000941A9">
        <w:rPr>
          <w:sz w:val="20"/>
          <w:szCs w:val="20"/>
        </w:rPr>
        <w:t xml:space="preserve">, A., </w:t>
      </w:r>
      <w:proofErr w:type="spellStart"/>
      <w:r w:rsidR="00B5207A" w:rsidRPr="000941A9">
        <w:rPr>
          <w:sz w:val="20"/>
          <w:szCs w:val="20"/>
        </w:rPr>
        <w:t>Loustau</w:t>
      </w:r>
      <w:proofErr w:type="spellEnd"/>
      <w:r w:rsidR="00B5207A" w:rsidRPr="000941A9">
        <w:rPr>
          <w:sz w:val="20"/>
          <w:szCs w:val="20"/>
        </w:rPr>
        <w:t xml:space="preserve">, D., </w:t>
      </w:r>
      <w:proofErr w:type="spellStart"/>
      <w:r w:rsidR="00B5207A" w:rsidRPr="000941A9">
        <w:rPr>
          <w:sz w:val="20"/>
          <w:szCs w:val="20"/>
        </w:rPr>
        <w:t>Matteucci</w:t>
      </w:r>
      <w:proofErr w:type="spellEnd"/>
      <w:r w:rsidR="00B5207A" w:rsidRPr="000941A9">
        <w:rPr>
          <w:sz w:val="20"/>
          <w:szCs w:val="20"/>
        </w:rPr>
        <w:t xml:space="preserve">, G., Meyers, T., </w:t>
      </w:r>
      <w:proofErr w:type="spellStart"/>
      <w:r w:rsidR="00B5207A" w:rsidRPr="000941A9">
        <w:rPr>
          <w:sz w:val="20"/>
          <w:szCs w:val="20"/>
        </w:rPr>
        <w:t>Miglietta</w:t>
      </w:r>
      <w:proofErr w:type="spellEnd"/>
      <w:r w:rsidR="00B5207A" w:rsidRPr="000941A9">
        <w:rPr>
          <w:sz w:val="20"/>
          <w:szCs w:val="20"/>
        </w:rPr>
        <w:t xml:space="preserve">, F., </w:t>
      </w:r>
      <w:proofErr w:type="spellStart"/>
      <w:r w:rsidR="00B5207A" w:rsidRPr="000941A9">
        <w:rPr>
          <w:sz w:val="20"/>
          <w:szCs w:val="20"/>
        </w:rPr>
        <w:t>Ourcival</w:t>
      </w:r>
      <w:proofErr w:type="spellEnd"/>
      <w:r w:rsidR="00B5207A" w:rsidRPr="000941A9">
        <w:rPr>
          <w:sz w:val="20"/>
          <w:szCs w:val="20"/>
        </w:rPr>
        <w:t xml:space="preserve">, J.-M., </w:t>
      </w:r>
      <w:proofErr w:type="spellStart"/>
      <w:r w:rsidR="00B5207A" w:rsidRPr="000941A9">
        <w:rPr>
          <w:sz w:val="20"/>
          <w:szCs w:val="20"/>
        </w:rPr>
        <w:t>Pumpanen</w:t>
      </w:r>
      <w:proofErr w:type="spellEnd"/>
      <w:r w:rsidR="00B5207A" w:rsidRPr="000941A9">
        <w:rPr>
          <w:sz w:val="20"/>
          <w:szCs w:val="20"/>
        </w:rPr>
        <w:t xml:space="preserve">, J., </w:t>
      </w:r>
      <w:proofErr w:type="spellStart"/>
      <w:r w:rsidR="00B5207A" w:rsidRPr="000941A9">
        <w:rPr>
          <w:sz w:val="20"/>
          <w:szCs w:val="20"/>
        </w:rPr>
        <w:t>Rambal</w:t>
      </w:r>
      <w:proofErr w:type="spellEnd"/>
      <w:r w:rsidR="00B5207A" w:rsidRPr="000941A9">
        <w:rPr>
          <w:sz w:val="20"/>
          <w:szCs w:val="20"/>
        </w:rPr>
        <w:t xml:space="preserve">, S., Rotenberg, E., Sanz, M., </w:t>
      </w:r>
      <w:proofErr w:type="spellStart"/>
      <w:r w:rsidR="00B5207A" w:rsidRPr="000941A9">
        <w:rPr>
          <w:sz w:val="20"/>
          <w:szCs w:val="20"/>
        </w:rPr>
        <w:t>Tenhunen</w:t>
      </w:r>
      <w:proofErr w:type="spellEnd"/>
      <w:r w:rsidR="00B5207A" w:rsidRPr="000941A9">
        <w:rPr>
          <w:sz w:val="20"/>
          <w:szCs w:val="20"/>
        </w:rPr>
        <w:t xml:space="preserve">, J., Seufert, G., </w:t>
      </w:r>
      <w:proofErr w:type="spellStart"/>
      <w:r w:rsidR="00B5207A" w:rsidRPr="000941A9">
        <w:rPr>
          <w:sz w:val="20"/>
          <w:szCs w:val="20"/>
        </w:rPr>
        <w:t>Vaccari</w:t>
      </w:r>
      <w:proofErr w:type="spellEnd"/>
      <w:r w:rsidR="00B5207A" w:rsidRPr="000941A9">
        <w:rPr>
          <w:sz w:val="20"/>
          <w:szCs w:val="20"/>
        </w:rPr>
        <w:t xml:space="preserve">, F., </w:t>
      </w:r>
      <w:proofErr w:type="spellStart"/>
      <w:r w:rsidR="00B5207A" w:rsidRPr="000941A9">
        <w:rPr>
          <w:sz w:val="20"/>
          <w:szCs w:val="20"/>
        </w:rPr>
        <w:t>Versala</w:t>
      </w:r>
      <w:proofErr w:type="spellEnd"/>
      <w:r w:rsidR="00B5207A" w:rsidRPr="000941A9">
        <w:rPr>
          <w:sz w:val="20"/>
          <w:szCs w:val="20"/>
        </w:rPr>
        <w:t xml:space="preserve">, T., </w:t>
      </w:r>
      <w:proofErr w:type="spellStart"/>
      <w:r w:rsidR="00B5207A" w:rsidRPr="000941A9">
        <w:rPr>
          <w:sz w:val="20"/>
          <w:szCs w:val="20"/>
        </w:rPr>
        <w:t>Yakir</w:t>
      </w:r>
      <w:proofErr w:type="spellEnd"/>
      <w:r w:rsidR="00B5207A" w:rsidRPr="000941A9">
        <w:rPr>
          <w:sz w:val="20"/>
          <w:szCs w:val="20"/>
        </w:rPr>
        <w:t xml:space="preserve">, D., </w:t>
      </w:r>
      <w:proofErr w:type="spellStart"/>
      <w:r w:rsidR="00B5207A" w:rsidRPr="000941A9">
        <w:rPr>
          <w:sz w:val="20"/>
          <w:szCs w:val="20"/>
        </w:rPr>
        <w:t>Valentini</w:t>
      </w:r>
      <w:proofErr w:type="spellEnd"/>
      <w:r w:rsidR="00B5207A" w:rsidRPr="000941A9">
        <w:rPr>
          <w:sz w:val="20"/>
          <w:szCs w:val="20"/>
        </w:rPr>
        <w:t xml:space="preserve">, R., 2005. On the separation of net ecosystem exchange into assimilation and ecosystem respiration: review and improved algorithm. Global Change Biology 11, 1424 - 1439.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10.1111/j.1365-2486.</w:t>
      </w:r>
      <w:proofErr w:type="gramStart"/>
      <w:r w:rsidR="00B5207A" w:rsidRPr="000941A9">
        <w:rPr>
          <w:sz w:val="20"/>
          <w:szCs w:val="20"/>
        </w:rPr>
        <w:t>2005.001002.x</w:t>
      </w:r>
      <w:proofErr w:type="gramEnd"/>
    </w:p>
    <w:p w14:paraId="28A3355B" w14:textId="3E00E832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</w:t>
      </w:r>
      <w:proofErr w:type="spellStart"/>
      <w:r w:rsidR="00B5207A" w:rsidRPr="000941A9">
        <w:rPr>
          <w:sz w:val="20"/>
          <w:szCs w:val="20"/>
        </w:rPr>
        <w:t>Kätterer</w:t>
      </w:r>
      <w:proofErr w:type="spellEnd"/>
      <w:r w:rsidR="00B5207A" w:rsidRPr="000941A9">
        <w:rPr>
          <w:sz w:val="20"/>
          <w:szCs w:val="20"/>
        </w:rPr>
        <w:t xml:space="preserve">, T., </w:t>
      </w:r>
      <w:proofErr w:type="spellStart"/>
      <w:r w:rsidR="00B5207A" w:rsidRPr="000941A9">
        <w:rPr>
          <w:sz w:val="20"/>
          <w:szCs w:val="20"/>
        </w:rPr>
        <w:t>Andrén</w:t>
      </w:r>
      <w:proofErr w:type="spellEnd"/>
      <w:r w:rsidR="00B5207A" w:rsidRPr="000941A9">
        <w:rPr>
          <w:sz w:val="20"/>
          <w:szCs w:val="20"/>
        </w:rPr>
        <w:t xml:space="preserve">, O., </w:t>
      </w:r>
      <w:proofErr w:type="spellStart"/>
      <w:r w:rsidR="00B5207A" w:rsidRPr="000941A9">
        <w:rPr>
          <w:sz w:val="20"/>
          <w:szCs w:val="20"/>
        </w:rPr>
        <w:t>Ciais</w:t>
      </w:r>
      <w:proofErr w:type="spellEnd"/>
      <w:r w:rsidR="00B5207A" w:rsidRPr="000941A9">
        <w:rPr>
          <w:sz w:val="20"/>
          <w:szCs w:val="20"/>
        </w:rPr>
        <w:t xml:space="preserve">, P., Schulze, E.-D., Cramer, W., </w:t>
      </w:r>
      <w:proofErr w:type="spellStart"/>
      <w:r w:rsidR="00B5207A" w:rsidRPr="000941A9">
        <w:rPr>
          <w:sz w:val="20"/>
          <w:szCs w:val="20"/>
        </w:rPr>
        <w:t>Papale</w:t>
      </w:r>
      <w:proofErr w:type="spellEnd"/>
      <w:r w:rsidR="00B5207A" w:rsidRPr="000941A9">
        <w:rPr>
          <w:sz w:val="20"/>
          <w:szCs w:val="20"/>
        </w:rPr>
        <w:t xml:space="preserve">, D., </w:t>
      </w:r>
      <w:proofErr w:type="spellStart"/>
      <w:r w:rsidR="00B5207A" w:rsidRPr="000941A9">
        <w:rPr>
          <w:sz w:val="20"/>
          <w:szCs w:val="20"/>
        </w:rPr>
        <w:t>Valentini</w:t>
      </w:r>
      <w:proofErr w:type="spellEnd"/>
      <w:r w:rsidR="00B5207A" w:rsidRPr="000941A9">
        <w:rPr>
          <w:sz w:val="20"/>
          <w:szCs w:val="20"/>
        </w:rPr>
        <w:t xml:space="preserve">, R., 2005. Temperature sensitivity of decomposition in relation to soil organic matter pools: critique and outlook. </w:t>
      </w:r>
      <w:proofErr w:type="spellStart"/>
      <w:r w:rsidR="00B5207A" w:rsidRPr="000941A9">
        <w:rPr>
          <w:sz w:val="20"/>
          <w:szCs w:val="20"/>
          <w:lang w:val="de-DE"/>
        </w:rPr>
        <w:t>Biogeosciences</w:t>
      </w:r>
      <w:proofErr w:type="spellEnd"/>
      <w:r w:rsidR="00B5207A" w:rsidRPr="000941A9">
        <w:rPr>
          <w:sz w:val="20"/>
          <w:szCs w:val="20"/>
          <w:lang w:val="de-DE"/>
        </w:rPr>
        <w:t xml:space="preserve"> 2, 317 - 321. </w:t>
      </w:r>
      <w:proofErr w:type="spellStart"/>
      <w:r w:rsidR="00B5207A" w:rsidRPr="000941A9">
        <w:rPr>
          <w:sz w:val="20"/>
          <w:szCs w:val="20"/>
          <w:lang w:val="de-DE"/>
        </w:rPr>
        <w:t>doi</w:t>
      </w:r>
      <w:proofErr w:type="spellEnd"/>
      <w:r w:rsidR="00B5207A" w:rsidRPr="000941A9">
        <w:rPr>
          <w:sz w:val="20"/>
          <w:szCs w:val="20"/>
          <w:lang w:val="de-DE"/>
        </w:rPr>
        <w:t>: 10.5194/bg-2-317-2005</w:t>
      </w:r>
    </w:p>
    <w:p w14:paraId="1842AF5D" w14:textId="660C743A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  <w:lang w:val="de-DE"/>
        </w:rPr>
        <w:t>Reichstein, M.</w:t>
      </w:r>
      <w:r w:rsidR="00B5207A" w:rsidRPr="000941A9">
        <w:rPr>
          <w:sz w:val="20"/>
          <w:szCs w:val="20"/>
          <w:lang w:val="de-DE"/>
        </w:rPr>
        <w:t xml:space="preserve">, </w:t>
      </w:r>
      <w:proofErr w:type="spellStart"/>
      <w:r w:rsidR="00B5207A" w:rsidRPr="000941A9">
        <w:rPr>
          <w:sz w:val="20"/>
          <w:szCs w:val="20"/>
          <w:lang w:val="de-DE"/>
        </w:rPr>
        <w:t>Subke</w:t>
      </w:r>
      <w:proofErr w:type="spellEnd"/>
      <w:r w:rsidR="00B5207A" w:rsidRPr="000941A9">
        <w:rPr>
          <w:sz w:val="20"/>
          <w:szCs w:val="20"/>
          <w:lang w:val="de-DE"/>
        </w:rPr>
        <w:t xml:space="preserve">, J.-A., Angeli, A.C., </w:t>
      </w:r>
      <w:proofErr w:type="spellStart"/>
      <w:r w:rsidR="00B5207A" w:rsidRPr="000941A9">
        <w:rPr>
          <w:sz w:val="20"/>
          <w:szCs w:val="20"/>
          <w:lang w:val="de-DE"/>
        </w:rPr>
        <w:t>Tenhunen</w:t>
      </w:r>
      <w:proofErr w:type="spellEnd"/>
      <w:r w:rsidR="00B5207A" w:rsidRPr="000941A9">
        <w:rPr>
          <w:sz w:val="20"/>
          <w:szCs w:val="20"/>
          <w:lang w:val="de-DE"/>
        </w:rPr>
        <w:t xml:space="preserve">, J.D., 2005. </w:t>
      </w:r>
      <w:r w:rsidR="00B5207A" w:rsidRPr="000941A9">
        <w:rPr>
          <w:sz w:val="20"/>
          <w:szCs w:val="20"/>
        </w:rPr>
        <w:t xml:space="preserve">Does the temperature sensitivity of decomposition of soil organic matter depend upon water content, soil horizon, or incubation time? Global Change Biology 11, 1754 - 1767.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10.1111/j.1365-2486.</w:t>
      </w:r>
      <w:proofErr w:type="gramStart"/>
      <w:r w:rsidR="00B5207A" w:rsidRPr="000941A9">
        <w:rPr>
          <w:sz w:val="20"/>
          <w:szCs w:val="20"/>
        </w:rPr>
        <w:t>2005.001010.x</w:t>
      </w:r>
      <w:proofErr w:type="gramEnd"/>
    </w:p>
    <w:p w14:paraId="514E4B51" w14:textId="043FD76C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Reth</w:t>
      </w:r>
      <w:proofErr w:type="spellEnd"/>
      <w:r w:rsidRPr="000941A9">
        <w:rPr>
          <w:sz w:val="20"/>
          <w:szCs w:val="20"/>
        </w:rPr>
        <w:t xml:space="preserve">, S.,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>, E., 2005. The effect of soil water content, soil temperature, soil pH-value and the root mass on soil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efflux - A modified model. </w:t>
      </w:r>
      <w:r w:rsidRPr="000941A9">
        <w:rPr>
          <w:sz w:val="20"/>
          <w:szCs w:val="20"/>
          <w:lang w:val="de-DE"/>
        </w:rPr>
        <w:t xml:space="preserve">Plant and </w:t>
      </w:r>
      <w:proofErr w:type="spellStart"/>
      <w:r w:rsidRPr="000941A9">
        <w:rPr>
          <w:sz w:val="20"/>
          <w:szCs w:val="20"/>
          <w:lang w:val="de-DE"/>
        </w:rPr>
        <w:t>Soil</w:t>
      </w:r>
      <w:proofErr w:type="spellEnd"/>
      <w:r w:rsidRPr="000941A9">
        <w:rPr>
          <w:sz w:val="20"/>
          <w:szCs w:val="20"/>
          <w:lang w:val="de-DE"/>
        </w:rPr>
        <w:t xml:space="preserve"> 268, 21 - 33.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10.1007/s11104-005-0175-5</w:t>
      </w:r>
    </w:p>
    <w:p w14:paraId="43AC35AC" w14:textId="1D01D854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Wang, Q., </w:t>
      </w:r>
      <w:proofErr w:type="spellStart"/>
      <w:r w:rsidRPr="000941A9">
        <w:rPr>
          <w:sz w:val="20"/>
          <w:szCs w:val="20"/>
          <w:lang w:val="de-DE"/>
        </w:rPr>
        <w:t>Tenhunen</w:t>
      </w:r>
      <w:proofErr w:type="spellEnd"/>
      <w:r w:rsidRPr="000941A9">
        <w:rPr>
          <w:sz w:val="20"/>
          <w:szCs w:val="20"/>
          <w:lang w:val="de-DE"/>
        </w:rPr>
        <w:t xml:space="preserve">, J., Dinh, N.Q.,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Otieno</w:t>
      </w:r>
      <w:proofErr w:type="spellEnd"/>
      <w:r w:rsidRPr="000941A9">
        <w:rPr>
          <w:sz w:val="20"/>
          <w:szCs w:val="20"/>
          <w:lang w:val="de-DE"/>
        </w:rPr>
        <w:t xml:space="preserve">, D., </w:t>
      </w:r>
      <w:proofErr w:type="spellStart"/>
      <w:r w:rsidRPr="000941A9">
        <w:rPr>
          <w:sz w:val="20"/>
          <w:szCs w:val="20"/>
          <w:lang w:val="de-DE"/>
        </w:rPr>
        <w:t>Granier</w:t>
      </w:r>
      <w:proofErr w:type="spellEnd"/>
      <w:r w:rsidRPr="000941A9">
        <w:rPr>
          <w:sz w:val="20"/>
          <w:szCs w:val="20"/>
          <w:lang w:val="de-DE"/>
        </w:rPr>
        <w:t xml:space="preserve">, A., </w:t>
      </w:r>
      <w:proofErr w:type="spellStart"/>
      <w:r w:rsidRPr="000941A9">
        <w:rPr>
          <w:sz w:val="20"/>
          <w:szCs w:val="20"/>
          <w:lang w:val="de-DE"/>
        </w:rPr>
        <w:t>Pilegaard</w:t>
      </w:r>
      <w:proofErr w:type="spellEnd"/>
      <w:r w:rsidRPr="000941A9">
        <w:rPr>
          <w:sz w:val="20"/>
          <w:szCs w:val="20"/>
          <w:lang w:val="de-DE"/>
        </w:rPr>
        <w:t xml:space="preserve">, K., 2005. </w:t>
      </w:r>
      <w:r w:rsidRPr="000941A9">
        <w:rPr>
          <w:sz w:val="20"/>
          <w:szCs w:val="20"/>
        </w:rPr>
        <w:t xml:space="preserve">Evaluation of seasonal variation of MODIS derived leaf area index at two European deciduous broadleaf forest sites. Remote Sensing of Environment 96, 475 - 484.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10.1016/j.rse.2005.04.003</w:t>
      </w:r>
    </w:p>
    <w:p w14:paraId="4093D9C2" w14:textId="77777777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0315ABE4" w14:textId="77777777" w:rsidR="00B5207A" w:rsidRPr="00C2377C" w:rsidRDefault="00B5207A" w:rsidP="00B5207A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C2377C">
        <w:rPr>
          <w:b/>
          <w:i/>
          <w:sz w:val="20"/>
          <w:szCs w:val="20"/>
        </w:rPr>
        <w:t>2004</w:t>
      </w:r>
    </w:p>
    <w:p w14:paraId="716FF715" w14:textId="023C5B41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Niinemets</w:t>
      </w:r>
      <w:proofErr w:type="spellEnd"/>
      <w:r w:rsidRPr="000941A9">
        <w:rPr>
          <w:sz w:val="20"/>
          <w:szCs w:val="20"/>
        </w:rPr>
        <w:t xml:space="preserve">, U., Loreto, F.,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2004. Physiological and physicochemical controls on foliar volatile organic compound emissions. </w:t>
      </w:r>
      <w:r w:rsidRPr="000941A9">
        <w:rPr>
          <w:sz w:val="20"/>
          <w:szCs w:val="20"/>
          <w:lang w:val="de-DE"/>
        </w:rPr>
        <w:t xml:space="preserve">Trends in Plant Science 9, 180 - 186.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10.1016/j.tplants.2004.02.006</w:t>
      </w:r>
    </w:p>
    <w:p w14:paraId="6F66D5BE" w14:textId="7E89AD44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Schmitgen</w:t>
      </w:r>
      <w:proofErr w:type="spellEnd"/>
      <w:r w:rsidRPr="000941A9">
        <w:rPr>
          <w:sz w:val="20"/>
          <w:szCs w:val="20"/>
          <w:lang w:val="de-DE"/>
        </w:rPr>
        <w:t xml:space="preserve">, S., </w:t>
      </w:r>
      <w:proofErr w:type="spellStart"/>
      <w:r w:rsidRPr="000941A9">
        <w:rPr>
          <w:sz w:val="20"/>
          <w:szCs w:val="20"/>
          <w:lang w:val="de-DE"/>
        </w:rPr>
        <w:t>Geiss</w:t>
      </w:r>
      <w:proofErr w:type="spellEnd"/>
      <w:r w:rsidRPr="000941A9">
        <w:rPr>
          <w:sz w:val="20"/>
          <w:szCs w:val="20"/>
          <w:lang w:val="de-DE"/>
        </w:rPr>
        <w:t xml:space="preserve">, H., </w:t>
      </w:r>
      <w:proofErr w:type="spellStart"/>
      <w:r w:rsidRPr="000941A9">
        <w:rPr>
          <w:sz w:val="20"/>
          <w:szCs w:val="20"/>
          <w:lang w:val="de-DE"/>
        </w:rPr>
        <w:t>Ciais</w:t>
      </w:r>
      <w:proofErr w:type="spellEnd"/>
      <w:r w:rsidRPr="000941A9">
        <w:rPr>
          <w:sz w:val="20"/>
          <w:szCs w:val="20"/>
          <w:lang w:val="de-DE"/>
        </w:rPr>
        <w:t xml:space="preserve">, P., </w:t>
      </w:r>
      <w:proofErr w:type="spellStart"/>
      <w:r w:rsidRPr="000941A9">
        <w:rPr>
          <w:sz w:val="20"/>
          <w:szCs w:val="20"/>
          <w:lang w:val="de-DE"/>
        </w:rPr>
        <w:t>Neininger</w:t>
      </w:r>
      <w:proofErr w:type="spellEnd"/>
      <w:r w:rsidRPr="000941A9">
        <w:rPr>
          <w:sz w:val="20"/>
          <w:szCs w:val="20"/>
          <w:lang w:val="de-DE"/>
        </w:rPr>
        <w:t xml:space="preserve">, B., </w:t>
      </w:r>
      <w:proofErr w:type="spellStart"/>
      <w:r w:rsidRPr="000941A9">
        <w:rPr>
          <w:sz w:val="20"/>
          <w:szCs w:val="20"/>
          <w:lang w:val="de-DE"/>
        </w:rPr>
        <w:t>Brunet</w:t>
      </w:r>
      <w:proofErr w:type="spellEnd"/>
      <w:r w:rsidRPr="000941A9">
        <w:rPr>
          <w:sz w:val="20"/>
          <w:szCs w:val="20"/>
          <w:lang w:val="de-DE"/>
        </w:rPr>
        <w:t xml:space="preserve">, Y.,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Kley, D., Volz-Thomas, A., 2004. </w:t>
      </w:r>
      <w:r w:rsidRPr="000941A9">
        <w:rPr>
          <w:sz w:val="20"/>
          <w:szCs w:val="20"/>
        </w:rPr>
        <w:t>Carbon dioxide uptake of a forested region in southwest France derived from airborne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and CO measurements in a quasi-</w:t>
      </w:r>
      <w:proofErr w:type="spellStart"/>
      <w:r w:rsidRPr="000941A9">
        <w:rPr>
          <w:sz w:val="20"/>
          <w:szCs w:val="20"/>
        </w:rPr>
        <w:t>Lagrangian</w:t>
      </w:r>
      <w:proofErr w:type="spellEnd"/>
      <w:r w:rsidRPr="000941A9">
        <w:rPr>
          <w:sz w:val="20"/>
          <w:szCs w:val="20"/>
        </w:rPr>
        <w:t xml:space="preserve"> experiment. Journal of Geophysical Research: Atmospheres 109.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10.1029/2003jd004335</w:t>
      </w:r>
    </w:p>
    <w:p w14:paraId="5722C731" w14:textId="73B95008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Wang, Q.,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Dinh</w:t>
      </w:r>
      <w:proofErr w:type="spellEnd"/>
      <w:r w:rsidRPr="000941A9">
        <w:rPr>
          <w:sz w:val="20"/>
          <w:szCs w:val="20"/>
        </w:rPr>
        <w:t xml:space="preserve">, N.Q.,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Keronen</w:t>
      </w:r>
      <w:proofErr w:type="spellEnd"/>
      <w:r w:rsidRPr="000941A9">
        <w:rPr>
          <w:sz w:val="20"/>
          <w:szCs w:val="20"/>
        </w:rPr>
        <w:t xml:space="preserve">, P., 2004. Similarities in ground- and satellite-based NDVI time series and their relationship to physiological activity of a Scots pine forest in Finland. Remote Sensing of Environment 93, 225 - 237.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10.1016/j.rse.2004.07.006</w:t>
      </w:r>
    </w:p>
    <w:p w14:paraId="6C4095AA" w14:textId="6478B328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Wang, Q.,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Bouriaud</w:t>
      </w:r>
      <w:proofErr w:type="spellEnd"/>
      <w:r w:rsidRPr="000941A9">
        <w:rPr>
          <w:sz w:val="20"/>
          <w:szCs w:val="20"/>
        </w:rPr>
        <w:t xml:space="preserve">, O., Nguyen, D., Breda, N., 2004. Long-term variations in leaf area index and light extinction in a Fagus sylvatica stand as estimated from global radiation profiles. Theoretical and Applied Climatology 79, 225 - 238.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10.1007/s00704-004-0074-3</w:t>
      </w:r>
    </w:p>
    <w:p w14:paraId="04BA860F" w14:textId="77777777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02B5A520" w14:textId="77777777" w:rsidR="00B5207A" w:rsidRPr="00C2377C" w:rsidRDefault="00B5207A" w:rsidP="00B5207A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C2377C">
        <w:rPr>
          <w:b/>
          <w:i/>
          <w:sz w:val="20"/>
          <w:szCs w:val="20"/>
        </w:rPr>
        <w:t>2003</w:t>
      </w:r>
    </w:p>
    <w:p w14:paraId="0D8C6E88" w14:textId="4C0B4D5C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Ludwig, R., Mauser, W., Niemeyer, S., Colgan, A., Stolz, R., Escher-Vetter, H., Kuhn, M.,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Kraus, A., Ludwig, M., Barth, M., </w:t>
      </w:r>
      <w:proofErr w:type="spellStart"/>
      <w:r w:rsidRPr="000941A9">
        <w:rPr>
          <w:sz w:val="20"/>
          <w:szCs w:val="20"/>
        </w:rPr>
        <w:t>Hennicker</w:t>
      </w:r>
      <w:proofErr w:type="spellEnd"/>
      <w:r w:rsidRPr="000941A9">
        <w:rPr>
          <w:sz w:val="20"/>
          <w:szCs w:val="20"/>
        </w:rPr>
        <w:t xml:space="preserve">, R., 2003. Web-based modelling of energy, water and matter fluxes to support decision making in mesoscale catchments - the integrative perspective of GLOWA-Danube. Physics and Chemistry of the Earth 28, 621 - 634.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10.1016/s1474-7065(03)00108-6</w:t>
      </w:r>
    </w:p>
    <w:p w14:paraId="5F7909D5" w14:textId="6904989F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Niinemets</w:t>
      </w:r>
      <w:proofErr w:type="spellEnd"/>
      <w:r w:rsidRPr="000941A9">
        <w:rPr>
          <w:sz w:val="20"/>
          <w:szCs w:val="20"/>
        </w:rPr>
        <w:t xml:space="preserve">, U.,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2003. Controls on the emission of plant volatiles through stomata: A sensitivity analysis. Journal of Geophysical Research: Atmospheres 108.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10.1029/2002jd002626</w:t>
      </w:r>
    </w:p>
    <w:p w14:paraId="417B2A96" w14:textId="2B25E90A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Niinemets</w:t>
      </w:r>
      <w:proofErr w:type="spellEnd"/>
      <w:r w:rsidRPr="000941A9">
        <w:rPr>
          <w:sz w:val="20"/>
          <w:szCs w:val="20"/>
        </w:rPr>
        <w:t xml:space="preserve">, U.,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2003. Controls on the emission of plant volatiles through stomata: </w:t>
      </w:r>
      <w:r w:rsidRPr="000941A9">
        <w:rPr>
          <w:sz w:val="20"/>
          <w:szCs w:val="20"/>
        </w:rPr>
        <w:lastRenderedPageBreak/>
        <w:t xml:space="preserve">Differential sensitivity of emission rates to stomatal closure explained. Journal of Geophysical Research: Atmospheres 108.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10.1029/2002jd002620</w:t>
      </w:r>
    </w:p>
    <w:p w14:paraId="2D1DA026" w14:textId="43AACCC5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Ourcival</w:t>
      </w:r>
      <w:proofErr w:type="spellEnd"/>
      <w:r w:rsidRPr="000941A9">
        <w:rPr>
          <w:sz w:val="20"/>
          <w:szCs w:val="20"/>
        </w:rPr>
        <w:t xml:space="preserve">, J.M., Joffre, R., </w:t>
      </w:r>
      <w:proofErr w:type="spellStart"/>
      <w:r w:rsidRPr="000941A9">
        <w:rPr>
          <w:sz w:val="20"/>
          <w:szCs w:val="20"/>
        </w:rPr>
        <w:t>Mouillot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Nouvellon</w:t>
      </w:r>
      <w:proofErr w:type="spellEnd"/>
      <w:r w:rsidRPr="000941A9">
        <w:rPr>
          <w:sz w:val="20"/>
          <w:szCs w:val="20"/>
        </w:rPr>
        <w:t xml:space="preserve">, Y.,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Rocheteau</w:t>
      </w:r>
      <w:proofErr w:type="spellEnd"/>
      <w:r w:rsidRPr="000941A9">
        <w:rPr>
          <w:sz w:val="20"/>
          <w:szCs w:val="20"/>
        </w:rPr>
        <w:t xml:space="preserve">, A., 2003. Drought controls over conductance and assimilation of a Mediterranean evergreen ecosystem: scaling from leaf to canopy. Global Change Biology 9, 1813 - 1824.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10.1046/j.1529-8817.</w:t>
      </w:r>
      <w:proofErr w:type="gramStart"/>
      <w:r w:rsidRPr="000941A9">
        <w:rPr>
          <w:sz w:val="20"/>
          <w:szCs w:val="20"/>
        </w:rPr>
        <w:t>2003.00687.x</w:t>
      </w:r>
      <w:proofErr w:type="gramEnd"/>
    </w:p>
    <w:p w14:paraId="64959B9B" w14:textId="30AA5DF5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Rey, A., </w:t>
      </w:r>
      <w:proofErr w:type="spellStart"/>
      <w:r w:rsidR="00B5207A" w:rsidRPr="000941A9">
        <w:rPr>
          <w:sz w:val="20"/>
          <w:szCs w:val="20"/>
        </w:rPr>
        <w:t>Freibauer</w:t>
      </w:r>
      <w:proofErr w:type="spellEnd"/>
      <w:r w:rsidR="00B5207A" w:rsidRPr="000941A9">
        <w:rPr>
          <w:sz w:val="20"/>
          <w:szCs w:val="20"/>
        </w:rPr>
        <w:t xml:space="preserve">, A., </w:t>
      </w:r>
      <w:proofErr w:type="spellStart"/>
      <w:r w:rsidR="00B5207A" w:rsidRPr="000941A9">
        <w:rPr>
          <w:sz w:val="20"/>
          <w:szCs w:val="20"/>
        </w:rPr>
        <w:t>Tenhunen</w:t>
      </w:r>
      <w:proofErr w:type="spellEnd"/>
      <w:r w:rsidR="00B5207A" w:rsidRPr="000941A9">
        <w:rPr>
          <w:sz w:val="20"/>
          <w:szCs w:val="20"/>
        </w:rPr>
        <w:t xml:space="preserve">, J., </w:t>
      </w:r>
      <w:proofErr w:type="spellStart"/>
      <w:r w:rsidR="00B5207A" w:rsidRPr="000941A9">
        <w:rPr>
          <w:sz w:val="20"/>
          <w:szCs w:val="20"/>
        </w:rPr>
        <w:t>Valentini</w:t>
      </w:r>
      <w:proofErr w:type="spellEnd"/>
      <w:r w:rsidR="00B5207A" w:rsidRPr="000941A9">
        <w:rPr>
          <w:sz w:val="20"/>
          <w:szCs w:val="20"/>
        </w:rPr>
        <w:t xml:space="preserve">, R., </w:t>
      </w:r>
      <w:proofErr w:type="spellStart"/>
      <w:r w:rsidR="00B5207A" w:rsidRPr="000941A9">
        <w:rPr>
          <w:sz w:val="20"/>
          <w:szCs w:val="20"/>
        </w:rPr>
        <w:t>Banza</w:t>
      </w:r>
      <w:proofErr w:type="spellEnd"/>
      <w:r w:rsidR="00B5207A" w:rsidRPr="000941A9">
        <w:rPr>
          <w:sz w:val="20"/>
          <w:szCs w:val="20"/>
        </w:rPr>
        <w:t xml:space="preserve">, J., Casals, P., Cheng, Y.F., </w:t>
      </w:r>
      <w:proofErr w:type="spellStart"/>
      <w:r w:rsidR="00B5207A" w:rsidRPr="000941A9">
        <w:rPr>
          <w:sz w:val="20"/>
          <w:szCs w:val="20"/>
        </w:rPr>
        <w:t>Grünzweig</w:t>
      </w:r>
      <w:proofErr w:type="spellEnd"/>
      <w:r w:rsidR="00B5207A" w:rsidRPr="000941A9">
        <w:rPr>
          <w:sz w:val="20"/>
          <w:szCs w:val="20"/>
        </w:rPr>
        <w:t xml:space="preserve">, J.M., Irvine, J., Joffre, R., Law, B.E., </w:t>
      </w:r>
      <w:proofErr w:type="spellStart"/>
      <w:r w:rsidR="00B5207A" w:rsidRPr="000941A9">
        <w:rPr>
          <w:sz w:val="20"/>
          <w:szCs w:val="20"/>
        </w:rPr>
        <w:t>Loustau</w:t>
      </w:r>
      <w:proofErr w:type="spellEnd"/>
      <w:r w:rsidR="00B5207A" w:rsidRPr="000941A9">
        <w:rPr>
          <w:sz w:val="20"/>
          <w:szCs w:val="20"/>
        </w:rPr>
        <w:t xml:space="preserve">, D., </w:t>
      </w:r>
      <w:proofErr w:type="spellStart"/>
      <w:r w:rsidR="00B5207A" w:rsidRPr="000941A9">
        <w:rPr>
          <w:sz w:val="20"/>
          <w:szCs w:val="20"/>
        </w:rPr>
        <w:t>Miglietta</w:t>
      </w:r>
      <w:proofErr w:type="spellEnd"/>
      <w:r w:rsidR="00B5207A" w:rsidRPr="000941A9">
        <w:rPr>
          <w:sz w:val="20"/>
          <w:szCs w:val="20"/>
        </w:rPr>
        <w:t xml:space="preserve">, F., </w:t>
      </w:r>
      <w:proofErr w:type="spellStart"/>
      <w:r w:rsidR="00B5207A" w:rsidRPr="000941A9">
        <w:rPr>
          <w:sz w:val="20"/>
          <w:szCs w:val="20"/>
        </w:rPr>
        <w:t>Oechel</w:t>
      </w:r>
      <w:proofErr w:type="spellEnd"/>
      <w:r w:rsidR="00B5207A" w:rsidRPr="000941A9">
        <w:rPr>
          <w:sz w:val="20"/>
          <w:szCs w:val="20"/>
        </w:rPr>
        <w:t xml:space="preserve">, W., </w:t>
      </w:r>
      <w:proofErr w:type="spellStart"/>
      <w:r w:rsidR="00B5207A" w:rsidRPr="000941A9">
        <w:rPr>
          <w:sz w:val="20"/>
          <w:szCs w:val="20"/>
        </w:rPr>
        <w:t>Ourcival</w:t>
      </w:r>
      <w:proofErr w:type="spellEnd"/>
      <w:r w:rsidR="00B5207A" w:rsidRPr="000941A9">
        <w:rPr>
          <w:sz w:val="20"/>
          <w:szCs w:val="20"/>
        </w:rPr>
        <w:t xml:space="preserve">, J.-M., Pereira, J.S., </w:t>
      </w:r>
      <w:proofErr w:type="spellStart"/>
      <w:r w:rsidR="00B5207A" w:rsidRPr="000941A9">
        <w:rPr>
          <w:sz w:val="20"/>
          <w:szCs w:val="20"/>
        </w:rPr>
        <w:t>Peressotti</w:t>
      </w:r>
      <w:proofErr w:type="spellEnd"/>
      <w:r w:rsidR="00B5207A" w:rsidRPr="000941A9">
        <w:rPr>
          <w:sz w:val="20"/>
          <w:szCs w:val="20"/>
        </w:rPr>
        <w:t xml:space="preserve">, A., Ponti, F., Qi, Y., </w:t>
      </w:r>
      <w:proofErr w:type="spellStart"/>
      <w:r w:rsidR="00B5207A" w:rsidRPr="000941A9">
        <w:rPr>
          <w:sz w:val="20"/>
          <w:szCs w:val="20"/>
        </w:rPr>
        <w:t>Rambal</w:t>
      </w:r>
      <w:proofErr w:type="spellEnd"/>
      <w:r w:rsidR="00B5207A" w:rsidRPr="000941A9">
        <w:rPr>
          <w:sz w:val="20"/>
          <w:szCs w:val="20"/>
        </w:rPr>
        <w:t xml:space="preserve">, S., Rayment, M., </w:t>
      </w:r>
      <w:proofErr w:type="spellStart"/>
      <w:r w:rsidR="00B5207A" w:rsidRPr="000941A9">
        <w:rPr>
          <w:sz w:val="20"/>
          <w:szCs w:val="20"/>
        </w:rPr>
        <w:t>Romanya</w:t>
      </w:r>
      <w:proofErr w:type="spellEnd"/>
      <w:r w:rsidR="00B5207A" w:rsidRPr="000941A9">
        <w:rPr>
          <w:sz w:val="20"/>
          <w:szCs w:val="20"/>
        </w:rPr>
        <w:t xml:space="preserve">, J., Rossi, F., Tedeschi, V., Tirone, G., Xu, M., </w:t>
      </w:r>
      <w:proofErr w:type="spellStart"/>
      <w:r w:rsidR="00B5207A" w:rsidRPr="000941A9">
        <w:rPr>
          <w:sz w:val="20"/>
          <w:szCs w:val="20"/>
        </w:rPr>
        <w:t>Yakir</w:t>
      </w:r>
      <w:proofErr w:type="spellEnd"/>
      <w:r w:rsidR="00B5207A" w:rsidRPr="000941A9">
        <w:rPr>
          <w:sz w:val="20"/>
          <w:szCs w:val="20"/>
        </w:rPr>
        <w:t xml:space="preserve">, D., 2003. Modeling temporal and large-scale spatial variability of soil respiration from soil water availability, temperature and vegetation productivity indices. Global Biogeochemical Cycles 17, 1104.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10.1029/2003gb002035</w:t>
      </w:r>
    </w:p>
    <w:p w14:paraId="5A7F864A" w14:textId="327CB8DF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</w:t>
      </w:r>
      <w:proofErr w:type="spellStart"/>
      <w:r w:rsidR="00B5207A" w:rsidRPr="000941A9">
        <w:rPr>
          <w:sz w:val="20"/>
          <w:szCs w:val="20"/>
        </w:rPr>
        <w:t>Tenhunen</w:t>
      </w:r>
      <w:proofErr w:type="spellEnd"/>
      <w:r w:rsidR="00B5207A" w:rsidRPr="000941A9">
        <w:rPr>
          <w:sz w:val="20"/>
          <w:szCs w:val="20"/>
        </w:rPr>
        <w:t xml:space="preserve">, J., </w:t>
      </w:r>
      <w:proofErr w:type="spellStart"/>
      <w:r w:rsidR="00B5207A" w:rsidRPr="000941A9">
        <w:rPr>
          <w:sz w:val="20"/>
          <w:szCs w:val="20"/>
        </w:rPr>
        <w:t>Roupsard</w:t>
      </w:r>
      <w:proofErr w:type="spellEnd"/>
      <w:r w:rsidR="00B5207A" w:rsidRPr="000941A9">
        <w:rPr>
          <w:sz w:val="20"/>
          <w:szCs w:val="20"/>
        </w:rPr>
        <w:t xml:space="preserve">, O., </w:t>
      </w:r>
      <w:proofErr w:type="spellStart"/>
      <w:r w:rsidR="00B5207A" w:rsidRPr="000941A9">
        <w:rPr>
          <w:sz w:val="20"/>
          <w:szCs w:val="20"/>
        </w:rPr>
        <w:t>Ourcival</w:t>
      </w:r>
      <w:proofErr w:type="spellEnd"/>
      <w:r w:rsidR="00B5207A" w:rsidRPr="000941A9">
        <w:rPr>
          <w:sz w:val="20"/>
          <w:szCs w:val="20"/>
        </w:rPr>
        <w:t xml:space="preserve">, J.M., </w:t>
      </w:r>
      <w:proofErr w:type="spellStart"/>
      <w:r w:rsidR="00B5207A" w:rsidRPr="000941A9">
        <w:rPr>
          <w:sz w:val="20"/>
          <w:szCs w:val="20"/>
        </w:rPr>
        <w:t>Rambal</w:t>
      </w:r>
      <w:proofErr w:type="spellEnd"/>
      <w:r w:rsidR="00B5207A" w:rsidRPr="000941A9">
        <w:rPr>
          <w:sz w:val="20"/>
          <w:szCs w:val="20"/>
        </w:rPr>
        <w:t xml:space="preserve">, S., </w:t>
      </w:r>
      <w:proofErr w:type="spellStart"/>
      <w:r w:rsidR="00B5207A" w:rsidRPr="000941A9">
        <w:rPr>
          <w:sz w:val="20"/>
          <w:szCs w:val="20"/>
        </w:rPr>
        <w:t>Miglietta</w:t>
      </w:r>
      <w:proofErr w:type="spellEnd"/>
      <w:r w:rsidR="00B5207A" w:rsidRPr="000941A9">
        <w:rPr>
          <w:sz w:val="20"/>
          <w:szCs w:val="20"/>
        </w:rPr>
        <w:t xml:space="preserve">, F., </w:t>
      </w:r>
      <w:proofErr w:type="spellStart"/>
      <w:r w:rsidR="00B5207A" w:rsidRPr="000941A9">
        <w:rPr>
          <w:sz w:val="20"/>
          <w:szCs w:val="20"/>
        </w:rPr>
        <w:t>Peressotti</w:t>
      </w:r>
      <w:proofErr w:type="spellEnd"/>
      <w:r w:rsidR="00B5207A" w:rsidRPr="000941A9">
        <w:rPr>
          <w:sz w:val="20"/>
          <w:szCs w:val="20"/>
        </w:rPr>
        <w:t xml:space="preserve">, A., </w:t>
      </w:r>
      <w:proofErr w:type="spellStart"/>
      <w:r w:rsidR="00B5207A" w:rsidRPr="000941A9">
        <w:rPr>
          <w:sz w:val="20"/>
          <w:szCs w:val="20"/>
        </w:rPr>
        <w:t>Pecchiari</w:t>
      </w:r>
      <w:proofErr w:type="spellEnd"/>
      <w:r w:rsidR="00B5207A" w:rsidRPr="000941A9">
        <w:rPr>
          <w:sz w:val="20"/>
          <w:szCs w:val="20"/>
        </w:rPr>
        <w:t xml:space="preserve">, M., Tirone, G., </w:t>
      </w:r>
      <w:proofErr w:type="spellStart"/>
      <w:r w:rsidR="00B5207A" w:rsidRPr="000941A9">
        <w:rPr>
          <w:sz w:val="20"/>
          <w:szCs w:val="20"/>
        </w:rPr>
        <w:t>Valentini</w:t>
      </w:r>
      <w:proofErr w:type="spellEnd"/>
      <w:r w:rsidR="00B5207A" w:rsidRPr="000941A9">
        <w:rPr>
          <w:sz w:val="20"/>
          <w:szCs w:val="20"/>
        </w:rPr>
        <w:t>, R., 2003. Inverse modeling of seasonal drought effects on canopy CO</w:t>
      </w:r>
      <w:r w:rsidR="00B5207A" w:rsidRPr="000941A9">
        <w:rPr>
          <w:sz w:val="20"/>
          <w:szCs w:val="20"/>
          <w:vertAlign w:val="subscript"/>
        </w:rPr>
        <w:t>2</w:t>
      </w:r>
      <w:r w:rsidR="00B5207A" w:rsidRPr="000941A9">
        <w:rPr>
          <w:sz w:val="20"/>
          <w:szCs w:val="20"/>
        </w:rPr>
        <w:t xml:space="preserve"> H</w:t>
      </w:r>
      <w:r w:rsidR="00B5207A" w:rsidRPr="000941A9">
        <w:rPr>
          <w:sz w:val="20"/>
          <w:szCs w:val="20"/>
          <w:vertAlign w:val="subscript"/>
        </w:rPr>
        <w:t>2</w:t>
      </w:r>
      <w:r w:rsidR="00B5207A" w:rsidRPr="000941A9">
        <w:rPr>
          <w:sz w:val="20"/>
          <w:szCs w:val="20"/>
        </w:rPr>
        <w:t xml:space="preserve">O exchange in three Mediterranean ecosystems. Journal of Geophysical Research: Atmospheres 108.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10.1029/2003jd003430</w:t>
      </w:r>
    </w:p>
    <w:p w14:paraId="694F9DD2" w14:textId="58996BB6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Subke</w:t>
      </w:r>
      <w:proofErr w:type="spellEnd"/>
      <w:r w:rsidRPr="000941A9">
        <w:rPr>
          <w:sz w:val="20"/>
          <w:szCs w:val="20"/>
        </w:rPr>
        <w:t xml:space="preserve">, J.A.,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>, J.D., 2003. Explaining temporal variation in soil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efflux in a mature spruce forest in Southern Germany. Soil Biology and Biochemistry 35, 1467 - 1483.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10.1016/s0038-0717(03)00241-4</w:t>
      </w:r>
    </w:p>
    <w:p w14:paraId="2E66726F" w14:textId="77777777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2B40CA71" w14:textId="77777777" w:rsidR="00B5207A" w:rsidRPr="00C2377C" w:rsidRDefault="00B5207A" w:rsidP="00B5207A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C2377C">
        <w:rPr>
          <w:b/>
          <w:i/>
          <w:sz w:val="20"/>
          <w:szCs w:val="20"/>
        </w:rPr>
        <w:t>2002</w:t>
      </w:r>
    </w:p>
    <w:p w14:paraId="6FA31AC7" w14:textId="18D83766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Hungate</w:t>
      </w:r>
      <w:proofErr w:type="spellEnd"/>
      <w:r w:rsidRPr="000941A9">
        <w:rPr>
          <w:sz w:val="20"/>
          <w:szCs w:val="20"/>
        </w:rPr>
        <w:t xml:space="preserve">, B.A.,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Dijkstra, P., Johnson, D., </w:t>
      </w:r>
      <w:proofErr w:type="spellStart"/>
      <w:r w:rsidRPr="000941A9">
        <w:rPr>
          <w:sz w:val="20"/>
          <w:szCs w:val="20"/>
        </w:rPr>
        <w:t>Hymus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J.D., Hinkle, C.R., Drake, B.G., 2002. Evapotranspiration and soil water content in a scrub-oak woodland under carbon dioxide enrichment. Global Change Biology 8, 289 - 298.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10.1046/j.1365-2486.</w:t>
      </w:r>
      <w:proofErr w:type="gramStart"/>
      <w:r w:rsidRPr="000941A9">
        <w:rPr>
          <w:sz w:val="20"/>
          <w:szCs w:val="20"/>
        </w:rPr>
        <w:t>2002.00468.x</w:t>
      </w:r>
      <w:proofErr w:type="gramEnd"/>
    </w:p>
    <w:p w14:paraId="5F473A4E" w14:textId="4AD202E2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Niinemets</w:t>
      </w:r>
      <w:proofErr w:type="spellEnd"/>
      <w:r w:rsidRPr="000941A9">
        <w:rPr>
          <w:sz w:val="20"/>
          <w:szCs w:val="20"/>
        </w:rPr>
        <w:t xml:space="preserve">, U.,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2002. A model analysis of the effects of nonspecific monoterpenoid storage in leaf tissues on emission kinetics and composition in Mediterranean sclerophyllous Quercus species. </w:t>
      </w:r>
      <w:r w:rsidRPr="000941A9">
        <w:rPr>
          <w:sz w:val="20"/>
          <w:szCs w:val="20"/>
          <w:lang w:val="de-DE"/>
        </w:rPr>
        <w:t xml:space="preserve">Global </w:t>
      </w:r>
      <w:proofErr w:type="spellStart"/>
      <w:r w:rsidRPr="000941A9">
        <w:rPr>
          <w:sz w:val="20"/>
          <w:szCs w:val="20"/>
          <w:lang w:val="de-DE"/>
        </w:rPr>
        <w:t>Biogeochemical</w:t>
      </w:r>
      <w:proofErr w:type="spellEnd"/>
      <w:r w:rsidRPr="000941A9">
        <w:rPr>
          <w:sz w:val="20"/>
          <w:szCs w:val="20"/>
          <w:lang w:val="de-DE"/>
        </w:rPr>
        <w:t xml:space="preserve"> </w:t>
      </w:r>
      <w:proofErr w:type="spellStart"/>
      <w:r w:rsidRPr="000941A9">
        <w:rPr>
          <w:sz w:val="20"/>
          <w:szCs w:val="20"/>
          <w:lang w:val="de-DE"/>
        </w:rPr>
        <w:t>Cycles</w:t>
      </w:r>
      <w:proofErr w:type="spellEnd"/>
      <w:r w:rsidRPr="000941A9">
        <w:rPr>
          <w:sz w:val="20"/>
          <w:szCs w:val="20"/>
          <w:lang w:val="de-DE"/>
        </w:rPr>
        <w:t xml:space="preserve"> 16.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10.1029/2002gb001927</w:t>
      </w:r>
    </w:p>
    <w:p w14:paraId="4A949F79" w14:textId="3351F4FB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Niinemets</w:t>
      </w:r>
      <w:proofErr w:type="spellEnd"/>
      <w:r w:rsidRPr="000941A9">
        <w:rPr>
          <w:sz w:val="20"/>
          <w:szCs w:val="20"/>
          <w:lang w:val="de-DE"/>
        </w:rPr>
        <w:t xml:space="preserve">, U.,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Staudt, M., Seufert, G., </w:t>
      </w:r>
      <w:proofErr w:type="spellStart"/>
      <w:r w:rsidRPr="000941A9">
        <w:rPr>
          <w:sz w:val="20"/>
          <w:szCs w:val="20"/>
          <w:lang w:val="de-DE"/>
        </w:rPr>
        <w:t>Tenhunen</w:t>
      </w:r>
      <w:proofErr w:type="spellEnd"/>
      <w:r w:rsidRPr="000941A9">
        <w:rPr>
          <w:sz w:val="20"/>
          <w:szCs w:val="20"/>
          <w:lang w:val="de-DE"/>
        </w:rPr>
        <w:t xml:space="preserve">, J.D., 2002. </w:t>
      </w:r>
      <w:r w:rsidRPr="000941A9">
        <w:rPr>
          <w:sz w:val="20"/>
          <w:szCs w:val="20"/>
        </w:rPr>
        <w:t xml:space="preserve">Stomatal constraints may affect emission of oxygenated monoterpenoids from the foliage of Pinus </w:t>
      </w:r>
      <w:proofErr w:type="spellStart"/>
      <w:r w:rsidRPr="000941A9">
        <w:rPr>
          <w:sz w:val="20"/>
          <w:szCs w:val="20"/>
        </w:rPr>
        <w:t>pinea</w:t>
      </w:r>
      <w:proofErr w:type="spellEnd"/>
      <w:r w:rsidRPr="000941A9">
        <w:rPr>
          <w:sz w:val="20"/>
          <w:szCs w:val="20"/>
        </w:rPr>
        <w:t xml:space="preserve">. Plant Physiology 130, 1371 - 1385.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10.1104/pp.009670</w:t>
      </w:r>
    </w:p>
    <w:p w14:paraId="42B6B654" w14:textId="52670867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</w:t>
      </w:r>
      <w:proofErr w:type="spellStart"/>
      <w:r w:rsidR="00B5207A" w:rsidRPr="000941A9">
        <w:rPr>
          <w:sz w:val="20"/>
          <w:szCs w:val="20"/>
        </w:rPr>
        <w:t>Tenhunen</w:t>
      </w:r>
      <w:proofErr w:type="spellEnd"/>
      <w:r w:rsidR="00B5207A" w:rsidRPr="000941A9">
        <w:rPr>
          <w:sz w:val="20"/>
          <w:szCs w:val="20"/>
        </w:rPr>
        <w:t xml:space="preserve">, J.D., </w:t>
      </w:r>
      <w:proofErr w:type="spellStart"/>
      <w:r w:rsidR="00B5207A" w:rsidRPr="000941A9">
        <w:rPr>
          <w:sz w:val="20"/>
          <w:szCs w:val="20"/>
        </w:rPr>
        <w:t>Roupsard</w:t>
      </w:r>
      <w:proofErr w:type="spellEnd"/>
      <w:r w:rsidR="00B5207A" w:rsidRPr="000941A9">
        <w:rPr>
          <w:sz w:val="20"/>
          <w:szCs w:val="20"/>
        </w:rPr>
        <w:t xml:space="preserve">, O., </w:t>
      </w:r>
      <w:proofErr w:type="spellStart"/>
      <w:r w:rsidR="00B5207A" w:rsidRPr="000941A9">
        <w:rPr>
          <w:sz w:val="20"/>
          <w:szCs w:val="20"/>
        </w:rPr>
        <w:t>Ourcival</w:t>
      </w:r>
      <w:proofErr w:type="spellEnd"/>
      <w:r w:rsidR="00B5207A" w:rsidRPr="000941A9">
        <w:rPr>
          <w:sz w:val="20"/>
          <w:szCs w:val="20"/>
        </w:rPr>
        <w:t xml:space="preserve">, J.M., </w:t>
      </w:r>
      <w:proofErr w:type="spellStart"/>
      <w:r w:rsidR="00B5207A" w:rsidRPr="000941A9">
        <w:rPr>
          <w:sz w:val="20"/>
          <w:szCs w:val="20"/>
        </w:rPr>
        <w:t>Rambal</w:t>
      </w:r>
      <w:proofErr w:type="spellEnd"/>
      <w:r w:rsidR="00B5207A" w:rsidRPr="000941A9">
        <w:rPr>
          <w:sz w:val="20"/>
          <w:szCs w:val="20"/>
        </w:rPr>
        <w:t xml:space="preserve">, S., Dore, S., </w:t>
      </w:r>
      <w:proofErr w:type="spellStart"/>
      <w:r w:rsidR="00B5207A" w:rsidRPr="000941A9">
        <w:rPr>
          <w:sz w:val="20"/>
          <w:szCs w:val="20"/>
        </w:rPr>
        <w:t>Valentini</w:t>
      </w:r>
      <w:proofErr w:type="spellEnd"/>
      <w:r w:rsidR="00B5207A" w:rsidRPr="000941A9">
        <w:rPr>
          <w:sz w:val="20"/>
          <w:szCs w:val="20"/>
        </w:rPr>
        <w:t xml:space="preserve">, R., 2002. Ecosystem respiration in two Mediterranean evergreen Holm Oak forests: drought effects and decomposition dynamics. Functional Ecology 16, 27 - 39.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10.1046/j.0269-8463.</w:t>
      </w:r>
      <w:proofErr w:type="gramStart"/>
      <w:r w:rsidR="00B5207A" w:rsidRPr="000941A9">
        <w:rPr>
          <w:sz w:val="20"/>
          <w:szCs w:val="20"/>
        </w:rPr>
        <w:t>2001.00597.x</w:t>
      </w:r>
      <w:proofErr w:type="gramEnd"/>
    </w:p>
    <w:p w14:paraId="767D9864" w14:textId="6498B048" w:rsidR="00B5207A" w:rsidRPr="00B5207A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</w:t>
      </w:r>
      <w:proofErr w:type="spellStart"/>
      <w:r w:rsidR="00B5207A" w:rsidRPr="000941A9">
        <w:rPr>
          <w:sz w:val="20"/>
          <w:szCs w:val="20"/>
        </w:rPr>
        <w:t>Tenhunen</w:t>
      </w:r>
      <w:proofErr w:type="spellEnd"/>
      <w:r w:rsidR="00B5207A" w:rsidRPr="000941A9">
        <w:rPr>
          <w:sz w:val="20"/>
          <w:szCs w:val="20"/>
        </w:rPr>
        <w:t xml:space="preserve">, J.D., </w:t>
      </w:r>
      <w:proofErr w:type="spellStart"/>
      <w:r w:rsidR="00B5207A" w:rsidRPr="000941A9">
        <w:rPr>
          <w:sz w:val="20"/>
          <w:szCs w:val="20"/>
        </w:rPr>
        <w:t>Roupsard</w:t>
      </w:r>
      <w:proofErr w:type="spellEnd"/>
      <w:r w:rsidR="00B5207A" w:rsidRPr="000941A9">
        <w:rPr>
          <w:sz w:val="20"/>
          <w:szCs w:val="20"/>
        </w:rPr>
        <w:t xml:space="preserve">, O., </w:t>
      </w:r>
      <w:proofErr w:type="spellStart"/>
      <w:r w:rsidR="00B5207A" w:rsidRPr="000941A9">
        <w:rPr>
          <w:sz w:val="20"/>
          <w:szCs w:val="20"/>
        </w:rPr>
        <w:t>Ourcival</w:t>
      </w:r>
      <w:proofErr w:type="spellEnd"/>
      <w:r w:rsidR="00B5207A" w:rsidRPr="000941A9">
        <w:rPr>
          <w:sz w:val="20"/>
          <w:szCs w:val="20"/>
        </w:rPr>
        <w:t xml:space="preserve">, J.M., </w:t>
      </w:r>
      <w:proofErr w:type="spellStart"/>
      <w:r w:rsidR="00B5207A" w:rsidRPr="000941A9">
        <w:rPr>
          <w:sz w:val="20"/>
          <w:szCs w:val="20"/>
        </w:rPr>
        <w:t>Rambal</w:t>
      </w:r>
      <w:proofErr w:type="spellEnd"/>
      <w:r w:rsidR="00B5207A" w:rsidRPr="000941A9">
        <w:rPr>
          <w:sz w:val="20"/>
          <w:szCs w:val="20"/>
        </w:rPr>
        <w:t xml:space="preserve">, S., </w:t>
      </w:r>
      <w:proofErr w:type="spellStart"/>
      <w:r w:rsidR="00B5207A" w:rsidRPr="000941A9">
        <w:rPr>
          <w:sz w:val="20"/>
          <w:szCs w:val="20"/>
        </w:rPr>
        <w:t>Miglietta</w:t>
      </w:r>
      <w:proofErr w:type="spellEnd"/>
      <w:r w:rsidR="00B5207A" w:rsidRPr="000941A9">
        <w:rPr>
          <w:sz w:val="20"/>
          <w:szCs w:val="20"/>
        </w:rPr>
        <w:t xml:space="preserve">, F., </w:t>
      </w:r>
      <w:proofErr w:type="spellStart"/>
      <w:r w:rsidR="00B5207A" w:rsidRPr="000941A9">
        <w:rPr>
          <w:sz w:val="20"/>
          <w:szCs w:val="20"/>
        </w:rPr>
        <w:t>Peressotti</w:t>
      </w:r>
      <w:proofErr w:type="spellEnd"/>
      <w:r w:rsidR="00B5207A" w:rsidRPr="000941A9">
        <w:rPr>
          <w:sz w:val="20"/>
          <w:szCs w:val="20"/>
        </w:rPr>
        <w:t xml:space="preserve">, A., </w:t>
      </w:r>
      <w:proofErr w:type="spellStart"/>
      <w:r w:rsidR="00B5207A" w:rsidRPr="000941A9">
        <w:rPr>
          <w:sz w:val="20"/>
          <w:szCs w:val="20"/>
        </w:rPr>
        <w:t>Pecchiari</w:t>
      </w:r>
      <w:proofErr w:type="spellEnd"/>
      <w:r w:rsidR="00B5207A" w:rsidRPr="000941A9">
        <w:rPr>
          <w:sz w:val="20"/>
          <w:szCs w:val="20"/>
        </w:rPr>
        <w:t xml:space="preserve">, M., Tirone, G., </w:t>
      </w:r>
      <w:proofErr w:type="spellStart"/>
      <w:r w:rsidR="00B5207A" w:rsidRPr="000941A9">
        <w:rPr>
          <w:sz w:val="20"/>
          <w:szCs w:val="20"/>
        </w:rPr>
        <w:t>Valentini</w:t>
      </w:r>
      <w:proofErr w:type="spellEnd"/>
      <w:r w:rsidR="00B5207A" w:rsidRPr="000941A9">
        <w:rPr>
          <w:sz w:val="20"/>
          <w:szCs w:val="20"/>
        </w:rPr>
        <w:t>, R., 2002. Severe drought effects on ecosystem CO</w:t>
      </w:r>
      <w:r w:rsidR="00B5207A" w:rsidRPr="000941A9">
        <w:rPr>
          <w:sz w:val="20"/>
          <w:szCs w:val="20"/>
          <w:vertAlign w:val="subscript"/>
        </w:rPr>
        <w:t>2</w:t>
      </w:r>
      <w:r w:rsidR="00B5207A" w:rsidRPr="000941A9">
        <w:rPr>
          <w:sz w:val="20"/>
          <w:szCs w:val="20"/>
        </w:rPr>
        <w:t xml:space="preserve"> and H</w:t>
      </w:r>
      <w:r w:rsidR="00B5207A" w:rsidRPr="000941A9">
        <w:rPr>
          <w:sz w:val="20"/>
          <w:szCs w:val="20"/>
          <w:vertAlign w:val="subscript"/>
        </w:rPr>
        <w:t>2</w:t>
      </w:r>
      <w:r w:rsidR="00B5207A" w:rsidRPr="000941A9">
        <w:rPr>
          <w:sz w:val="20"/>
          <w:szCs w:val="20"/>
        </w:rPr>
        <w:t xml:space="preserve">O fluxes at three Mediterranean evergreen sites: revision of current hypotheses? </w:t>
      </w:r>
      <w:r w:rsidR="00B5207A" w:rsidRPr="000941A9">
        <w:rPr>
          <w:sz w:val="20"/>
          <w:szCs w:val="20"/>
          <w:lang w:val="de-DE"/>
        </w:rPr>
        <w:t xml:space="preserve">Global Change </w:t>
      </w:r>
      <w:proofErr w:type="spellStart"/>
      <w:r w:rsidR="00B5207A" w:rsidRPr="000941A9">
        <w:rPr>
          <w:sz w:val="20"/>
          <w:szCs w:val="20"/>
          <w:lang w:val="de-DE"/>
        </w:rPr>
        <w:t>Biology</w:t>
      </w:r>
      <w:proofErr w:type="spellEnd"/>
      <w:r w:rsidR="00B5207A" w:rsidRPr="000941A9">
        <w:rPr>
          <w:sz w:val="20"/>
          <w:szCs w:val="20"/>
          <w:lang w:val="de-DE"/>
        </w:rPr>
        <w:t xml:space="preserve"> 8, 999 - 1017. </w:t>
      </w:r>
      <w:proofErr w:type="spellStart"/>
      <w:r w:rsidR="00B5207A" w:rsidRPr="000941A9">
        <w:rPr>
          <w:sz w:val="20"/>
          <w:szCs w:val="20"/>
          <w:lang w:val="de-DE"/>
        </w:rPr>
        <w:t>doi</w:t>
      </w:r>
      <w:proofErr w:type="spellEnd"/>
      <w:r w:rsidR="00B5207A" w:rsidRPr="000941A9">
        <w:rPr>
          <w:sz w:val="20"/>
          <w:szCs w:val="20"/>
          <w:lang w:val="de-DE"/>
        </w:rPr>
        <w:t>: 10.1046/j.1365-2486.2002.00530.x</w:t>
      </w:r>
    </w:p>
    <w:p w14:paraId="4B4C3967" w14:textId="77777777" w:rsidR="00B5207A" w:rsidRP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</w:p>
    <w:p w14:paraId="4642EEAC" w14:textId="77777777" w:rsidR="00B5207A" w:rsidRPr="00C2377C" w:rsidRDefault="00B5207A" w:rsidP="00B5207A">
      <w:pPr>
        <w:widowControl w:val="0"/>
        <w:spacing w:line="240" w:lineRule="auto"/>
        <w:ind w:left="720" w:hanging="720"/>
        <w:rPr>
          <w:b/>
          <w:i/>
          <w:sz w:val="20"/>
          <w:szCs w:val="20"/>
          <w:lang w:val="de-DE"/>
        </w:rPr>
      </w:pPr>
      <w:proofErr w:type="spellStart"/>
      <w:r w:rsidRPr="00B5207A">
        <w:rPr>
          <w:b/>
          <w:i/>
          <w:sz w:val="20"/>
          <w:szCs w:val="20"/>
          <w:lang w:val="de-DE"/>
        </w:rPr>
        <w:t>Before</w:t>
      </w:r>
      <w:proofErr w:type="spellEnd"/>
      <w:r w:rsidRPr="00B5207A">
        <w:rPr>
          <w:b/>
          <w:i/>
          <w:sz w:val="20"/>
          <w:szCs w:val="20"/>
          <w:lang w:val="de-DE"/>
        </w:rPr>
        <w:t xml:space="preserve"> 2002</w:t>
      </w:r>
    </w:p>
    <w:p w14:paraId="10CB168D" w14:textId="7F063EAE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Bednorz, F.,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Broll, G., </w:t>
      </w:r>
      <w:proofErr w:type="spellStart"/>
      <w:r w:rsidRPr="000941A9">
        <w:rPr>
          <w:sz w:val="20"/>
          <w:szCs w:val="20"/>
          <w:lang w:val="de-DE"/>
        </w:rPr>
        <w:t>Holtmeier</w:t>
      </w:r>
      <w:proofErr w:type="spellEnd"/>
      <w:r w:rsidRPr="000941A9">
        <w:rPr>
          <w:sz w:val="20"/>
          <w:szCs w:val="20"/>
          <w:lang w:val="de-DE"/>
        </w:rPr>
        <w:t xml:space="preserve">, F.-K., Urfer, W., 2000. </w:t>
      </w:r>
      <w:r w:rsidRPr="000941A9">
        <w:rPr>
          <w:sz w:val="20"/>
          <w:szCs w:val="20"/>
        </w:rPr>
        <w:t xml:space="preserve">Humus forms in the forest-alpine tundra ecotone at </w:t>
      </w:r>
      <w:proofErr w:type="spellStart"/>
      <w:r w:rsidRPr="000941A9">
        <w:rPr>
          <w:sz w:val="20"/>
          <w:szCs w:val="20"/>
        </w:rPr>
        <w:t>Stillberg</w:t>
      </w:r>
      <w:proofErr w:type="spellEnd"/>
      <w:r w:rsidRPr="000941A9">
        <w:rPr>
          <w:sz w:val="20"/>
          <w:szCs w:val="20"/>
        </w:rPr>
        <w:t xml:space="preserve"> (</w:t>
      </w:r>
      <w:proofErr w:type="spellStart"/>
      <w:r w:rsidRPr="000941A9">
        <w:rPr>
          <w:sz w:val="20"/>
          <w:szCs w:val="20"/>
        </w:rPr>
        <w:t>Dischmatal</w:t>
      </w:r>
      <w:proofErr w:type="spellEnd"/>
      <w:r w:rsidRPr="000941A9">
        <w:rPr>
          <w:sz w:val="20"/>
          <w:szCs w:val="20"/>
        </w:rPr>
        <w:t xml:space="preserve">, Switzerland): spatial heterogeneity and classification. Arctic, Antarctic, and Alpine Research 32, 21 - 29.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10.2307/1552406</w:t>
      </w:r>
    </w:p>
    <w:p w14:paraId="5A2CDF6F" w14:textId="5C7D23E5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Bednorz, F., </w:t>
      </w:r>
      <w:proofErr w:type="spellStart"/>
      <w:r w:rsidR="00B5207A" w:rsidRPr="000941A9">
        <w:rPr>
          <w:sz w:val="20"/>
          <w:szCs w:val="20"/>
        </w:rPr>
        <w:t>Broll</w:t>
      </w:r>
      <w:proofErr w:type="spellEnd"/>
      <w:r w:rsidR="00B5207A" w:rsidRPr="000941A9">
        <w:rPr>
          <w:sz w:val="20"/>
          <w:szCs w:val="20"/>
        </w:rPr>
        <w:t xml:space="preserve">, G., </w:t>
      </w:r>
      <w:proofErr w:type="spellStart"/>
      <w:r w:rsidR="00B5207A" w:rsidRPr="000941A9">
        <w:rPr>
          <w:sz w:val="20"/>
          <w:szCs w:val="20"/>
        </w:rPr>
        <w:t>Katterer</w:t>
      </w:r>
      <w:proofErr w:type="spellEnd"/>
      <w:r w:rsidR="00B5207A" w:rsidRPr="000941A9">
        <w:rPr>
          <w:sz w:val="20"/>
          <w:szCs w:val="20"/>
        </w:rPr>
        <w:t xml:space="preserve">, T., 2000. Temperature dependence of carbon </w:t>
      </w:r>
      <w:proofErr w:type="spellStart"/>
      <w:r w:rsidR="00B5207A" w:rsidRPr="000941A9">
        <w:rPr>
          <w:sz w:val="20"/>
          <w:szCs w:val="20"/>
        </w:rPr>
        <w:t>mineralisation</w:t>
      </w:r>
      <w:proofErr w:type="spellEnd"/>
      <w:r w:rsidR="00B5207A" w:rsidRPr="000941A9">
        <w:rPr>
          <w:sz w:val="20"/>
          <w:szCs w:val="20"/>
        </w:rPr>
        <w:t xml:space="preserve">: conclusions from a long-term incubation of subalpine soil samples. Soil Biology and Biochemistry 32, 947 - 958.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10.1016/s0038-0717(00)00002-x</w:t>
      </w:r>
    </w:p>
    <w:p w14:paraId="068498B8" w14:textId="1B61EACB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Katterer</w:t>
      </w:r>
      <w:proofErr w:type="spellEnd"/>
      <w:r w:rsidRPr="000941A9">
        <w:rPr>
          <w:sz w:val="20"/>
          <w:szCs w:val="20"/>
        </w:rPr>
        <w:t xml:space="preserve">, T.,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Andren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Lomander</w:t>
      </w:r>
      <w:proofErr w:type="spellEnd"/>
      <w:r w:rsidRPr="000941A9">
        <w:rPr>
          <w:sz w:val="20"/>
          <w:szCs w:val="20"/>
        </w:rPr>
        <w:t xml:space="preserve">, A., 1998. Temperature dependence of organic matter </w:t>
      </w:r>
      <w:r w:rsidRPr="000941A9">
        <w:rPr>
          <w:b/>
          <w:sz w:val="20"/>
          <w:szCs w:val="20"/>
        </w:rPr>
        <w:t>decomposition</w:t>
      </w:r>
      <w:r w:rsidRPr="000941A9">
        <w:rPr>
          <w:sz w:val="20"/>
          <w:szCs w:val="20"/>
        </w:rPr>
        <w:t xml:space="preserve">: a critical review using literature data analyzed with different models. Biology and Fertility of Soils 27, 258 - 262.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10.1007/s003740050430</w:t>
      </w:r>
    </w:p>
    <w:p w14:paraId="27E373D5" w14:textId="77777777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5BDF7391" w14:textId="77777777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54631AA9" w14:textId="77777777" w:rsidR="00B5207A" w:rsidRPr="00C2377C" w:rsidRDefault="00B5207A" w:rsidP="00B5207A">
      <w:pPr>
        <w:spacing w:line="247" w:lineRule="exact"/>
        <w:ind w:left="40" w:right="-20"/>
        <w:rPr>
          <w:b/>
          <w:bCs/>
          <w:spacing w:val="3"/>
          <w:lang w:val="en-GB"/>
        </w:rPr>
      </w:pPr>
      <w:r w:rsidRPr="00C2377C">
        <w:rPr>
          <w:b/>
          <w:bCs/>
          <w:spacing w:val="3"/>
          <w:lang w:val="en-GB"/>
        </w:rPr>
        <w:t>Book Sections and other publications</w:t>
      </w:r>
    </w:p>
    <w:p w14:paraId="1C86FC8A" w14:textId="77777777" w:rsidR="00B0434F" w:rsidRDefault="00B0434F" w:rsidP="00B0434F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34BEC56C" w14:textId="4329D4C8" w:rsidR="00B0434F" w:rsidRPr="00E05061" w:rsidRDefault="000E7039" w:rsidP="00B0434F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0434F" w:rsidRPr="00E05061">
        <w:rPr>
          <w:sz w:val="20"/>
          <w:szCs w:val="20"/>
        </w:rPr>
        <w:t xml:space="preserve">, Ahrens, B., Kraft, B., Camps-Valls, G., </w:t>
      </w:r>
      <w:proofErr w:type="spellStart"/>
      <w:r w:rsidR="00B0434F" w:rsidRPr="00E05061">
        <w:rPr>
          <w:sz w:val="20"/>
          <w:szCs w:val="20"/>
        </w:rPr>
        <w:t>Carvalhais</w:t>
      </w:r>
      <w:proofErr w:type="spellEnd"/>
      <w:r w:rsidR="00B0434F" w:rsidRPr="00E05061">
        <w:rPr>
          <w:sz w:val="20"/>
          <w:szCs w:val="20"/>
        </w:rPr>
        <w:t xml:space="preserve">, N., </w:t>
      </w:r>
      <w:proofErr w:type="spellStart"/>
      <w:r w:rsidR="00B0434F" w:rsidRPr="00E05061">
        <w:rPr>
          <w:sz w:val="20"/>
          <w:szCs w:val="20"/>
        </w:rPr>
        <w:t>Gans</w:t>
      </w:r>
      <w:proofErr w:type="spellEnd"/>
      <w:r w:rsidR="00B0434F" w:rsidRPr="00E05061">
        <w:rPr>
          <w:sz w:val="20"/>
          <w:szCs w:val="20"/>
        </w:rPr>
        <w:t xml:space="preserve">, F., </w:t>
      </w:r>
      <w:proofErr w:type="spellStart"/>
      <w:r w:rsidR="00B0434F" w:rsidRPr="00E05061">
        <w:rPr>
          <w:sz w:val="20"/>
          <w:szCs w:val="20"/>
        </w:rPr>
        <w:t>Gentine</w:t>
      </w:r>
      <w:proofErr w:type="spellEnd"/>
      <w:r w:rsidR="00B0434F" w:rsidRPr="00E05061">
        <w:rPr>
          <w:sz w:val="20"/>
          <w:szCs w:val="20"/>
        </w:rPr>
        <w:t xml:space="preserve">, P., and Winkler, A. J.: Combining System Modeling and Machine Learning into Hybrid Ecosystem Modeling, in: Knowledge-Guided Machine Learning, edited by: </w:t>
      </w:r>
      <w:proofErr w:type="spellStart"/>
      <w:r w:rsidR="00B0434F" w:rsidRPr="00E05061">
        <w:rPr>
          <w:sz w:val="20"/>
          <w:szCs w:val="20"/>
        </w:rPr>
        <w:t>Karpatne</w:t>
      </w:r>
      <w:proofErr w:type="spellEnd"/>
      <w:r w:rsidR="00B0434F" w:rsidRPr="00E05061">
        <w:rPr>
          <w:sz w:val="20"/>
          <w:szCs w:val="20"/>
        </w:rPr>
        <w:t>, A., Kannan, R., and Kumar, V., Chapman &amp; Hall, London, 327-352, 2022.</w:t>
      </w:r>
    </w:p>
    <w:p w14:paraId="15A88F49" w14:textId="1BD71319" w:rsidR="00B0434F" w:rsidRPr="00E05061" w:rsidRDefault="00B0434F" w:rsidP="00B0434F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E05061">
        <w:rPr>
          <w:sz w:val="20"/>
          <w:szCs w:val="20"/>
        </w:rPr>
        <w:t>Sillmann</w:t>
      </w:r>
      <w:proofErr w:type="spellEnd"/>
      <w:r w:rsidRPr="00E05061">
        <w:rPr>
          <w:sz w:val="20"/>
          <w:szCs w:val="20"/>
        </w:rPr>
        <w:t xml:space="preserve">, J., Christensen, I., </w:t>
      </w:r>
      <w:proofErr w:type="spellStart"/>
      <w:r w:rsidRPr="00E05061">
        <w:rPr>
          <w:sz w:val="20"/>
          <w:szCs w:val="20"/>
        </w:rPr>
        <w:t>Hochrainer</w:t>
      </w:r>
      <w:proofErr w:type="spellEnd"/>
      <w:r w:rsidRPr="00E05061">
        <w:rPr>
          <w:sz w:val="20"/>
          <w:szCs w:val="20"/>
        </w:rPr>
        <w:t>-Stigler, S., Huang-</w:t>
      </w:r>
      <w:proofErr w:type="spellStart"/>
      <w:r w:rsidRPr="00E05061">
        <w:rPr>
          <w:sz w:val="20"/>
          <w:szCs w:val="20"/>
        </w:rPr>
        <w:t>Lachmann</w:t>
      </w:r>
      <w:proofErr w:type="spellEnd"/>
      <w:r w:rsidRPr="00E05061">
        <w:rPr>
          <w:sz w:val="20"/>
          <w:szCs w:val="20"/>
        </w:rPr>
        <w:t xml:space="preserve">, J.-T., </w:t>
      </w:r>
      <w:proofErr w:type="spellStart"/>
      <w:r w:rsidRPr="00E05061">
        <w:rPr>
          <w:sz w:val="20"/>
          <w:szCs w:val="20"/>
        </w:rPr>
        <w:t>Juhola</w:t>
      </w:r>
      <w:proofErr w:type="spellEnd"/>
      <w:r w:rsidRPr="00E05061">
        <w:rPr>
          <w:sz w:val="20"/>
          <w:szCs w:val="20"/>
        </w:rPr>
        <w:t xml:space="preserve">, S., </w:t>
      </w:r>
      <w:proofErr w:type="spellStart"/>
      <w:r w:rsidRPr="00E05061">
        <w:rPr>
          <w:sz w:val="20"/>
          <w:szCs w:val="20"/>
        </w:rPr>
        <w:t>Kornhuber</w:t>
      </w:r>
      <w:proofErr w:type="spellEnd"/>
      <w:r w:rsidRPr="00E05061">
        <w:rPr>
          <w:sz w:val="20"/>
          <w:szCs w:val="20"/>
        </w:rPr>
        <w:t xml:space="preserve">, K., </w:t>
      </w:r>
      <w:proofErr w:type="spellStart"/>
      <w:r w:rsidRPr="00E05061">
        <w:rPr>
          <w:sz w:val="20"/>
          <w:szCs w:val="20"/>
        </w:rPr>
        <w:t>Mahecha</w:t>
      </w:r>
      <w:proofErr w:type="spellEnd"/>
      <w:r w:rsidRPr="00E05061">
        <w:rPr>
          <w:sz w:val="20"/>
          <w:szCs w:val="20"/>
        </w:rPr>
        <w:t xml:space="preserve">, M. D., </w:t>
      </w:r>
      <w:proofErr w:type="spellStart"/>
      <w:r w:rsidRPr="00E05061">
        <w:rPr>
          <w:sz w:val="20"/>
          <w:szCs w:val="20"/>
        </w:rPr>
        <w:t>Mechler</w:t>
      </w:r>
      <w:proofErr w:type="spellEnd"/>
      <w:r w:rsidRPr="00E05061">
        <w:rPr>
          <w:sz w:val="20"/>
          <w:szCs w:val="20"/>
        </w:rPr>
        <w:t xml:space="preserve">, R., </w:t>
      </w:r>
      <w:r w:rsidR="000E7039" w:rsidRPr="000E7039">
        <w:rPr>
          <w:b/>
          <w:sz w:val="20"/>
          <w:szCs w:val="20"/>
        </w:rPr>
        <w:t>Reichstein, M.</w:t>
      </w:r>
      <w:r w:rsidRPr="00E05061">
        <w:rPr>
          <w:sz w:val="20"/>
          <w:szCs w:val="20"/>
        </w:rPr>
        <w:t>, Ruane, A. C., Schweizer, P.-J., and Williams, S.: Briefing note on systemic risk, International Science Council, 1 - 35, 10.24948/2022.01, 2022.</w:t>
      </w:r>
    </w:p>
    <w:p w14:paraId="739B1E5D" w14:textId="36AF894C" w:rsidR="00B5207A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Adsuara</w:t>
      </w:r>
      <w:proofErr w:type="spellEnd"/>
      <w:r w:rsidRPr="000941A9">
        <w:rPr>
          <w:sz w:val="20"/>
          <w:szCs w:val="20"/>
        </w:rPr>
        <w:t>, J.E., Perez-</w:t>
      </w:r>
      <w:proofErr w:type="spellStart"/>
      <w:r w:rsidRPr="000941A9">
        <w:rPr>
          <w:sz w:val="20"/>
          <w:szCs w:val="20"/>
        </w:rPr>
        <w:t>Suay</w:t>
      </w:r>
      <w:proofErr w:type="spellEnd"/>
      <w:r w:rsidRPr="000941A9">
        <w:rPr>
          <w:sz w:val="20"/>
          <w:szCs w:val="20"/>
        </w:rPr>
        <w:t>, A., Moreno-</w:t>
      </w:r>
      <w:proofErr w:type="spellStart"/>
      <w:r w:rsidRPr="000941A9">
        <w:rPr>
          <w:sz w:val="20"/>
          <w:szCs w:val="20"/>
        </w:rPr>
        <w:t>Martınez</w:t>
      </w:r>
      <w:proofErr w:type="spellEnd"/>
      <w:r w:rsidRPr="000941A9">
        <w:rPr>
          <w:sz w:val="20"/>
          <w:szCs w:val="20"/>
        </w:rPr>
        <w:t xml:space="preserve">, A., Camps-Valls, G., Kraemer,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lastRenderedPageBreak/>
        <w:t>Mahecha</w:t>
      </w:r>
      <w:proofErr w:type="spellEnd"/>
      <w:r w:rsidRPr="000941A9">
        <w:rPr>
          <w:sz w:val="20"/>
          <w:szCs w:val="20"/>
        </w:rPr>
        <w:t xml:space="preserve">, M.D., 2021. Discovering differential equations from earth observation data, IGARSS 2020 - 2020 IEEE International Geoscience and Remote Sensing Symposium. IEEE, Waikoloa, HI, USA, pp. 3999 - 4002.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10.1109/igarss39084.2020.9324639</w:t>
      </w:r>
    </w:p>
    <w:p w14:paraId="0CB63868" w14:textId="4AF4A752" w:rsidR="00783BC9" w:rsidRPr="000941A9" w:rsidRDefault="00783BC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F46433">
        <w:rPr>
          <w:sz w:val="20"/>
          <w:szCs w:val="20"/>
        </w:rPr>
        <w:t xml:space="preserve">Camps-Valls, G., </w:t>
      </w:r>
      <w:proofErr w:type="spellStart"/>
      <w:r w:rsidRPr="00F46433">
        <w:rPr>
          <w:sz w:val="20"/>
          <w:szCs w:val="20"/>
        </w:rPr>
        <w:t>Tuia</w:t>
      </w:r>
      <w:proofErr w:type="spellEnd"/>
      <w:r w:rsidRPr="00F46433">
        <w:rPr>
          <w:sz w:val="20"/>
          <w:szCs w:val="20"/>
        </w:rPr>
        <w:t xml:space="preserve">, D., Zhu, X.X., </w:t>
      </w:r>
      <w:r w:rsidR="000E7039" w:rsidRPr="000E7039">
        <w:rPr>
          <w:b/>
          <w:sz w:val="20"/>
          <w:szCs w:val="20"/>
        </w:rPr>
        <w:t>Reichstein, M.</w:t>
      </w:r>
      <w:r w:rsidRPr="00F46433">
        <w:rPr>
          <w:sz w:val="20"/>
          <w:szCs w:val="20"/>
        </w:rPr>
        <w:t xml:space="preserve">, 2021. </w:t>
      </w:r>
      <w:r w:rsidRPr="00783BC9">
        <w:rPr>
          <w:sz w:val="20"/>
          <w:szCs w:val="20"/>
        </w:rPr>
        <w:t xml:space="preserve">Deep learning for the earth sciences: A comprehensive approach to remote sensing, climate science, and geosciences. John Wiley &amp; Sons Ltd, Hoboken, New Jersey, p. 405. </w:t>
      </w:r>
      <w:proofErr w:type="spellStart"/>
      <w:r w:rsidRPr="00783BC9">
        <w:rPr>
          <w:sz w:val="20"/>
          <w:szCs w:val="20"/>
        </w:rPr>
        <w:t>doi</w:t>
      </w:r>
      <w:proofErr w:type="spellEnd"/>
      <w:r w:rsidRPr="00783BC9">
        <w:rPr>
          <w:sz w:val="20"/>
          <w:szCs w:val="20"/>
        </w:rPr>
        <w:t>: 10.1002/9781119646181</w:t>
      </w:r>
    </w:p>
    <w:p w14:paraId="20E8D132" w14:textId="402B700D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Camps-Valls,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Zhu, X., </w:t>
      </w:r>
      <w:proofErr w:type="spellStart"/>
      <w:r w:rsidRPr="000941A9">
        <w:rPr>
          <w:sz w:val="20"/>
          <w:szCs w:val="20"/>
        </w:rPr>
        <w:t>Tuia</w:t>
      </w:r>
      <w:proofErr w:type="spellEnd"/>
      <w:r w:rsidRPr="000941A9">
        <w:rPr>
          <w:sz w:val="20"/>
          <w:szCs w:val="20"/>
        </w:rPr>
        <w:t xml:space="preserve">, D., 2020. Advancing deep learning for earth sciences: From hybrid modeling to interpretability, IGARSS 2020 - 2020 IEEE INTERNATIONAL GEOSCIENCE AND REMOTE SENSING SYMPOSIUM, ELECTR NETWORK, pp. 3979 - 3982.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10.1109/igarss39084.2020.9323558</w:t>
      </w:r>
    </w:p>
    <w:p w14:paraId="1EAE24F0" w14:textId="22F1F061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2020. How can artificial intelligence enhance our understanding of the earth </w:t>
      </w:r>
      <w:proofErr w:type="gramStart"/>
      <w:r w:rsidR="00B5207A" w:rsidRPr="000941A9">
        <w:rPr>
          <w:sz w:val="20"/>
          <w:szCs w:val="20"/>
        </w:rPr>
        <w:t>system?,</w:t>
      </w:r>
      <w:proofErr w:type="gramEnd"/>
      <w:r w:rsidR="00B5207A" w:rsidRPr="000941A9">
        <w:rPr>
          <w:sz w:val="20"/>
          <w:szCs w:val="20"/>
        </w:rPr>
        <w:t xml:space="preserve"> Latest Thinking Video.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10.21036/ltpub10819</w:t>
      </w:r>
    </w:p>
    <w:p w14:paraId="19CBC064" w14:textId="1E708AC4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E7039">
        <w:rPr>
          <w:b/>
          <w:sz w:val="20"/>
          <w:szCs w:val="20"/>
          <w:lang w:val="de-DE"/>
        </w:rPr>
        <w:t>Reichstein, M.</w:t>
      </w:r>
      <w:r w:rsidR="00B5207A" w:rsidRPr="000941A9">
        <w:rPr>
          <w:sz w:val="20"/>
          <w:szCs w:val="20"/>
          <w:lang w:val="de-DE"/>
        </w:rPr>
        <w:t xml:space="preserve">, Frank, D., </w:t>
      </w:r>
      <w:proofErr w:type="spellStart"/>
      <w:r w:rsidR="00B5207A" w:rsidRPr="000941A9">
        <w:rPr>
          <w:sz w:val="20"/>
          <w:szCs w:val="20"/>
          <w:lang w:val="de-DE"/>
        </w:rPr>
        <w:t>Sillmann</w:t>
      </w:r>
      <w:proofErr w:type="spellEnd"/>
      <w:r w:rsidR="00B5207A" w:rsidRPr="000941A9">
        <w:rPr>
          <w:sz w:val="20"/>
          <w:szCs w:val="20"/>
          <w:lang w:val="de-DE"/>
        </w:rPr>
        <w:t xml:space="preserve">, J., Sippel, S., 2019. </w:t>
      </w:r>
      <w:r w:rsidR="00B5207A" w:rsidRPr="000941A9">
        <w:rPr>
          <w:sz w:val="20"/>
          <w:szCs w:val="20"/>
        </w:rPr>
        <w:t xml:space="preserve">Outlook: Challenges for societal resilience under climate extremes, in: </w:t>
      </w:r>
      <w:proofErr w:type="spellStart"/>
      <w:r w:rsidR="00B5207A" w:rsidRPr="000941A9">
        <w:rPr>
          <w:sz w:val="20"/>
          <w:szCs w:val="20"/>
        </w:rPr>
        <w:t>Sillmann</w:t>
      </w:r>
      <w:proofErr w:type="spellEnd"/>
      <w:r w:rsidR="00B5207A" w:rsidRPr="000941A9">
        <w:rPr>
          <w:sz w:val="20"/>
          <w:szCs w:val="20"/>
        </w:rPr>
        <w:t xml:space="preserve">, J., </w:t>
      </w:r>
      <w:proofErr w:type="spellStart"/>
      <w:r w:rsidR="00B5207A" w:rsidRPr="000941A9">
        <w:rPr>
          <w:sz w:val="20"/>
          <w:szCs w:val="20"/>
        </w:rPr>
        <w:t>Sippel</w:t>
      </w:r>
      <w:proofErr w:type="spellEnd"/>
      <w:r w:rsidR="00B5207A" w:rsidRPr="000941A9">
        <w:rPr>
          <w:sz w:val="20"/>
          <w:szCs w:val="20"/>
        </w:rPr>
        <w:t xml:space="preserve">, S., Russo, S. (Eds.), Climate extremes and their implications for impact and risk assessment. </w:t>
      </w:r>
      <w:r w:rsidR="00B5207A" w:rsidRPr="000941A9">
        <w:rPr>
          <w:sz w:val="20"/>
          <w:szCs w:val="20"/>
          <w:lang w:val="de-DE"/>
        </w:rPr>
        <w:t xml:space="preserve">Elsevier, Amsterdam, pp. 341 - 353. </w:t>
      </w:r>
      <w:proofErr w:type="spellStart"/>
      <w:r w:rsidR="00B5207A" w:rsidRPr="000941A9">
        <w:rPr>
          <w:sz w:val="20"/>
          <w:szCs w:val="20"/>
          <w:lang w:val="de-DE"/>
        </w:rPr>
        <w:t>doi</w:t>
      </w:r>
      <w:proofErr w:type="spellEnd"/>
      <w:r w:rsidR="00B5207A" w:rsidRPr="000941A9">
        <w:rPr>
          <w:sz w:val="20"/>
          <w:szCs w:val="20"/>
          <w:lang w:val="de-DE"/>
        </w:rPr>
        <w:t>: 10.1016/b978-0-12-814895-2.00018-5</w:t>
      </w:r>
    </w:p>
    <w:p w14:paraId="38A06E75" w14:textId="2B879B4E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  <w:lang w:val="de-DE"/>
        </w:rPr>
        <w:t>Requena</w:t>
      </w:r>
      <w:proofErr w:type="spellEnd"/>
      <w:r w:rsidRPr="000941A9">
        <w:rPr>
          <w:sz w:val="20"/>
          <w:szCs w:val="20"/>
          <w:lang w:val="de-DE"/>
        </w:rPr>
        <w:t xml:space="preserve">-Mesa, C.,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Kraft, B., Denzler, J., 2019. </w:t>
      </w:r>
      <w:r w:rsidRPr="000941A9">
        <w:rPr>
          <w:sz w:val="20"/>
          <w:szCs w:val="20"/>
        </w:rPr>
        <w:t xml:space="preserve">Predicting landscapes from environmental conditions using generative networks, in: Fink, G.A., </w:t>
      </w:r>
      <w:proofErr w:type="spellStart"/>
      <w:r w:rsidRPr="000941A9">
        <w:rPr>
          <w:sz w:val="20"/>
          <w:szCs w:val="20"/>
        </w:rPr>
        <w:t>Frintrop</w:t>
      </w:r>
      <w:proofErr w:type="spellEnd"/>
      <w:r w:rsidRPr="000941A9">
        <w:rPr>
          <w:sz w:val="20"/>
          <w:szCs w:val="20"/>
        </w:rPr>
        <w:t xml:space="preserve">, S., Jiang, X. (Eds.), Pattern Recognition, DAGM GCPR 2019. </w:t>
      </w:r>
      <w:r w:rsidRPr="000941A9">
        <w:rPr>
          <w:sz w:val="20"/>
          <w:szCs w:val="20"/>
          <w:lang w:val="de-DE"/>
        </w:rPr>
        <w:t xml:space="preserve">Springer, Cham, pp. 203 - 217.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10.1007/978-3-030-33676-9_14</w:t>
      </w:r>
    </w:p>
    <w:p w14:paraId="7DBA45D5" w14:textId="05B5184B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  <w:lang w:val="de-DE"/>
        </w:rPr>
        <w:t>Trifunov</w:t>
      </w:r>
      <w:proofErr w:type="spellEnd"/>
      <w:r w:rsidRPr="000941A9">
        <w:rPr>
          <w:sz w:val="20"/>
          <w:szCs w:val="20"/>
          <w:lang w:val="de-DE"/>
        </w:rPr>
        <w:t xml:space="preserve">, V.T., </w:t>
      </w:r>
      <w:proofErr w:type="spellStart"/>
      <w:r w:rsidRPr="000941A9">
        <w:rPr>
          <w:sz w:val="20"/>
          <w:szCs w:val="20"/>
          <w:lang w:val="de-DE"/>
        </w:rPr>
        <w:t>Shadaydeh</w:t>
      </w:r>
      <w:proofErr w:type="spellEnd"/>
      <w:r w:rsidRPr="000941A9">
        <w:rPr>
          <w:sz w:val="20"/>
          <w:szCs w:val="20"/>
          <w:lang w:val="de-DE"/>
        </w:rPr>
        <w:t xml:space="preserve">, M., Runge, J., </w:t>
      </w:r>
      <w:proofErr w:type="spellStart"/>
      <w:r w:rsidRPr="000941A9">
        <w:rPr>
          <w:sz w:val="20"/>
          <w:szCs w:val="20"/>
          <w:lang w:val="de-DE"/>
        </w:rPr>
        <w:t>Eyring</w:t>
      </w:r>
      <w:proofErr w:type="spellEnd"/>
      <w:r w:rsidRPr="000941A9">
        <w:rPr>
          <w:sz w:val="20"/>
          <w:szCs w:val="20"/>
          <w:lang w:val="de-DE"/>
        </w:rPr>
        <w:t xml:space="preserve">, V.,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Denzler, J., 2019. </w:t>
      </w:r>
      <w:r w:rsidRPr="000941A9">
        <w:rPr>
          <w:sz w:val="20"/>
          <w:szCs w:val="20"/>
        </w:rPr>
        <w:t xml:space="preserve">Nonlinear causal link estimation under hidden confounding with an application to time series anomaly detection, in: Fink, G.A., </w:t>
      </w:r>
      <w:proofErr w:type="spellStart"/>
      <w:r w:rsidRPr="000941A9">
        <w:rPr>
          <w:sz w:val="20"/>
          <w:szCs w:val="20"/>
        </w:rPr>
        <w:t>Frintrop</w:t>
      </w:r>
      <w:proofErr w:type="spellEnd"/>
      <w:r w:rsidRPr="000941A9">
        <w:rPr>
          <w:sz w:val="20"/>
          <w:szCs w:val="20"/>
        </w:rPr>
        <w:t xml:space="preserve">, S., Jiang, X. (Eds.), Pattern Recognition, DAGM GCPR 2019. </w:t>
      </w:r>
      <w:r w:rsidRPr="000941A9">
        <w:rPr>
          <w:sz w:val="20"/>
          <w:szCs w:val="20"/>
          <w:lang w:val="de-DE"/>
        </w:rPr>
        <w:t xml:space="preserve">Springer, Cham, pp. 261 - 273.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10.1007/978-3-030-33676-9_18</w:t>
      </w:r>
    </w:p>
    <w:p w14:paraId="6E15F995" w14:textId="1659F345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García, Y.G., </w:t>
      </w:r>
      <w:proofErr w:type="spellStart"/>
      <w:r w:rsidRPr="000941A9">
        <w:rPr>
          <w:sz w:val="20"/>
          <w:szCs w:val="20"/>
          <w:lang w:val="de-DE"/>
        </w:rPr>
        <w:t>Shadaydeh</w:t>
      </w:r>
      <w:proofErr w:type="spellEnd"/>
      <w:r w:rsidRPr="000941A9">
        <w:rPr>
          <w:sz w:val="20"/>
          <w:szCs w:val="20"/>
          <w:lang w:val="de-DE"/>
        </w:rPr>
        <w:t xml:space="preserve">, M.,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Denzler, J., 2018. </w:t>
      </w:r>
      <w:r w:rsidRPr="000941A9">
        <w:rPr>
          <w:sz w:val="20"/>
          <w:szCs w:val="20"/>
        </w:rPr>
        <w:t xml:space="preserve">BACI: Towards a biosphere atmosphere change index - Detection of extreme events in the biosphere, </w:t>
      </w:r>
      <w:proofErr w:type="spellStart"/>
      <w:r w:rsidRPr="000941A9">
        <w:rPr>
          <w:sz w:val="20"/>
          <w:szCs w:val="20"/>
        </w:rPr>
        <w:t>BigSkyEarth</w:t>
      </w:r>
      <w:proofErr w:type="spellEnd"/>
      <w:r w:rsidRPr="000941A9">
        <w:rPr>
          <w:sz w:val="20"/>
          <w:szCs w:val="20"/>
        </w:rPr>
        <w:t xml:space="preserve"> conference: </w:t>
      </w:r>
      <w:proofErr w:type="spellStart"/>
      <w:r w:rsidRPr="000941A9">
        <w:rPr>
          <w:sz w:val="20"/>
          <w:szCs w:val="20"/>
        </w:rPr>
        <w:t>AstroGeoInformatics</w:t>
      </w:r>
      <w:proofErr w:type="spellEnd"/>
      <w:r w:rsidRPr="000941A9">
        <w:rPr>
          <w:sz w:val="20"/>
          <w:szCs w:val="20"/>
        </w:rPr>
        <w:t xml:space="preserve">, Tenerife, Spain, pp. 1 - 6.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10.5281/zenodo.1451227</w:t>
      </w:r>
    </w:p>
    <w:p w14:paraId="5C14B70C" w14:textId="21CC1E9B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Martini, D., Pacheco-Labrador, J., 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van der Tol, C.,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 xml:space="preserve">, T., Rossini, M., </w:t>
      </w:r>
      <w:proofErr w:type="spellStart"/>
      <w:r w:rsidRPr="000941A9">
        <w:rPr>
          <w:sz w:val="20"/>
          <w:szCs w:val="20"/>
        </w:rPr>
        <w:t>Gitelson</w:t>
      </w:r>
      <w:proofErr w:type="spellEnd"/>
      <w:r w:rsidRPr="000941A9">
        <w:rPr>
          <w:sz w:val="20"/>
          <w:szCs w:val="20"/>
        </w:rPr>
        <w:t xml:space="preserve">, A.,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2018. Photosynthesis-sun induced fluorescence relationship in a </w:t>
      </w:r>
      <w:proofErr w:type="spellStart"/>
      <w:r w:rsidRPr="000941A9">
        <w:rPr>
          <w:sz w:val="20"/>
          <w:szCs w:val="20"/>
        </w:rPr>
        <w:t>mediterranean</w:t>
      </w:r>
      <w:proofErr w:type="spellEnd"/>
      <w:r w:rsidRPr="000941A9">
        <w:rPr>
          <w:sz w:val="20"/>
          <w:szCs w:val="20"/>
        </w:rPr>
        <w:t xml:space="preserve"> grassland, International Geoscience and Remote Sensing Symposium (IGARSS). Institute of Electrical and Electronics Engineers Inc., Valencia, Spain, pp. 5979 - 5982.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10.1109/igarss.2018.8517362</w:t>
      </w:r>
    </w:p>
    <w:p w14:paraId="21BF332F" w14:textId="6F083B8D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Pacheco-Labrador, J.,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>, N., Perez-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Rossini, M.,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>, T., Moreno, G., González-</w:t>
      </w:r>
      <w:proofErr w:type="spellStart"/>
      <w:r w:rsidRPr="000941A9">
        <w:rPr>
          <w:sz w:val="20"/>
          <w:szCs w:val="20"/>
        </w:rPr>
        <w:t>Cascón</w:t>
      </w:r>
      <w:proofErr w:type="spellEnd"/>
      <w:r w:rsidRPr="000941A9">
        <w:rPr>
          <w:sz w:val="20"/>
          <w:szCs w:val="20"/>
        </w:rPr>
        <w:t xml:space="preserve">, R., Martín, M.P.,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Carrara, A., </w:t>
      </w:r>
      <w:proofErr w:type="spellStart"/>
      <w:r w:rsidRPr="000941A9">
        <w:rPr>
          <w:sz w:val="20"/>
          <w:szCs w:val="20"/>
        </w:rPr>
        <w:t>Guanter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2018. Assessing the use of multiple constraints and ancillary data to support scope model inversion in </w:t>
      </w:r>
      <w:proofErr w:type="spellStart"/>
      <w:proofErr w:type="gramStart"/>
      <w:r w:rsidRPr="000941A9">
        <w:rPr>
          <w:sz w:val="20"/>
          <w:szCs w:val="20"/>
        </w:rPr>
        <w:t>a</w:t>
      </w:r>
      <w:proofErr w:type="spellEnd"/>
      <w:proofErr w:type="gramEnd"/>
      <w:r w:rsidRPr="000941A9">
        <w:rPr>
          <w:sz w:val="20"/>
          <w:szCs w:val="20"/>
        </w:rPr>
        <w:t xml:space="preserve"> experimental grassland, International Geoscience and Remote Sensing Symposium (IGARSS). Institute of Electrical and Electronics Engineers Inc., Valencia, Spain, pp. 5975 - 5978.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10.1109/igarss.2018.8518487</w:t>
      </w:r>
    </w:p>
    <w:p w14:paraId="3F1B5429" w14:textId="4DA514F6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E7039">
        <w:rPr>
          <w:b/>
          <w:sz w:val="20"/>
          <w:szCs w:val="20"/>
          <w:lang w:val="de-DE"/>
        </w:rPr>
        <w:t>Reichstein, M.</w:t>
      </w:r>
      <w:r w:rsidR="00B5207A" w:rsidRPr="000941A9">
        <w:rPr>
          <w:sz w:val="20"/>
          <w:szCs w:val="20"/>
          <w:lang w:val="de-DE"/>
        </w:rPr>
        <w:t xml:space="preserve">, </w:t>
      </w:r>
      <w:proofErr w:type="spellStart"/>
      <w:r w:rsidR="00B5207A" w:rsidRPr="000941A9">
        <w:rPr>
          <w:sz w:val="20"/>
          <w:szCs w:val="20"/>
          <w:lang w:val="de-DE"/>
        </w:rPr>
        <w:t>Besnard</w:t>
      </w:r>
      <w:proofErr w:type="spellEnd"/>
      <w:r w:rsidR="00B5207A" w:rsidRPr="000941A9">
        <w:rPr>
          <w:sz w:val="20"/>
          <w:szCs w:val="20"/>
          <w:lang w:val="de-DE"/>
        </w:rPr>
        <w:t xml:space="preserve">, S., </w:t>
      </w:r>
      <w:proofErr w:type="spellStart"/>
      <w:r w:rsidR="00B5207A" w:rsidRPr="000941A9">
        <w:rPr>
          <w:sz w:val="20"/>
          <w:szCs w:val="20"/>
          <w:lang w:val="de-DE"/>
        </w:rPr>
        <w:t>Carvalhais</w:t>
      </w:r>
      <w:proofErr w:type="spellEnd"/>
      <w:r w:rsidR="00B5207A" w:rsidRPr="000941A9">
        <w:rPr>
          <w:sz w:val="20"/>
          <w:szCs w:val="20"/>
          <w:lang w:val="de-DE"/>
        </w:rPr>
        <w:t xml:space="preserve">, N., Gans, F., Jung, M., Kraft, B., </w:t>
      </w:r>
      <w:proofErr w:type="spellStart"/>
      <w:r w:rsidR="00B5207A" w:rsidRPr="000941A9">
        <w:rPr>
          <w:sz w:val="20"/>
          <w:szCs w:val="20"/>
          <w:lang w:val="de-DE"/>
        </w:rPr>
        <w:t>Mahecha</w:t>
      </w:r>
      <w:proofErr w:type="spellEnd"/>
      <w:r w:rsidR="00B5207A" w:rsidRPr="000941A9">
        <w:rPr>
          <w:sz w:val="20"/>
          <w:szCs w:val="20"/>
          <w:lang w:val="de-DE"/>
        </w:rPr>
        <w:t xml:space="preserve">, M.D., 2018. </w:t>
      </w:r>
      <w:r w:rsidR="00B5207A" w:rsidRPr="000941A9">
        <w:rPr>
          <w:sz w:val="20"/>
          <w:szCs w:val="20"/>
        </w:rPr>
        <w:t xml:space="preserve">Modelling </w:t>
      </w:r>
      <w:proofErr w:type="spellStart"/>
      <w:r w:rsidR="00B5207A" w:rsidRPr="000941A9">
        <w:rPr>
          <w:sz w:val="20"/>
          <w:szCs w:val="20"/>
        </w:rPr>
        <w:t>landsurface</w:t>
      </w:r>
      <w:proofErr w:type="spellEnd"/>
      <w:r w:rsidR="00B5207A" w:rsidRPr="000941A9">
        <w:rPr>
          <w:sz w:val="20"/>
          <w:szCs w:val="20"/>
        </w:rPr>
        <w:t xml:space="preserve"> time-series with recurrent neural nets, 2018 IEEE International geoscience and remote sensing symposium (IGARSS). </w:t>
      </w:r>
      <w:r w:rsidR="00B5207A" w:rsidRPr="000941A9">
        <w:rPr>
          <w:sz w:val="20"/>
          <w:szCs w:val="20"/>
          <w:lang w:val="de-DE"/>
        </w:rPr>
        <w:t xml:space="preserve">Valencia, pp. 7640 - 7643. </w:t>
      </w:r>
      <w:proofErr w:type="spellStart"/>
      <w:r w:rsidR="00B5207A" w:rsidRPr="000941A9">
        <w:rPr>
          <w:sz w:val="20"/>
          <w:szCs w:val="20"/>
          <w:lang w:val="de-DE"/>
        </w:rPr>
        <w:t>doi</w:t>
      </w:r>
      <w:proofErr w:type="spellEnd"/>
      <w:r w:rsidR="00B5207A" w:rsidRPr="000941A9">
        <w:rPr>
          <w:sz w:val="20"/>
          <w:szCs w:val="20"/>
          <w:lang w:val="de-DE"/>
        </w:rPr>
        <w:t>: 10.1109/igarss.2018.8518007</w:t>
      </w:r>
    </w:p>
    <w:p w14:paraId="16788AAE" w14:textId="2177FD5D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Requena</w:t>
      </w:r>
      <w:proofErr w:type="spellEnd"/>
      <w:r w:rsidRPr="000941A9">
        <w:rPr>
          <w:sz w:val="20"/>
          <w:szCs w:val="20"/>
          <w:lang w:val="de-DE"/>
        </w:rPr>
        <w:t xml:space="preserve">-Mesa, C.,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Kraft, B., Denzler, J., 2018. </w:t>
      </w:r>
      <w:r w:rsidRPr="000941A9">
        <w:rPr>
          <w:sz w:val="20"/>
          <w:szCs w:val="20"/>
        </w:rPr>
        <w:t xml:space="preserve">Predicting landscapes as seen from space from environmental conditions, 2018 IEEE International Geoscience and Remote Sensing Symposium (IGARSS), pp. 1768 - 1771.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10.1109/igarss.2018.8519427</w:t>
      </w:r>
    </w:p>
    <w:p w14:paraId="296CEA43" w14:textId="0D2D5BE1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Shadaydeh</w:t>
      </w:r>
      <w:proofErr w:type="spellEnd"/>
      <w:r w:rsidRPr="000941A9">
        <w:rPr>
          <w:sz w:val="20"/>
          <w:szCs w:val="20"/>
          <w:lang w:val="de-DE"/>
        </w:rPr>
        <w:t xml:space="preserve">, M., Garcia, Y.G.,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Denzler, J., 2018. </w:t>
      </w:r>
      <w:r w:rsidRPr="000941A9">
        <w:rPr>
          <w:sz w:val="20"/>
          <w:szCs w:val="20"/>
        </w:rPr>
        <w:t xml:space="preserve">Causality analysis of ecological time series: a time-frequency approach, in: Chen, C., Cooley, D., Runge, J., </w:t>
      </w:r>
      <w:proofErr w:type="spellStart"/>
      <w:r w:rsidRPr="000941A9">
        <w:rPr>
          <w:sz w:val="20"/>
          <w:szCs w:val="20"/>
        </w:rPr>
        <w:t>Szekely</w:t>
      </w:r>
      <w:proofErr w:type="spellEnd"/>
      <w:r w:rsidRPr="000941A9">
        <w:rPr>
          <w:sz w:val="20"/>
          <w:szCs w:val="20"/>
        </w:rPr>
        <w:t xml:space="preserve">, E. (Eds.), 8th International Workshop on Climate Informatics: CI 2018, Boulder, Colorado, pp. 111 - 114.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10.5065/d6bz64xq</w:t>
      </w:r>
    </w:p>
    <w:p w14:paraId="5263D6E5" w14:textId="18D5FF33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Rodner</w:t>
      </w:r>
      <w:proofErr w:type="spellEnd"/>
      <w:r w:rsidRPr="000941A9">
        <w:rPr>
          <w:sz w:val="20"/>
          <w:szCs w:val="20"/>
          <w:lang w:val="de-DE"/>
        </w:rPr>
        <w:t xml:space="preserve">, E., Barz, B., Guanche, Y., Flach, M.,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</w:t>
      </w:r>
      <w:proofErr w:type="spellStart"/>
      <w:r w:rsidRPr="000941A9">
        <w:rPr>
          <w:sz w:val="20"/>
          <w:szCs w:val="20"/>
          <w:lang w:val="de-DE"/>
        </w:rPr>
        <w:t>Bodesheim</w:t>
      </w:r>
      <w:proofErr w:type="spellEnd"/>
      <w:r w:rsidRPr="000941A9">
        <w:rPr>
          <w:sz w:val="20"/>
          <w:szCs w:val="20"/>
          <w:lang w:val="de-DE"/>
        </w:rPr>
        <w:t xml:space="preserve">, P.,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Denzler, J., 2016. </w:t>
      </w:r>
      <w:r w:rsidRPr="000941A9">
        <w:rPr>
          <w:sz w:val="20"/>
          <w:szCs w:val="20"/>
        </w:rPr>
        <w:t xml:space="preserve">Maximally divergent intervals for anomaly detection, ICML 2016 Anomaly Detection Workshop, New York (USA).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10.17871/BACI_ICML2016_Rodner</w:t>
      </w:r>
    </w:p>
    <w:p w14:paraId="5B37DEC4" w14:textId="347B8A87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Camps-Valls, G., Jung, M., </w:t>
      </w:r>
      <w:proofErr w:type="spellStart"/>
      <w:r w:rsidRPr="000941A9">
        <w:rPr>
          <w:sz w:val="20"/>
          <w:szCs w:val="20"/>
          <w:lang w:val="de-DE"/>
        </w:rPr>
        <w:t>Ichii</w:t>
      </w:r>
      <w:proofErr w:type="spellEnd"/>
      <w:r w:rsidRPr="000941A9">
        <w:rPr>
          <w:sz w:val="20"/>
          <w:szCs w:val="20"/>
          <w:lang w:val="de-DE"/>
        </w:rPr>
        <w:t xml:space="preserve">, K., Papale, D., Tramontana, G., </w:t>
      </w:r>
      <w:proofErr w:type="spellStart"/>
      <w:r w:rsidRPr="000941A9">
        <w:rPr>
          <w:sz w:val="20"/>
          <w:szCs w:val="20"/>
          <w:lang w:val="de-DE"/>
        </w:rPr>
        <w:t>Bodesheim</w:t>
      </w:r>
      <w:proofErr w:type="spellEnd"/>
      <w:r w:rsidRPr="000941A9">
        <w:rPr>
          <w:sz w:val="20"/>
          <w:szCs w:val="20"/>
          <w:lang w:val="de-DE"/>
        </w:rPr>
        <w:t xml:space="preserve">, P., Schwalm, C., </w:t>
      </w:r>
      <w:proofErr w:type="spellStart"/>
      <w:r w:rsidRPr="000941A9">
        <w:rPr>
          <w:sz w:val="20"/>
          <w:szCs w:val="20"/>
          <w:lang w:val="de-DE"/>
        </w:rPr>
        <w:t>Zscheischler</w:t>
      </w:r>
      <w:proofErr w:type="spellEnd"/>
      <w:r w:rsidRPr="000941A9">
        <w:rPr>
          <w:sz w:val="20"/>
          <w:szCs w:val="20"/>
          <w:lang w:val="de-DE"/>
        </w:rPr>
        <w:t xml:space="preserve">, J., </w:t>
      </w:r>
      <w:proofErr w:type="spellStart"/>
      <w:r w:rsidRPr="000941A9">
        <w:rPr>
          <w:sz w:val="20"/>
          <w:szCs w:val="20"/>
          <w:lang w:val="de-DE"/>
        </w:rPr>
        <w:t>Mahecha</w:t>
      </w:r>
      <w:proofErr w:type="spellEnd"/>
      <w:r w:rsidRPr="000941A9">
        <w:rPr>
          <w:sz w:val="20"/>
          <w:szCs w:val="20"/>
          <w:lang w:val="de-DE"/>
        </w:rPr>
        <w:t xml:space="preserve">, M.D.,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2015. </w:t>
      </w:r>
      <w:r w:rsidRPr="000941A9">
        <w:rPr>
          <w:sz w:val="20"/>
          <w:szCs w:val="20"/>
        </w:rPr>
        <w:t xml:space="preserve">Ranking drivers of global carbon and energy fluxes over land, IEEE International Symposium on Geoscience and Remote Sensing IGARSS, pp. 4416 - 4419.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10.1109/igarss.2015.7326806</w:t>
      </w:r>
    </w:p>
    <w:p w14:paraId="3D0EC122" w14:textId="3E687525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Richardson, A.D., </w:t>
      </w:r>
      <w:proofErr w:type="spellStart"/>
      <w:r w:rsidR="00B5207A" w:rsidRPr="000941A9">
        <w:rPr>
          <w:sz w:val="20"/>
          <w:szCs w:val="20"/>
        </w:rPr>
        <w:t>Migliavacca</w:t>
      </w:r>
      <w:proofErr w:type="spellEnd"/>
      <w:r w:rsidR="00B5207A" w:rsidRPr="000941A9">
        <w:rPr>
          <w:sz w:val="20"/>
          <w:szCs w:val="20"/>
        </w:rPr>
        <w:t xml:space="preserve">, M., </w:t>
      </w:r>
      <w:proofErr w:type="spellStart"/>
      <w:r w:rsidR="00B5207A" w:rsidRPr="000941A9">
        <w:rPr>
          <w:sz w:val="20"/>
          <w:szCs w:val="20"/>
        </w:rPr>
        <w:t>Carvalhais</w:t>
      </w:r>
      <w:proofErr w:type="spellEnd"/>
      <w:r w:rsidR="00B5207A" w:rsidRPr="000941A9">
        <w:rPr>
          <w:sz w:val="20"/>
          <w:szCs w:val="20"/>
        </w:rPr>
        <w:t>, N., 2014. Plant–environment interactions across multiple scales, in: Monson, R.K. (Ed.), Ecology and the Environment. Springer, New York</w:t>
      </w:r>
      <w:r w:rsidR="00B0434F">
        <w:rPr>
          <w:sz w:val="20"/>
          <w:szCs w:val="20"/>
        </w:rPr>
        <w:t xml:space="preserve">, </w:t>
      </w:r>
      <w:r w:rsidR="00B5207A" w:rsidRPr="000941A9">
        <w:rPr>
          <w:sz w:val="20"/>
          <w:szCs w:val="20"/>
        </w:rPr>
        <w:t xml:space="preserve">Dordrecht, Heidelberg, New York, London, pp. 1 - 27.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10.1007/978-1-4614-7612-2_22-1</w:t>
      </w:r>
    </w:p>
    <w:p w14:paraId="7A141CF9" w14:textId="15CD1976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  <w:lang w:val="de-DE"/>
        </w:rPr>
        <w:t xml:space="preserve">Frank, D.,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Miglietta</w:t>
      </w:r>
      <w:proofErr w:type="spellEnd"/>
      <w:r w:rsidRPr="000941A9">
        <w:rPr>
          <w:sz w:val="20"/>
          <w:szCs w:val="20"/>
          <w:lang w:val="de-DE"/>
        </w:rPr>
        <w:t xml:space="preserve">, F., Pereira, J.S., 2013. </w:t>
      </w:r>
      <w:r w:rsidRPr="000941A9">
        <w:rPr>
          <w:sz w:val="20"/>
          <w:szCs w:val="20"/>
        </w:rPr>
        <w:t xml:space="preserve">Impact of climate variability and extremes </w:t>
      </w:r>
      <w:r w:rsidRPr="000941A9">
        <w:rPr>
          <w:sz w:val="20"/>
          <w:szCs w:val="20"/>
        </w:rPr>
        <w:lastRenderedPageBreak/>
        <w:t xml:space="preserve">on the carbon cycle of the Mediterranean region, in: Navarra, A., </w:t>
      </w:r>
      <w:proofErr w:type="spellStart"/>
      <w:r w:rsidRPr="000941A9">
        <w:rPr>
          <w:sz w:val="20"/>
          <w:szCs w:val="20"/>
        </w:rPr>
        <w:t>Tubiana</w:t>
      </w:r>
      <w:proofErr w:type="spellEnd"/>
      <w:r w:rsidRPr="000941A9">
        <w:rPr>
          <w:sz w:val="20"/>
          <w:szCs w:val="20"/>
        </w:rPr>
        <w:t xml:space="preserve">, L. (Eds.), Regional Assessment of Climate Change in the Mediterranean; Volume 2: Agriculture, Forests and Ecosystem Services and People. </w:t>
      </w:r>
      <w:r w:rsidRPr="000941A9">
        <w:rPr>
          <w:sz w:val="20"/>
          <w:szCs w:val="20"/>
          <w:lang w:val="de-DE"/>
        </w:rPr>
        <w:t xml:space="preserve">Springer, New York, pp. 31 - 47. </w:t>
      </w:r>
      <w:proofErr w:type="spellStart"/>
      <w:r w:rsidRPr="000941A9">
        <w:rPr>
          <w:sz w:val="20"/>
          <w:szCs w:val="20"/>
          <w:lang w:val="de-DE"/>
        </w:rPr>
        <w:t>doi</w:t>
      </w:r>
      <w:proofErr w:type="spellEnd"/>
      <w:r w:rsidRPr="000941A9">
        <w:rPr>
          <w:sz w:val="20"/>
          <w:szCs w:val="20"/>
          <w:lang w:val="de-DE"/>
        </w:rPr>
        <w:t>: 10.1007/978-94-007-5769-1</w:t>
      </w:r>
    </w:p>
    <w:p w14:paraId="70A884AD" w14:textId="2BCAD300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Aubinet</w:t>
      </w:r>
      <w:proofErr w:type="spellEnd"/>
      <w:r w:rsidRPr="000941A9">
        <w:rPr>
          <w:sz w:val="20"/>
          <w:szCs w:val="20"/>
          <w:lang w:val="de-DE"/>
        </w:rPr>
        <w:t xml:space="preserve">, M., Feigenwinter, C., Heinesch, B., </w:t>
      </w:r>
      <w:proofErr w:type="spellStart"/>
      <w:r w:rsidRPr="000941A9">
        <w:rPr>
          <w:sz w:val="20"/>
          <w:szCs w:val="20"/>
          <w:lang w:val="de-DE"/>
        </w:rPr>
        <w:t>Laffineur</w:t>
      </w:r>
      <w:proofErr w:type="spellEnd"/>
      <w:r w:rsidRPr="000941A9">
        <w:rPr>
          <w:sz w:val="20"/>
          <w:szCs w:val="20"/>
          <w:lang w:val="de-DE"/>
        </w:rPr>
        <w:t xml:space="preserve">, Q., Papale, D.,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Rinne, J., van </w:t>
      </w:r>
      <w:proofErr w:type="spellStart"/>
      <w:r w:rsidRPr="000941A9">
        <w:rPr>
          <w:sz w:val="20"/>
          <w:szCs w:val="20"/>
          <w:lang w:val="de-DE"/>
        </w:rPr>
        <w:t>Gorsel</w:t>
      </w:r>
      <w:proofErr w:type="spellEnd"/>
      <w:r w:rsidRPr="000941A9">
        <w:rPr>
          <w:sz w:val="20"/>
          <w:szCs w:val="20"/>
          <w:lang w:val="de-DE"/>
        </w:rPr>
        <w:t xml:space="preserve">, E., 2012. </w:t>
      </w:r>
      <w:r w:rsidRPr="000941A9">
        <w:rPr>
          <w:sz w:val="20"/>
          <w:szCs w:val="20"/>
        </w:rPr>
        <w:t xml:space="preserve">Nighttime flux correction, in: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 (Eds.), Eddy Covariance: A Practical Guide to Measurement and Data Analysis Series: Springer Atmospheric Sciences. </w:t>
      </w:r>
    </w:p>
    <w:p w14:paraId="0BF6C362" w14:textId="609F319C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  <w:lang w:val="de-DE"/>
        </w:rPr>
        <w:t>Reichstein, M.</w:t>
      </w:r>
      <w:r w:rsidR="00B5207A" w:rsidRPr="000941A9">
        <w:rPr>
          <w:sz w:val="20"/>
          <w:szCs w:val="20"/>
          <w:lang w:val="de-DE"/>
        </w:rPr>
        <w:t xml:space="preserve">, </w:t>
      </w:r>
      <w:proofErr w:type="spellStart"/>
      <w:r w:rsidR="00B5207A" w:rsidRPr="000941A9">
        <w:rPr>
          <w:sz w:val="20"/>
          <w:szCs w:val="20"/>
          <w:lang w:val="de-DE"/>
        </w:rPr>
        <w:t>Stoy</w:t>
      </w:r>
      <w:proofErr w:type="spellEnd"/>
      <w:r w:rsidR="00B5207A" w:rsidRPr="000941A9">
        <w:rPr>
          <w:sz w:val="20"/>
          <w:szCs w:val="20"/>
          <w:lang w:val="de-DE"/>
        </w:rPr>
        <w:t xml:space="preserve">, P.C., </w:t>
      </w:r>
      <w:proofErr w:type="spellStart"/>
      <w:r w:rsidR="00B5207A" w:rsidRPr="000941A9">
        <w:rPr>
          <w:sz w:val="20"/>
          <w:szCs w:val="20"/>
          <w:lang w:val="de-DE"/>
        </w:rPr>
        <w:t>Desai</w:t>
      </w:r>
      <w:proofErr w:type="spellEnd"/>
      <w:r w:rsidR="00B5207A" w:rsidRPr="000941A9">
        <w:rPr>
          <w:sz w:val="20"/>
          <w:szCs w:val="20"/>
          <w:lang w:val="de-DE"/>
        </w:rPr>
        <w:t xml:space="preserve">, A.R., </w:t>
      </w:r>
      <w:proofErr w:type="spellStart"/>
      <w:r w:rsidR="00B5207A" w:rsidRPr="000941A9">
        <w:rPr>
          <w:sz w:val="20"/>
          <w:szCs w:val="20"/>
          <w:lang w:val="de-DE"/>
        </w:rPr>
        <w:t>Lasslop</w:t>
      </w:r>
      <w:proofErr w:type="spellEnd"/>
      <w:r w:rsidR="00B5207A" w:rsidRPr="000941A9">
        <w:rPr>
          <w:sz w:val="20"/>
          <w:szCs w:val="20"/>
          <w:lang w:val="de-DE"/>
        </w:rPr>
        <w:t xml:space="preserve">, G., Richardson, A.D., 2012. </w:t>
      </w:r>
      <w:r w:rsidR="00B5207A" w:rsidRPr="000941A9">
        <w:rPr>
          <w:sz w:val="20"/>
          <w:szCs w:val="20"/>
        </w:rPr>
        <w:t xml:space="preserve">Partitioning of net fluxes, in: </w:t>
      </w:r>
      <w:proofErr w:type="spellStart"/>
      <w:r w:rsidR="00B5207A" w:rsidRPr="000941A9">
        <w:rPr>
          <w:sz w:val="20"/>
          <w:szCs w:val="20"/>
        </w:rPr>
        <w:t>Aubinet</w:t>
      </w:r>
      <w:proofErr w:type="spellEnd"/>
      <w:r w:rsidR="00B5207A" w:rsidRPr="000941A9">
        <w:rPr>
          <w:sz w:val="20"/>
          <w:szCs w:val="20"/>
        </w:rPr>
        <w:t xml:space="preserve">, M., </w:t>
      </w:r>
      <w:proofErr w:type="spellStart"/>
      <w:r w:rsidR="00B5207A" w:rsidRPr="000941A9">
        <w:rPr>
          <w:sz w:val="20"/>
          <w:szCs w:val="20"/>
        </w:rPr>
        <w:t>Vasala</w:t>
      </w:r>
      <w:proofErr w:type="spellEnd"/>
      <w:r w:rsidR="00B5207A" w:rsidRPr="000941A9">
        <w:rPr>
          <w:sz w:val="20"/>
          <w:szCs w:val="20"/>
        </w:rPr>
        <w:t xml:space="preserve">, T., </w:t>
      </w:r>
      <w:proofErr w:type="spellStart"/>
      <w:r w:rsidR="00B5207A" w:rsidRPr="000941A9">
        <w:rPr>
          <w:sz w:val="20"/>
          <w:szCs w:val="20"/>
        </w:rPr>
        <w:t>Papale</w:t>
      </w:r>
      <w:proofErr w:type="spellEnd"/>
      <w:r w:rsidR="00B5207A" w:rsidRPr="000941A9">
        <w:rPr>
          <w:sz w:val="20"/>
          <w:szCs w:val="20"/>
        </w:rPr>
        <w:t xml:space="preserve">, D. (Eds.), Eddy Covariance: A Practical Guide to Measurement and Data Analysis. Springer, Atmospheric Sciences, pp. 263 - 289. </w:t>
      </w:r>
    </w:p>
    <w:p w14:paraId="14B234AF" w14:textId="4B7D3959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Richardson, A.D.,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Barr, A.G., Hollinger, D.Y.,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2012. Uncertainty quantification, in: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 (Eds.), Eddy Covariance: A Practical Guide to Measurement and Data Analysis. </w:t>
      </w:r>
    </w:p>
    <w:p w14:paraId="139BEC41" w14:textId="1593A0DE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  <w:lang w:val="de-DE"/>
        </w:rPr>
        <w:t>Seneviratne</w:t>
      </w:r>
      <w:proofErr w:type="spellEnd"/>
      <w:r w:rsidRPr="000941A9">
        <w:rPr>
          <w:sz w:val="20"/>
          <w:szCs w:val="20"/>
          <w:lang w:val="de-DE"/>
        </w:rPr>
        <w:t xml:space="preserve">, S.I., </w:t>
      </w:r>
      <w:proofErr w:type="spellStart"/>
      <w:r w:rsidRPr="000941A9">
        <w:rPr>
          <w:sz w:val="20"/>
          <w:szCs w:val="20"/>
          <w:lang w:val="de-DE"/>
        </w:rPr>
        <w:t>Easterling</w:t>
      </w:r>
      <w:proofErr w:type="spellEnd"/>
      <w:r w:rsidRPr="000941A9">
        <w:rPr>
          <w:sz w:val="20"/>
          <w:szCs w:val="20"/>
          <w:lang w:val="de-DE"/>
        </w:rPr>
        <w:t xml:space="preserve">, D., </w:t>
      </w:r>
      <w:proofErr w:type="spellStart"/>
      <w:r w:rsidRPr="000941A9">
        <w:rPr>
          <w:sz w:val="20"/>
          <w:szCs w:val="20"/>
          <w:lang w:val="de-DE"/>
        </w:rPr>
        <w:t>Goodess</w:t>
      </w:r>
      <w:proofErr w:type="spellEnd"/>
      <w:r w:rsidRPr="000941A9">
        <w:rPr>
          <w:sz w:val="20"/>
          <w:szCs w:val="20"/>
          <w:lang w:val="de-DE"/>
        </w:rPr>
        <w:t xml:space="preserve">, C.M., </w:t>
      </w:r>
      <w:proofErr w:type="spellStart"/>
      <w:r w:rsidRPr="000941A9">
        <w:rPr>
          <w:sz w:val="20"/>
          <w:szCs w:val="20"/>
          <w:lang w:val="de-DE"/>
        </w:rPr>
        <w:t>Kanae</w:t>
      </w:r>
      <w:proofErr w:type="spellEnd"/>
      <w:r w:rsidRPr="000941A9">
        <w:rPr>
          <w:sz w:val="20"/>
          <w:szCs w:val="20"/>
          <w:lang w:val="de-DE"/>
        </w:rPr>
        <w:t xml:space="preserve">, S., </w:t>
      </w:r>
      <w:proofErr w:type="spellStart"/>
      <w:r w:rsidRPr="000941A9">
        <w:rPr>
          <w:sz w:val="20"/>
          <w:szCs w:val="20"/>
          <w:lang w:val="de-DE"/>
        </w:rPr>
        <w:t>Kossin</w:t>
      </w:r>
      <w:proofErr w:type="spellEnd"/>
      <w:r w:rsidRPr="000941A9">
        <w:rPr>
          <w:sz w:val="20"/>
          <w:szCs w:val="20"/>
          <w:lang w:val="de-DE"/>
        </w:rPr>
        <w:t xml:space="preserve">, J., Luo, Y., Marengo, J., </w:t>
      </w:r>
      <w:proofErr w:type="spellStart"/>
      <w:r w:rsidRPr="000941A9">
        <w:rPr>
          <w:sz w:val="20"/>
          <w:szCs w:val="20"/>
          <w:lang w:val="de-DE"/>
        </w:rPr>
        <w:t>McInnes</w:t>
      </w:r>
      <w:proofErr w:type="spellEnd"/>
      <w:r w:rsidRPr="000941A9">
        <w:rPr>
          <w:sz w:val="20"/>
          <w:szCs w:val="20"/>
          <w:lang w:val="de-DE"/>
        </w:rPr>
        <w:t xml:space="preserve">, K., Rahimi, M., </w:t>
      </w:r>
      <w:r w:rsidR="000E7039" w:rsidRPr="000E703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</w:t>
      </w:r>
      <w:proofErr w:type="spellStart"/>
      <w:r w:rsidRPr="000941A9">
        <w:rPr>
          <w:sz w:val="20"/>
          <w:szCs w:val="20"/>
          <w:lang w:val="de-DE"/>
        </w:rPr>
        <w:t>Sorteberg</w:t>
      </w:r>
      <w:proofErr w:type="spellEnd"/>
      <w:r w:rsidRPr="000941A9">
        <w:rPr>
          <w:sz w:val="20"/>
          <w:szCs w:val="20"/>
          <w:lang w:val="de-DE"/>
        </w:rPr>
        <w:t xml:space="preserve">, A., Vera, C., Zhang, X., 2012. </w:t>
      </w:r>
      <w:r w:rsidRPr="000941A9">
        <w:rPr>
          <w:sz w:val="20"/>
          <w:szCs w:val="20"/>
        </w:rPr>
        <w:t xml:space="preserve">Changes in climate extremes and their impacts on the natural physical environment, in: Field, C.B., Barros, V., Stocker, T.F., Qin, D., Dokken, D.J., </w:t>
      </w:r>
      <w:proofErr w:type="spellStart"/>
      <w:r w:rsidRPr="000941A9">
        <w:rPr>
          <w:sz w:val="20"/>
          <w:szCs w:val="20"/>
        </w:rPr>
        <w:t>Ebi</w:t>
      </w:r>
      <w:proofErr w:type="spellEnd"/>
      <w:r w:rsidRPr="000941A9">
        <w:rPr>
          <w:sz w:val="20"/>
          <w:szCs w:val="20"/>
        </w:rPr>
        <w:t xml:space="preserve">, K.L., </w:t>
      </w:r>
      <w:proofErr w:type="spellStart"/>
      <w:r w:rsidRPr="000941A9">
        <w:rPr>
          <w:sz w:val="20"/>
          <w:szCs w:val="20"/>
        </w:rPr>
        <w:t>Mastrandrea</w:t>
      </w:r>
      <w:proofErr w:type="spellEnd"/>
      <w:r w:rsidRPr="000941A9">
        <w:rPr>
          <w:sz w:val="20"/>
          <w:szCs w:val="20"/>
        </w:rPr>
        <w:t xml:space="preserve">, M.D., Mach, K.J., Plattner, G.-K., Allen, S.K., </w:t>
      </w:r>
      <w:proofErr w:type="spellStart"/>
      <w:r w:rsidRPr="000941A9">
        <w:rPr>
          <w:sz w:val="20"/>
          <w:szCs w:val="20"/>
        </w:rPr>
        <w:t>Tignor</w:t>
      </w:r>
      <w:proofErr w:type="spellEnd"/>
      <w:r w:rsidRPr="000941A9">
        <w:rPr>
          <w:sz w:val="20"/>
          <w:szCs w:val="20"/>
        </w:rPr>
        <w:t xml:space="preserve">, M., Midgley, P.M. (Eds.), Managing the risks of extreme events and disasters to advance climate change adaptation: Special report of the Intergovernmental Panel on Climate Change. Cambridge University Press, Cambridge, pp. 109 - 230. </w:t>
      </w:r>
    </w:p>
    <w:p w14:paraId="5FC32273" w14:textId="1C720BBB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Shan, H.,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Reich, P., Banerjee, A., </w:t>
      </w:r>
      <w:proofErr w:type="spellStart"/>
      <w:r w:rsidRPr="000941A9">
        <w:rPr>
          <w:sz w:val="20"/>
          <w:szCs w:val="20"/>
        </w:rPr>
        <w:t>Schrodt</w:t>
      </w:r>
      <w:proofErr w:type="spellEnd"/>
      <w:r w:rsidRPr="000941A9">
        <w:rPr>
          <w:sz w:val="20"/>
          <w:szCs w:val="20"/>
        </w:rPr>
        <w:t xml:space="preserve">, F., </w:t>
      </w:r>
      <w:r w:rsidR="000E7039" w:rsidRPr="000E703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2012. Gap filling in the plant kingdom - Trait prediction using hierarchical probabilistic matrix factorization, in: Langford, J. (Ed.), Proceedings of the International Conference for Machine Learning (ICML). International Conference on Machine Learning, pp. 1303 - 1310. </w:t>
      </w:r>
    </w:p>
    <w:p w14:paraId="5C0D6F64" w14:textId="4140E33B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</w:t>
      </w:r>
      <w:proofErr w:type="spellStart"/>
      <w:r w:rsidR="00B5207A" w:rsidRPr="000941A9">
        <w:rPr>
          <w:sz w:val="20"/>
          <w:szCs w:val="20"/>
        </w:rPr>
        <w:t>Ågren</w:t>
      </w:r>
      <w:proofErr w:type="spellEnd"/>
      <w:r w:rsidR="00B5207A" w:rsidRPr="000941A9">
        <w:rPr>
          <w:sz w:val="20"/>
          <w:szCs w:val="20"/>
        </w:rPr>
        <w:t xml:space="preserve">, G.I., Fontaine, S., 2009. Is there a theoretical limit to soil carbon storage in old-growth forests? A model analysis with contrasting approaches, in: Wirth, C., </w:t>
      </w:r>
      <w:proofErr w:type="spellStart"/>
      <w:r w:rsidR="00B5207A" w:rsidRPr="000941A9">
        <w:rPr>
          <w:sz w:val="20"/>
          <w:szCs w:val="20"/>
        </w:rPr>
        <w:t>Gleixner</w:t>
      </w:r>
      <w:proofErr w:type="spellEnd"/>
      <w:r w:rsidR="00B5207A" w:rsidRPr="000941A9">
        <w:rPr>
          <w:sz w:val="20"/>
          <w:szCs w:val="20"/>
        </w:rPr>
        <w:t xml:space="preserve">, G., </w:t>
      </w:r>
      <w:proofErr w:type="spellStart"/>
      <w:r w:rsidR="00B5207A" w:rsidRPr="000941A9">
        <w:rPr>
          <w:sz w:val="20"/>
          <w:szCs w:val="20"/>
        </w:rPr>
        <w:t>Heimann</w:t>
      </w:r>
      <w:proofErr w:type="spellEnd"/>
      <w:r w:rsidR="00B5207A" w:rsidRPr="000941A9">
        <w:rPr>
          <w:sz w:val="20"/>
          <w:szCs w:val="20"/>
        </w:rPr>
        <w:t xml:space="preserve">, M. (Eds.), Old-Growth Forests. Springer, Berlin, pp. 267 - 281. </w:t>
      </w:r>
      <w:proofErr w:type="spellStart"/>
      <w:r w:rsidR="00B5207A" w:rsidRPr="000941A9">
        <w:rPr>
          <w:sz w:val="20"/>
          <w:szCs w:val="20"/>
        </w:rPr>
        <w:t>doi</w:t>
      </w:r>
      <w:proofErr w:type="spellEnd"/>
      <w:r w:rsidR="00B5207A" w:rsidRPr="000941A9">
        <w:rPr>
          <w:sz w:val="20"/>
          <w:szCs w:val="20"/>
        </w:rPr>
        <w:t>: 10.1007/978-3-540-92706-8_12</w:t>
      </w:r>
    </w:p>
    <w:p w14:paraId="0A773276" w14:textId="29DC21B5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Janssens, I.A., 2009. Semi-empirical modelling of the response of soil respiration to environmental factors in laboratory and field conditions, in: </w:t>
      </w:r>
      <w:proofErr w:type="spellStart"/>
      <w:r w:rsidR="00B5207A" w:rsidRPr="000941A9">
        <w:rPr>
          <w:sz w:val="20"/>
          <w:szCs w:val="20"/>
        </w:rPr>
        <w:t>Kutsch</w:t>
      </w:r>
      <w:proofErr w:type="spellEnd"/>
      <w:r w:rsidR="00B5207A" w:rsidRPr="000941A9">
        <w:rPr>
          <w:sz w:val="20"/>
          <w:szCs w:val="20"/>
        </w:rPr>
        <w:t xml:space="preserve">, W., Bahn, M., </w:t>
      </w:r>
      <w:proofErr w:type="spellStart"/>
      <w:r w:rsidR="00B5207A" w:rsidRPr="000941A9">
        <w:rPr>
          <w:sz w:val="20"/>
          <w:szCs w:val="20"/>
        </w:rPr>
        <w:t>Heinemeyer</w:t>
      </w:r>
      <w:proofErr w:type="spellEnd"/>
      <w:r w:rsidR="00B5207A" w:rsidRPr="000941A9">
        <w:rPr>
          <w:sz w:val="20"/>
          <w:szCs w:val="20"/>
        </w:rPr>
        <w:t xml:space="preserve">, A. (Eds.), Soil Carbon Dynamics - an Integrated Methodology. Cambridge Univ. Press, Cambridge, pp. 207 - 220. </w:t>
      </w:r>
    </w:p>
    <w:p w14:paraId="19D79842" w14:textId="67A70457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9332D5">
        <w:rPr>
          <w:sz w:val="20"/>
          <w:szCs w:val="20"/>
          <w:lang w:val="en-GB"/>
        </w:rPr>
        <w:t>Subke</w:t>
      </w:r>
      <w:proofErr w:type="spellEnd"/>
      <w:r w:rsidRPr="009332D5">
        <w:rPr>
          <w:sz w:val="20"/>
          <w:szCs w:val="20"/>
          <w:lang w:val="en-GB"/>
        </w:rPr>
        <w:t xml:space="preserve">, J.-A., </w:t>
      </w:r>
      <w:proofErr w:type="spellStart"/>
      <w:r w:rsidRPr="009332D5">
        <w:rPr>
          <w:sz w:val="20"/>
          <w:szCs w:val="20"/>
          <w:lang w:val="en-GB"/>
        </w:rPr>
        <w:t>Heinemeyer</w:t>
      </w:r>
      <w:proofErr w:type="spellEnd"/>
      <w:r w:rsidRPr="009332D5">
        <w:rPr>
          <w:sz w:val="20"/>
          <w:szCs w:val="20"/>
          <w:lang w:val="en-GB"/>
        </w:rPr>
        <w:t xml:space="preserve">, A., </w:t>
      </w:r>
      <w:r w:rsidR="000E7039" w:rsidRPr="009332D5">
        <w:rPr>
          <w:b/>
          <w:sz w:val="20"/>
          <w:szCs w:val="20"/>
          <w:lang w:val="en-GB"/>
        </w:rPr>
        <w:t>Reichstein, M.</w:t>
      </w:r>
      <w:r w:rsidRPr="009332D5">
        <w:rPr>
          <w:sz w:val="20"/>
          <w:szCs w:val="20"/>
          <w:lang w:val="en-GB"/>
        </w:rPr>
        <w:t xml:space="preserve">, 2009. </w:t>
      </w:r>
      <w:r w:rsidRPr="000941A9">
        <w:rPr>
          <w:sz w:val="20"/>
          <w:szCs w:val="20"/>
        </w:rPr>
        <w:t xml:space="preserve">Experimental design: scaling up in time and space, and its statistical considerations, in: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W., Bahn, M., </w:t>
      </w:r>
      <w:proofErr w:type="spellStart"/>
      <w:r w:rsidRPr="000941A9">
        <w:rPr>
          <w:sz w:val="20"/>
          <w:szCs w:val="20"/>
        </w:rPr>
        <w:t>Heinemeyer</w:t>
      </w:r>
      <w:proofErr w:type="spellEnd"/>
      <w:r w:rsidRPr="000941A9">
        <w:rPr>
          <w:sz w:val="20"/>
          <w:szCs w:val="20"/>
        </w:rPr>
        <w:t>, A. (Eds.), Soil Carbon Dynamics - an Integrated Methodology. Cambridge Univ. Pres</w:t>
      </w:r>
      <w:r>
        <w:rPr>
          <w:sz w:val="20"/>
          <w:szCs w:val="20"/>
        </w:rPr>
        <w:t>s, Cambridge, pp. 34 - 48.</w:t>
      </w:r>
    </w:p>
    <w:p w14:paraId="7EF8E913" w14:textId="783EF738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>, 2007. Impact of climate change on forest soil carbon - Principles, Factors, Models, Uncertainties, in: Freer-Smith, P.H., Broadmeadow, M.S.J., Lynch, J.M. (Eds.), Forestry and climate change. CABI Publ., W</w:t>
      </w:r>
      <w:r w:rsidR="00B5207A">
        <w:rPr>
          <w:sz w:val="20"/>
          <w:szCs w:val="20"/>
        </w:rPr>
        <w:t>allingford, pp. 127 - 135.</w:t>
      </w:r>
    </w:p>
    <w:p w14:paraId="2E127A96" w14:textId="4D5651EF" w:rsidR="00B5207A" w:rsidRPr="000941A9" w:rsidRDefault="000E7039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E7039">
        <w:rPr>
          <w:b/>
          <w:sz w:val="20"/>
          <w:szCs w:val="20"/>
        </w:rPr>
        <w:t>Reichstein, M.</w:t>
      </w:r>
      <w:r w:rsidR="00B5207A" w:rsidRPr="000941A9">
        <w:rPr>
          <w:sz w:val="20"/>
          <w:szCs w:val="20"/>
        </w:rPr>
        <w:t xml:space="preserve">, </w:t>
      </w:r>
      <w:proofErr w:type="spellStart"/>
      <w:r w:rsidR="00B5207A" w:rsidRPr="000941A9">
        <w:rPr>
          <w:sz w:val="20"/>
          <w:szCs w:val="20"/>
        </w:rPr>
        <w:t>Tenhunen</w:t>
      </w:r>
      <w:proofErr w:type="spellEnd"/>
      <w:r w:rsidR="00B5207A" w:rsidRPr="000941A9">
        <w:rPr>
          <w:sz w:val="20"/>
          <w:szCs w:val="20"/>
        </w:rPr>
        <w:t xml:space="preserve">, J., </w:t>
      </w:r>
      <w:proofErr w:type="spellStart"/>
      <w:r w:rsidR="00B5207A" w:rsidRPr="000941A9">
        <w:rPr>
          <w:sz w:val="20"/>
          <w:szCs w:val="20"/>
        </w:rPr>
        <w:t>Berbigier</w:t>
      </w:r>
      <w:proofErr w:type="spellEnd"/>
      <w:r w:rsidR="00B5207A" w:rsidRPr="000941A9">
        <w:rPr>
          <w:sz w:val="20"/>
          <w:szCs w:val="20"/>
        </w:rPr>
        <w:t xml:space="preserve">, P., </w:t>
      </w:r>
      <w:proofErr w:type="spellStart"/>
      <w:r w:rsidR="00B5207A" w:rsidRPr="000941A9">
        <w:rPr>
          <w:sz w:val="20"/>
          <w:szCs w:val="20"/>
        </w:rPr>
        <w:t>Magliulo</w:t>
      </w:r>
      <w:proofErr w:type="spellEnd"/>
      <w:r w:rsidR="00B5207A" w:rsidRPr="000941A9">
        <w:rPr>
          <w:sz w:val="20"/>
          <w:szCs w:val="20"/>
        </w:rPr>
        <w:t xml:space="preserve">, E., </w:t>
      </w:r>
      <w:proofErr w:type="spellStart"/>
      <w:r w:rsidR="00B5207A" w:rsidRPr="000941A9">
        <w:rPr>
          <w:sz w:val="20"/>
          <w:szCs w:val="20"/>
        </w:rPr>
        <w:t>Miglietta</w:t>
      </w:r>
      <w:proofErr w:type="spellEnd"/>
      <w:r w:rsidR="00B5207A" w:rsidRPr="000941A9">
        <w:rPr>
          <w:sz w:val="20"/>
          <w:szCs w:val="20"/>
        </w:rPr>
        <w:t xml:space="preserve">, F., </w:t>
      </w:r>
      <w:proofErr w:type="spellStart"/>
      <w:r w:rsidR="00B5207A" w:rsidRPr="000941A9">
        <w:rPr>
          <w:sz w:val="20"/>
          <w:szCs w:val="20"/>
        </w:rPr>
        <w:t>Ourcival</w:t>
      </w:r>
      <w:proofErr w:type="spellEnd"/>
      <w:r w:rsidR="00B5207A" w:rsidRPr="000941A9">
        <w:rPr>
          <w:sz w:val="20"/>
          <w:szCs w:val="20"/>
        </w:rPr>
        <w:t xml:space="preserve">, J.-M., </w:t>
      </w:r>
      <w:proofErr w:type="spellStart"/>
      <w:r w:rsidR="00B5207A" w:rsidRPr="000941A9">
        <w:rPr>
          <w:sz w:val="20"/>
          <w:szCs w:val="20"/>
        </w:rPr>
        <w:t>Pecchiari</w:t>
      </w:r>
      <w:proofErr w:type="spellEnd"/>
      <w:r w:rsidR="00B5207A" w:rsidRPr="000941A9">
        <w:rPr>
          <w:sz w:val="20"/>
          <w:szCs w:val="20"/>
        </w:rPr>
        <w:t xml:space="preserve">, M., </w:t>
      </w:r>
      <w:proofErr w:type="spellStart"/>
      <w:r w:rsidR="00B5207A" w:rsidRPr="000941A9">
        <w:rPr>
          <w:sz w:val="20"/>
          <w:szCs w:val="20"/>
        </w:rPr>
        <w:t>Peressotti</w:t>
      </w:r>
      <w:proofErr w:type="spellEnd"/>
      <w:r w:rsidR="00B5207A" w:rsidRPr="000941A9">
        <w:rPr>
          <w:sz w:val="20"/>
          <w:szCs w:val="20"/>
        </w:rPr>
        <w:t xml:space="preserve">, A., </w:t>
      </w:r>
      <w:proofErr w:type="spellStart"/>
      <w:r w:rsidR="00B5207A" w:rsidRPr="000941A9">
        <w:rPr>
          <w:sz w:val="20"/>
          <w:szCs w:val="20"/>
        </w:rPr>
        <w:t>Rambal</w:t>
      </w:r>
      <w:proofErr w:type="spellEnd"/>
      <w:r w:rsidR="00B5207A" w:rsidRPr="000941A9">
        <w:rPr>
          <w:sz w:val="20"/>
          <w:szCs w:val="20"/>
        </w:rPr>
        <w:t xml:space="preserve">, S., </w:t>
      </w:r>
      <w:proofErr w:type="spellStart"/>
      <w:r w:rsidR="00B5207A" w:rsidRPr="000941A9">
        <w:rPr>
          <w:sz w:val="20"/>
          <w:szCs w:val="20"/>
        </w:rPr>
        <w:t>Valentini</w:t>
      </w:r>
      <w:proofErr w:type="spellEnd"/>
      <w:r w:rsidR="00B5207A" w:rsidRPr="000941A9">
        <w:rPr>
          <w:sz w:val="20"/>
          <w:szCs w:val="20"/>
        </w:rPr>
        <w:t xml:space="preserve">, R., </w:t>
      </w:r>
      <w:proofErr w:type="spellStart"/>
      <w:r w:rsidR="00B5207A" w:rsidRPr="000941A9">
        <w:rPr>
          <w:sz w:val="20"/>
          <w:szCs w:val="20"/>
        </w:rPr>
        <w:t>Vitullo</w:t>
      </w:r>
      <w:proofErr w:type="spellEnd"/>
      <w:r w:rsidR="00B5207A" w:rsidRPr="000941A9">
        <w:rPr>
          <w:sz w:val="20"/>
          <w:szCs w:val="20"/>
        </w:rPr>
        <w:t xml:space="preserve">, M., 2001. Mediterranean ecosystem carbon and water exchange in response to drought: monospecific evergreen forest versus multi-species macchia, </w:t>
      </w:r>
      <w:proofErr w:type="spellStart"/>
      <w:r w:rsidR="00B5207A" w:rsidRPr="000941A9">
        <w:rPr>
          <w:sz w:val="20"/>
          <w:szCs w:val="20"/>
        </w:rPr>
        <w:t>Funktionelle</w:t>
      </w:r>
      <w:proofErr w:type="spellEnd"/>
      <w:r w:rsidR="00B5207A" w:rsidRPr="000941A9">
        <w:rPr>
          <w:sz w:val="20"/>
          <w:szCs w:val="20"/>
        </w:rPr>
        <w:t xml:space="preserve"> </w:t>
      </w:r>
      <w:proofErr w:type="spellStart"/>
      <w:r w:rsidR="00B5207A" w:rsidRPr="000941A9">
        <w:rPr>
          <w:sz w:val="20"/>
          <w:szCs w:val="20"/>
        </w:rPr>
        <w:t>Bedeutung</w:t>
      </w:r>
      <w:proofErr w:type="spellEnd"/>
      <w:r w:rsidR="00B5207A" w:rsidRPr="000941A9">
        <w:rPr>
          <w:sz w:val="20"/>
          <w:szCs w:val="20"/>
        </w:rPr>
        <w:t xml:space="preserve"> von </w:t>
      </w:r>
      <w:proofErr w:type="spellStart"/>
      <w:r w:rsidR="00B5207A" w:rsidRPr="000941A9">
        <w:rPr>
          <w:sz w:val="20"/>
          <w:szCs w:val="20"/>
        </w:rPr>
        <w:t>Biodiversität</w:t>
      </w:r>
      <w:proofErr w:type="spellEnd"/>
      <w:r w:rsidR="00B5207A" w:rsidRPr="000941A9">
        <w:rPr>
          <w:sz w:val="20"/>
          <w:szCs w:val="20"/>
        </w:rPr>
        <w:t xml:space="preserve">. </w:t>
      </w:r>
      <w:proofErr w:type="spellStart"/>
      <w:r w:rsidR="00B5207A" w:rsidRPr="000941A9">
        <w:rPr>
          <w:sz w:val="20"/>
          <w:szCs w:val="20"/>
        </w:rPr>
        <w:t>Par</w:t>
      </w:r>
      <w:r w:rsidR="00B5207A">
        <w:rPr>
          <w:sz w:val="20"/>
          <w:szCs w:val="20"/>
        </w:rPr>
        <w:t>ey</w:t>
      </w:r>
      <w:proofErr w:type="spellEnd"/>
      <w:r w:rsidR="00B5207A">
        <w:rPr>
          <w:sz w:val="20"/>
          <w:szCs w:val="20"/>
        </w:rPr>
        <w:t>, Berlin, pp. 154 - 154.</w:t>
      </w:r>
    </w:p>
    <w:p w14:paraId="15F58990" w14:textId="77777777" w:rsidR="00B5207A" w:rsidRPr="000941A9" w:rsidRDefault="00B5207A" w:rsidP="00B5207A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4D396C06" w14:textId="2EF20250" w:rsidR="006A3E87" w:rsidRDefault="006A3E87" w:rsidP="004334A3">
      <w:pPr>
        <w:spacing w:line="240" w:lineRule="auto"/>
      </w:pPr>
    </w:p>
    <w:p w14:paraId="154F92A1" w14:textId="28B8DC9E" w:rsidR="006A3E87" w:rsidRDefault="006A3E87" w:rsidP="00FC4412">
      <w:pPr>
        <w:spacing w:line="240" w:lineRule="auto"/>
        <w:ind w:left="426" w:hanging="426"/>
      </w:pPr>
    </w:p>
    <w:p w14:paraId="56F460BB" w14:textId="76089D5C" w:rsidR="006A3E87" w:rsidRPr="00EA23EE" w:rsidRDefault="006A3E87" w:rsidP="006A3E87">
      <w:pPr>
        <w:spacing w:line="240" w:lineRule="auto"/>
        <w:ind w:left="426" w:hanging="426"/>
        <w:jc w:val="right"/>
        <w:rPr>
          <w:sz w:val="20"/>
          <w:szCs w:val="20"/>
        </w:rPr>
      </w:pPr>
      <w:r w:rsidRPr="00EA23EE">
        <w:rPr>
          <w:sz w:val="20"/>
          <w:szCs w:val="20"/>
        </w:rPr>
        <w:t xml:space="preserve">Jena, </w:t>
      </w:r>
      <w:r w:rsidR="009332D5">
        <w:rPr>
          <w:sz w:val="20"/>
          <w:szCs w:val="20"/>
        </w:rPr>
        <w:t>October</w:t>
      </w:r>
      <w:r w:rsidRPr="00EA23EE">
        <w:rPr>
          <w:sz w:val="20"/>
          <w:szCs w:val="20"/>
        </w:rPr>
        <w:t xml:space="preserve"> </w:t>
      </w:r>
      <w:r w:rsidR="009332D5">
        <w:rPr>
          <w:sz w:val="20"/>
          <w:szCs w:val="20"/>
        </w:rPr>
        <w:t>31</w:t>
      </w:r>
      <w:r w:rsidR="004334A3">
        <w:rPr>
          <w:sz w:val="20"/>
          <w:szCs w:val="20"/>
          <w:vertAlign w:val="superscript"/>
        </w:rPr>
        <w:t>st</w:t>
      </w:r>
      <w:r w:rsidR="001A6B9B">
        <w:rPr>
          <w:sz w:val="20"/>
          <w:szCs w:val="20"/>
        </w:rPr>
        <w:t xml:space="preserve"> </w:t>
      </w:r>
      <w:r w:rsidRPr="00EA23EE">
        <w:rPr>
          <w:sz w:val="20"/>
          <w:szCs w:val="20"/>
        </w:rPr>
        <w:t>20</w:t>
      </w:r>
      <w:r w:rsidR="00C56559">
        <w:rPr>
          <w:sz w:val="20"/>
          <w:szCs w:val="20"/>
        </w:rPr>
        <w:t>2</w:t>
      </w:r>
      <w:r w:rsidR="004334A3">
        <w:rPr>
          <w:sz w:val="20"/>
          <w:szCs w:val="20"/>
        </w:rPr>
        <w:t>4</w:t>
      </w:r>
    </w:p>
    <w:sectPr w:rsidR="006A3E87" w:rsidRPr="00EA23EE" w:rsidSect="00FC4412">
      <w:footerReference w:type="default" r:id="rId4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1C9B" w14:textId="77777777" w:rsidR="00C367EF" w:rsidRDefault="00C367EF">
      <w:pPr>
        <w:spacing w:line="240" w:lineRule="auto"/>
      </w:pPr>
      <w:r>
        <w:separator/>
      </w:r>
    </w:p>
  </w:endnote>
  <w:endnote w:type="continuationSeparator" w:id="0">
    <w:p w14:paraId="269A303A" w14:textId="77777777" w:rsidR="00C367EF" w:rsidRDefault="00C36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2DC6" w14:textId="21E69E14" w:rsidR="002742C0" w:rsidRPr="00050FD3" w:rsidRDefault="002742C0">
    <w:pPr>
      <w:pStyle w:val="Footer"/>
      <w:rPr>
        <w:sz w:val="18"/>
      </w:rPr>
    </w:pPr>
    <w:r w:rsidRPr="00050FD3">
      <w:rPr>
        <w:sz w:val="18"/>
      </w:rPr>
      <w:fldChar w:fldCharType="begin"/>
    </w:r>
    <w:r w:rsidRPr="00050FD3">
      <w:rPr>
        <w:sz w:val="18"/>
      </w:rPr>
      <w:instrText xml:space="preserve"> PAGE   \* MERGEFORMAT </w:instrText>
    </w:r>
    <w:r w:rsidRPr="00050FD3">
      <w:rPr>
        <w:sz w:val="18"/>
      </w:rPr>
      <w:fldChar w:fldCharType="separate"/>
    </w:r>
    <w:r w:rsidR="008D7AB6">
      <w:rPr>
        <w:noProof/>
        <w:sz w:val="18"/>
      </w:rPr>
      <w:t>21</w:t>
    </w:r>
    <w:r w:rsidRPr="00050FD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4661" w14:textId="77777777" w:rsidR="00C367EF" w:rsidRDefault="00C367EF">
      <w:pPr>
        <w:spacing w:line="240" w:lineRule="auto"/>
      </w:pPr>
      <w:r>
        <w:separator/>
      </w:r>
    </w:p>
  </w:footnote>
  <w:footnote w:type="continuationSeparator" w:id="0">
    <w:p w14:paraId="4B53C82C" w14:textId="77777777" w:rsidR="00C367EF" w:rsidRDefault="00C367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82C"/>
    <w:multiLevelType w:val="hybridMultilevel"/>
    <w:tmpl w:val="0A863052"/>
    <w:lvl w:ilvl="0" w:tplc="41C481B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1176"/>
    <w:multiLevelType w:val="hybridMultilevel"/>
    <w:tmpl w:val="1B2608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3424"/>
    <w:multiLevelType w:val="hybridMultilevel"/>
    <w:tmpl w:val="311C6C34"/>
    <w:lvl w:ilvl="0" w:tplc="41C481B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77CDE"/>
    <w:multiLevelType w:val="hybridMultilevel"/>
    <w:tmpl w:val="31F2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15CAF"/>
    <w:multiLevelType w:val="hybridMultilevel"/>
    <w:tmpl w:val="E5B60748"/>
    <w:lvl w:ilvl="0" w:tplc="41C481B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86193">
    <w:abstractNumId w:val="0"/>
  </w:num>
  <w:num w:numId="2" w16cid:durableId="209267138">
    <w:abstractNumId w:val="3"/>
  </w:num>
  <w:num w:numId="3" w16cid:durableId="972561565">
    <w:abstractNumId w:val="2"/>
  </w:num>
  <w:num w:numId="4" w16cid:durableId="1073284663">
    <w:abstractNumId w:val="4"/>
  </w:num>
  <w:num w:numId="5" w16cid:durableId="17932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443C0"/>
    <w:rsid w:val="000003A5"/>
    <w:rsid w:val="00000F15"/>
    <w:rsid w:val="00000F9F"/>
    <w:rsid w:val="0000218D"/>
    <w:rsid w:val="00012001"/>
    <w:rsid w:val="000214A5"/>
    <w:rsid w:val="00024DE0"/>
    <w:rsid w:val="00037978"/>
    <w:rsid w:val="000424D5"/>
    <w:rsid w:val="00047498"/>
    <w:rsid w:val="00052249"/>
    <w:rsid w:val="00054B89"/>
    <w:rsid w:val="00054EAF"/>
    <w:rsid w:val="00056955"/>
    <w:rsid w:val="0006069B"/>
    <w:rsid w:val="00061542"/>
    <w:rsid w:val="000716C8"/>
    <w:rsid w:val="000B2F5F"/>
    <w:rsid w:val="000B6960"/>
    <w:rsid w:val="000B73E9"/>
    <w:rsid w:val="000C2761"/>
    <w:rsid w:val="000E2F33"/>
    <w:rsid w:val="000E590A"/>
    <w:rsid w:val="000E7039"/>
    <w:rsid w:val="000F1441"/>
    <w:rsid w:val="000F14BE"/>
    <w:rsid w:val="00100F42"/>
    <w:rsid w:val="00101AA3"/>
    <w:rsid w:val="001057DC"/>
    <w:rsid w:val="00106DAA"/>
    <w:rsid w:val="00110F8E"/>
    <w:rsid w:val="001164F2"/>
    <w:rsid w:val="00121F16"/>
    <w:rsid w:val="001309B2"/>
    <w:rsid w:val="00131F07"/>
    <w:rsid w:val="00143D27"/>
    <w:rsid w:val="00153278"/>
    <w:rsid w:val="001631BA"/>
    <w:rsid w:val="00173B46"/>
    <w:rsid w:val="00175C43"/>
    <w:rsid w:val="00175CB4"/>
    <w:rsid w:val="0017721D"/>
    <w:rsid w:val="001849AC"/>
    <w:rsid w:val="0018547E"/>
    <w:rsid w:val="00186383"/>
    <w:rsid w:val="001903F8"/>
    <w:rsid w:val="001A08F9"/>
    <w:rsid w:val="001A20DD"/>
    <w:rsid w:val="001A59C6"/>
    <w:rsid w:val="001A6B9B"/>
    <w:rsid w:val="001C0063"/>
    <w:rsid w:val="001C22B2"/>
    <w:rsid w:val="001C6D50"/>
    <w:rsid w:val="001D205B"/>
    <w:rsid w:val="001D56F9"/>
    <w:rsid w:val="001D5A2F"/>
    <w:rsid w:val="001E04D7"/>
    <w:rsid w:val="001E0F37"/>
    <w:rsid w:val="001F22B1"/>
    <w:rsid w:val="0020772C"/>
    <w:rsid w:val="002202DF"/>
    <w:rsid w:val="002317DF"/>
    <w:rsid w:val="00253C35"/>
    <w:rsid w:val="00253E74"/>
    <w:rsid w:val="00260D39"/>
    <w:rsid w:val="00264382"/>
    <w:rsid w:val="00270DB7"/>
    <w:rsid w:val="002742C0"/>
    <w:rsid w:val="002A466D"/>
    <w:rsid w:val="002B4044"/>
    <w:rsid w:val="002B5680"/>
    <w:rsid w:val="002C5A8A"/>
    <w:rsid w:val="002D2B3F"/>
    <w:rsid w:val="002D4854"/>
    <w:rsid w:val="002D49A5"/>
    <w:rsid w:val="002D6F30"/>
    <w:rsid w:val="002E2206"/>
    <w:rsid w:val="002E2EA3"/>
    <w:rsid w:val="002F4E1D"/>
    <w:rsid w:val="0030169D"/>
    <w:rsid w:val="00307FDC"/>
    <w:rsid w:val="003118F7"/>
    <w:rsid w:val="00312544"/>
    <w:rsid w:val="00312F9E"/>
    <w:rsid w:val="003227D6"/>
    <w:rsid w:val="00336822"/>
    <w:rsid w:val="0034259D"/>
    <w:rsid w:val="00354427"/>
    <w:rsid w:val="003617A5"/>
    <w:rsid w:val="00366D2A"/>
    <w:rsid w:val="0039191E"/>
    <w:rsid w:val="00396545"/>
    <w:rsid w:val="003979A2"/>
    <w:rsid w:val="00397E61"/>
    <w:rsid w:val="003A168B"/>
    <w:rsid w:val="003B0FCE"/>
    <w:rsid w:val="003B7F35"/>
    <w:rsid w:val="003C4DBC"/>
    <w:rsid w:val="003C66C1"/>
    <w:rsid w:val="003D556F"/>
    <w:rsid w:val="003E1CF8"/>
    <w:rsid w:val="003E21D9"/>
    <w:rsid w:val="003E386A"/>
    <w:rsid w:val="003E3F7E"/>
    <w:rsid w:val="003F3378"/>
    <w:rsid w:val="003F71BF"/>
    <w:rsid w:val="0042583E"/>
    <w:rsid w:val="0043132D"/>
    <w:rsid w:val="004334A3"/>
    <w:rsid w:val="004411F7"/>
    <w:rsid w:val="00445242"/>
    <w:rsid w:val="004462C3"/>
    <w:rsid w:val="00450AAD"/>
    <w:rsid w:val="004519FA"/>
    <w:rsid w:val="00453342"/>
    <w:rsid w:val="00461F91"/>
    <w:rsid w:val="00473AAD"/>
    <w:rsid w:val="0048256B"/>
    <w:rsid w:val="00493365"/>
    <w:rsid w:val="004A20D3"/>
    <w:rsid w:val="004C0158"/>
    <w:rsid w:val="004C05AC"/>
    <w:rsid w:val="004C1597"/>
    <w:rsid w:val="004C430C"/>
    <w:rsid w:val="004D0013"/>
    <w:rsid w:val="004D3914"/>
    <w:rsid w:val="004E6AD8"/>
    <w:rsid w:val="004F5C23"/>
    <w:rsid w:val="00507428"/>
    <w:rsid w:val="00527EB3"/>
    <w:rsid w:val="00531C1C"/>
    <w:rsid w:val="00532AAE"/>
    <w:rsid w:val="00545F90"/>
    <w:rsid w:val="00546102"/>
    <w:rsid w:val="0054730A"/>
    <w:rsid w:val="0054779F"/>
    <w:rsid w:val="00554DE1"/>
    <w:rsid w:val="00554E92"/>
    <w:rsid w:val="005640A2"/>
    <w:rsid w:val="00564A80"/>
    <w:rsid w:val="005754C2"/>
    <w:rsid w:val="00576F67"/>
    <w:rsid w:val="005901DD"/>
    <w:rsid w:val="0059776E"/>
    <w:rsid w:val="005A4A04"/>
    <w:rsid w:val="005A6B9E"/>
    <w:rsid w:val="005A7FFA"/>
    <w:rsid w:val="005B5828"/>
    <w:rsid w:val="005B5C17"/>
    <w:rsid w:val="005B7AF8"/>
    <w:rsid w:val="005D77EB"/>
    <w:rsid w:val="005F6BAE"/>
    <w:rsid w:val="0060191F"/>
    <w:rsid w:val="00603DD4"/>
    <w:rsid w:val="006043B0"/>
    <w:rsid w:val="00605AB0"/>
    <w:rsid w:val="00617B29"/>
    <w:rsid w:val="006240F9"/>
    <w:rsid w:val="00624981"/>
    <w:rsid w:val="00625A16"/>
    <w:rsid w:val="006265E1"/>
    <w:rsid w:val="00632B2C"/>
    <w:rsid w:val="006332B3"/>
    <w:rsid w:val="0063633F"/>
    <w:rsid w:val="00640873"/>
    <w:rsid w:val="00646994"/>
    <w:rsid w:val="0065246E"/>
    <w:rsid w:val="00670B94"/>
    <w:rsid w:val="00673271"/>
    <w:rsid w:val="00690E04"/>
    <w:rsid w:val="00695DCD"/>
    <w:rsid w:val="006A3E87"/>
    <w:rsid w:val="006B0C5C"/>
    <w:rsid w:val="006B5A0D"/>
    <w:rsid w:val="006B7748"/>
    <w:rsid w:val="006C2984"/>
    <w:rsid w:val="006C67EE"/>
    <w:rsid w:val="006D2DB3"/>
    <w:rsid w:val="006D797C"/>
    <w:rsid w:val="006E207D"/>
    <w:rsid w:val="006E438B"/>
    <w:rsid w:val="007047E5"/>
    <w:rsid w:val="007063F3"/>
    <w:rsid w:val="00710DA5"/>
    <w:rsid w:val="00720571"/>
    <w:rsid w:val="00731F83"/>
    <w:rsid w:val="00734CA9"/>
    <w:rsid w:val="0074042A"/>
    <w:rsid w:val="0075271E"/>
    <w:rsid w:val="00776EB1"/>
    <w:rsid w:val="007772F4"/>
    <w:rsid w:val="00783BC9"/>
    <w:rsid w:val="007904CD"/>
    <w:rsid w:val="00797617"/>
    <w:rsid w:val="007A45EF"/>
    <w:rsid w:val="007B5543"/>
    <w:rsid w:val="007B6A62"/>
    <w:rsid w:val="007C7246"/>
    <w:rsid w:val="007D05F4"/>
    <w:rsid w:val="007D1F55"/>
    <w:rsid w:val="007D4BEC"/>
    <w:rsid w:val="007E0589"/>
    <w:rsid w:val="00800B89"/>
    <w:rsid w:val="008062DB"/>
    <w:rsid w:val="00820248"/>
    <w:rsid w:val="00831245"/>
    <w:rsid w:val="00841778"/>
    <w:rsid w:val="0085407A"/>
    <w:rsid w:val="00860C4C"/>
    <w:rsid w:val="00863B11"/>
    <w:rsid w:val="008778A9"/>
    <w:rsid w:val="00880C08"/>
    <w:rsid w:val="00880D54"/>
    <w:rsid w:val="00881C90"/>
    <w:rsid w:val="00884F64"/>
    <w:rsid w:val="008B4214"/>
    <w:rsid w:val="008D7AB6"/>
    <w:rsid w:val="008E2B9F"/>
    <w:rsid w:val="008F3438"/>
    <w:rsid w:val="008F70A1"/>
    <w:rsid w:val="00902D1A"/>
    <w:rsid w:val="00902F53"/>
    <w:rsid w:val="009048C9"/>
    <w:rsid w:val="0090494E"/>
    <w:rsid w:val="0091392A"/>
    <w:rsid w:val="0091683C"/>
    <w:rsid w:val="0092451A"/>
    <w:rsid w:val="009332D5"/>
    <w:rsid w:val="0094143D"/>
    <w:rsid w:val="00941802"/>
    <w:rsid w:val="009555CC"/>
    <w:rsid w:val="009578D0"/>
    <w:rsid w:val="009716CE"/>
    <w:rsid w:val="00971AD0"/>
    <w:rsid w:val="0097292C"/>
    <w:rsid w:val="00985885"/>
    <w:rsid w:val="00986F53"/>
    <w:rsid w:val="00995290"/>
    <w:rsid w:val="009A09DC"/>
    <w:rsid w:val="009A3505"/>
    <w:rsid w:val="009B531A"/>
    <w:rsid w:val="009B6806"/>
    <w:rsid w:val="009C5792"/>
    <w:rsid w:val="009D6899"/>
    <w:rsid w:val="009E0495"/>
    <w:rsid w:val="009E3385"/>
    <w:rsid w:val="009F5A61"/>
    <w:rsid w:val="00A0122A"/>
    <w:rsid w:val="00A07160"/>
    <w:rsid w:val="00A12CC3"/>
    <w:rsid w:val="00A24CEB"/>
    <w:rsid w:val="00A27592"/>
    <w:rsid w:val="00A31306"/>
    <w:rsid w:val="00A35539"/>
    <w:rsid w:val="00A420F8"/>
    <w:rsid w:val="00A443C0"/>
    <w:rsid w:val="00A50598"/>
    <w:rsid w:val="00A50757"/>
    <w:rsid w:val="00A60685"/>
    <w:rsid w:val="00A6680D"/>
    <w:rsid w:val="00A8613D"/>
    <w:rsid w:val="00A9794C"/>
    <w:rsid w:val="00AD508D"/>
    <w:rsid w:val="00AE5103"/>
    <w:rsid w:val="00AE6CF0"/>
    <w:rsid w:val="00AF605E"/>
    <w:rsid w:val="00B0434F"/>
    <w:rsid w:val="00B12C23"/>
    <w:rsid w:val="00B21F30"/>
    <w:rsid w:val="00B31BC5"/>
    <w:rsid w:val="00B33A77"/>
    <w:rsid w:val="00B5207A"/>
    <w:rsid w:val="00B54326"/>
    <w:rsid w:val="00B63FE8"/>
    <w:rsid w:val="00B6463B"/>
    <w:rsid w:val="00B75058"/>
    <w:rsid w:val="00B7558E"/>
    <w:rsid w:val="00B94124"/>
    <w:rsid w:val="00BA1A30"/>
    <w:rsid w:val="00BC3A99"/>
    <w:rsid w:val="00BE4A84"/>
    <w:rsid w:val="00C126F0"/>
    <w:rsid w:val="00C13917"/>
    <w:rsid w:val="00C16890"/>
    <w:rsid w:val="00C31A0F"/>
    <w:rsid w:val="00C367EF"/>
    <w:rsid w:val="00C41C37"/>
    <w:rsid w:val="00C51549"/>
    <w:rsid w:val="00C56559"/>
    <w:rsid w:val="00C60B57"/>
    <w:rsid w:val="00C62FA1"/>
    <w:rsid w:val="00C76E9D"/>
    <w:rsid w:val="00C86E68"/>
    <w:rsid w:val="00C90B6D"/>
    <w:rsid w:val="00C92D44"/>
    <w:rsid w:val="00CA61C9"/>
    <w:rsid w:val="00CB4D03"/>
    <w:rsid w:val="00CB6A0E"/>
    <w:rsid w:val="00CC0E0C"/>
    <w:rsid w:val="00CD05E0"/>
    <w:rsid w:val="00CE5D90"/>
    <w:rsid w:val="00CE62D6"/>
    <w:rsid w:val="00CF6823"/>
    <w:rsid w:val="00D06628"/>
    <w:rsid w:val="00D07BBE"/>
    <w:rsid w:val="00D1072A"/>
    <w:rsid w:val="00D1140B"/>
    <w:rsid w:val="00D117AE"/>
    <w:rsid w:val="00D11F10"/>
    <w:rsid w:val="00D13DA4"/>
    <w:rsid w:val="00D20681"/>
    <w:rsid w:val="00D45B1B"/>
    <w:rsid w:val="00D57082"/>
    <w:rsid w:val="00D60B2D"/>
    <w:rsid w:val="00D6108A"/>
    <w:rsid w:val="00D6389D"/>
    <w:rsid w:val="00D73085"/>
    <w:rsid w:val="00D9798F"/>
    <w:rsid w:val="00DA0ACA"/>
    <w:rsid w:val="00DC29AA"/>
    <w:rsid w:val="00DD0840"/>
    <w:rsid w:val="00DD3D3C"/>
    <w:rsid w:val="00DD41D0"/>
    <w:rsid w:val="00DE2DA1"/>
    <w:rsid w:val="00DE6623"/>
    <w:rsid w:val="00E10AEA"/>
    <w:rsid w:val="00E12020"/>
    <w:rsid w:val="00E16BF4"/>
    <w:rsid w:val="00E16D4F"/>
    <w:rsid w:val="00E171E2"/>
    <w:rsid w:val="00E33A3A"/>
    <w:rsid w:val="00E43712"/>
    <w:rsid w:val="00E54EE8"/>
    <w:rsid w:val="00E556CA"/>
    <w:rsid w:val="00E7140E"/>
    <w:rsid w:val="00E8475B"/>
    <w:rsid w:val="00E86181"/>
    <w:rsid w:val="00E90C9A"/>
    <w:rsid w:val="00E9214E"/>
    <w:rsid w:val="00E96F03"/>
    <w:rsid w:val="00E9700E"/>
    <w:rsid w:val="00EA0B66"/>
    <w:rsid w:val="00EA23EE"/>
    <w:rsid w:val="00EA259F"/>
    <w:rsid w:val="00EA6B9D"/>
    <w:rsid w:val="00EC0213"/>
    <w:rsid w:val="00EC0F8D"/>
    <w:rsid w:val="00EC41D3"/>
    <w:rsid w:val="00EC4F09"/>
    <w:rsid w:val="00EC5D0E"/>
    <w:rsid w:val="00ED59BC"/>
    <w:rsid w:val="00ED62E4"/>
    <w:rsid w:val="00EE2A25"/>
    <w:rsid w:val="00F14671"/>
    <w:rsid w:val="00F248AD"/>
    <w:rsid w:val="00F33A6E"/>
    <w:rsid w:val="00F40423"/>
    <w:rsid w:val="00F41DAF"/>
    <w:rsid w:val="00F44645"/>
    <w:rsid w:val="00F46433"/>
    <w:rsid w:val="00F47A80"/>
    <w:rsid w:val="00F51DF2"/>
    <w:rsid w:val="00F84C32"/>
    <w:rsid w:val="00F97C83"/>
    <w:rsid w:val="00FA0D5B"/>
    <w:rsid w:val="00FA362E"/>
    <w:rsid w:val="00FA4132"/>
    <w:rsid w:val="00FA4877"/>
    <w:rsid w:val="00FA5700"/>
    <w:rsid w:val="00FB49B7"/>
    <w:rsid w:val="00FC4412"/>
    <w:rsid w:val="00FE0BF6"/>
    <w:rsid w:val="00FE2582"/>
    <w:rsid w:val="00FE3065"/>
    <w:rsid w:val="00FF159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F28BF0"/>
  <w15:docId w15:val="{6F79F870-E77C-DB42-91D4-852CEDD9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C0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000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3C0"/>
    <w:pPr>
      <w:keepNext/>
      <w:autoSpaceDE/>
      <w:autoSpaceDN/>
      <w:adjustRightInd/>
      <w:spacing w:before="240" w:after="60" w:line="276" w:lineRule="auto"/>
      <w:jc w:val="left"/>
      <w:outlineLvl w:val="0"/>
    </w:pPr>
    <w:rPr>
      <w:rFonts w:asciiTheme="majorHAnsi" w:eastAsiaTheme="majorEastAsia" w:hAnsiTheme="majorHAnsi" w:cs="Times New Roman"/>
      <w:b/>
      <w:bCs/>
      <w:color w:val="auto"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qFormat/>
    <w:rsid w:val="00A443C0"/>
    <w:pPr>
      <w:keepNext/>
      <w:autoSpaceDE/>
      <w:autoSpaceDN/>
      <w:adjustRightInd/>
      <w:spacing w:before="240" w:after="60" w:line="280" w:lineRule="atLeast"/>
      <w:outlineLvl w:val="1"/>
    </w:pPr>
    <w:rPr>
      <w:rFonts w:cs="Times New Roman"/>
      <w:b/>
      <w:i/>
      <w:color w:val="auto"/>
      <w:sz w:val="24"/>
      <w:szCs w:val="20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3C0"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A443C0"/>
    <w:rPr>
      <w:rFonts w:ascii="Arial" w:eastAsia="Times New Roman" w:hAnsi="Arial" w:cs="Times New Roman"/>
      <w:b/>
      <w:i/>
      <w:sz w:val="24"/>
      <w:szCs w:val="20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3C0"/>
    <w:rPr>
      <w:rFonts w:asciiTheme="majorHAnsi" w:eastAsiaTheme="majorEastAsia" w:hAnsiTheme="majorHAnsi" w:cstheme="majorBidi"/>
      <w:b/>
      <w:bCs/>
      <w:color w:val="4472C4" w:themeColor="accent1"/>
      <w:lang w:eastAsia="de-DE"/>
    </w:rPr>
  </w:style>
  <w:style w:type="table" w:styleId="TableGrid">
    <w:name w:val="Table Grid"/>
    <w:basedOn w:val="TableNormal"/>
    <w:uiPriority w:val="59"/>
    <w:rsid w:val="00A443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443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A443C0"/>
    <w:rPr>
      <w:rFonts w:cs="Times New Roman"/>
      <w:b/>
      <w:bCs/>
    </w:rPr>
  </w:style>
  <w:style w:type="character" w:styleId="Emphasis">
    <w:name w:val="Emphasis"/>
    <w:uiPriority w:val="20"/>
    <w:qFormat/>
    <w:rsid w:val="00A443C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C0"/>
    <w:rPr>
      <w:rFonts w:ascii="Tahoma" w:eastAsia="Times New Roman" w:hAnsi="Tahoma" w:cs="Tahoma"/>
      <w:color w:val="000000"/>
      <w:sz w:val="16"/>
      <w:szCs w:val="16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44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3C0"/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3C0"/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DateTable">
    <w:name w:val="DateTable"/>
    <w:basedOn w:val="BodyText"/>
    <w:rsid w:val="00A443C0"/>
    <w:pPr>
      <w:tabs>
        <w:tab w:val="left" w:pos="2835"/>
      </w:tabs>
      <w:autoSpaceDE/>
      <w:autoSpaceDN/>
      <w:adjustRightInd/>
      <w:spacing w:line="240" w:lineRule="auto"/>
    </w:pPr>
    <w:rPr>
      <w:rFonts w:cs="Times New Roman"/>
      <w:color w:val="auto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A443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43C0"/>
    <w:rPr>
      <w:rFonts w:ascii="Arial" w:eastAsia="Times New Roman" w:hAnsi="Arial" w:cs="Arial"/>
      <w:color w:val="000000"/>
      <w:lang w:eastAsia="de-DE"/>
    </w:rPr>
  </w:style>
  <w:style w:type="character" w:styleId="Hyperlink">
    <w:name w:val="Hyperlink"/>
    <w:basedOn w:val="DefaultParagraphFont"/>
    <w:uiPriority w:val="99"/>
    <w:unhideWhenUsed/>
    <w:rsid w:val="00A443C0"/>
    <w:rPr>
      <w:color w:val="0000FF"/>
      <w:u w:val="single"/>
    </w:rPr>
  </w:style>
  <w:style w:type="character" w:customStyle="1" w:styleId="label">
    <w:name w:val="label"/>
    <w:basedOn w:val="DefaultParagraphFont"/>
    <w:rsid w:val="00A443C0"/>
  </w:style>
  <w:style w:type="character" w:customStyle="1" w:styleId="databold">
    <w:name w:val="data_bold"/>
    <w:basedOn w:val="DefaultParagraphFont"/>
    <w:rsid w:val="00A443C0"/>
  </w:style>
  <w:style w:type="character" w:customStyle="1" w:styleId="button-abstract">
    <w:name w:val="button-abstract"/>
    <w:basedOn w:val="DefaultParagraphFont"/>
    <w:rsid w:val="00A443C0"/>
  </w:style>
  <w:style w:type="character" w:customStyle="1" w:styleId="pmsource">
    <w:name w:val="pm_source"/>
    <w:basedOn w:val="DefaultParagraphFont"/>
    <w:rsid w:val="00A443C0"/>
  </w:style>
  <w:style w:type="paragraph" w:customStyle="1" w:styleId="PersInf">
    <w:name w:val="PersInf"/>
    <w:basedOn w:val="BodyText"/>
    <w:rsid w:val="00A443C0"/>
    <w:pPr>
      <w:tabs>
        <w:tab w:val="left" w:pos="2268"/>
        <w:tab w:val="left" w:pos="2835"/>
      </w:tabs>
      <w:autoSpaceDE/>
      <w:autoSpaceDN/>
      <w:adjustRightInd/>
      <w:spacing w:line="240" w:lineRule="auto"/>
      <w:ind w:left="2268" w:right="1983" w:hanging="2268"/>
    </w:pPr>
    <w:rPr>
      <w:rFonts w:cs="Times New Roman"/>
      <w:color w:val="auto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43C0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4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jc w:val="left"/>
    </w:pPr>
    <w:rPr>
      <w:rFonts w:ascii="Courier New" w:hAnsi="Courier New" w:cs="Courier New"/>
      <w:color w:val="auto"/>
      <w:sz w:val="20"/>
      <w:szCs w:val="20"/>
      <w:lang w:val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43C0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A44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3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C0"/>
    <w:rPr>
      <w:rFonts w:ascii="Arial" w:eastAsia="Times New Roman" w:hAnsi="Arial" w:cs="Arial"/>
      <w:color w:val="00000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A443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C0"/>
    <w:rPr>
      <w:rFonts w:ascii="Arial" w:eastAsia="Times New Roman" w:hAnsi="Arial" w:cs="Arial"/>
      <w:color w:val="000000"/>
      <w:lang w:eastAsia="de-DE"/>
    </w:rPr>
  </w:style>
  <w:style w:type="paragraph" w:styleId="Revision">
    <w:name w:val="Revision"/>
    <w:hidden/>
    <w:uiPriority w:val="99"/>
    <w:semiHidden/>
    <w:rsid w:val="00A443C0"/>
    <w:pPr>
      <w:spacing w:after="0" w:line="240" w:lineRule="auto"/>
    </w:pPr>
    <w:rPr>
      <w:rFonts w:ascii="Arial" w:eastAsia="Times New Roman" w:hAnsi="Arial" w:cs="Arial"/>
      <w:color w:val="000000"/>
      <w:lang w:eastAsia="de-DE"/>
    </w:rPr>
  </w:style>
  <w:style w:type="paragraph" w:customStyle="1" w:styleId="EndNoteBibliography">
    <w:name w:val="EndNote Bibliography"/>
    <w:basedOn w:val="Normal"/>
    <w:link w:val="EndNoteBibliographyZchn"/>
    <w:rsid w:val="00A443C0"/>
    <w:pPr>
      <w:autoSpaceDE/>
      <w:autoSpaceDN/>
      <w:adjustRightInd/>
      <w:spacing w:after="160" w:line="240" w:lineRule="auto"/>
      <w:jc w:val="left"/>
    </w:pPr>
    <w:rPr>
      <w:rFonts w:ascii="Calibri" w:eastAsiaTheme="minorHAnsi" w:hAnsi="Calibri" w:cstheme="minorBidi"/>
      <w:noProof/>
      <w:color w:val="auto"/>
      <w:lang w:eastAsia="en-US"/>
    </w:rPr>
  </w:style>
  <w:style w:type="character" w:customStyle="1" w:styleId="EndNoteBibliographyZchn">
    <w:name w:val="EndNote Bibliography Zchn"/>
    <w:basedOn w:val="DefaultParagraphFont"/>
    <w:link w:val="EndNoteBibliography"/>
    <w:rsid w:val="00A443C0"/>
    <w:rPr>
      <w:rFonts w:ascii="Calibri" w:hAnsi="Calibri"/>
      <w:noProof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57082"/>
    <w:rPr>
      <w:color w:val="808080"/>
      <w:shd w:val="clear" w:color="auto" w:fill="E6E6E6"/>
    </w:rPr>
  </w:style>
  <w:style w:type="character" w:customStyle="1" w:styleId="orcid-id-https">
    <w:name w:val="orcid-id-https"/>
    <w:basedOn w:val="DefaultParagraphFont"/>
    <w:rsid w:val="00D57082"/>
  </w:style>
  <w:style w:type="paragraph" w:styleId="NoSpacing">
    <w:name w:val="No Spacing"/>
    <w:uiPriority w:val="1"/>
    <w:qFormat/>
    <w:rsid w:val="000716C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47E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7E5"/>
    <w:rPr>
      <w:rFonts w:ascii="Arial" w:eastAsia="Times New Roman" w:hAnsi="Arial" w:cs="Arial"/>
      <w:color w:val="000000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7047E5"/>
    <w:rPr>
      <w:vertAlign w:val="superscript"/>
    </w:rPr>
  </w:style>
  <w:style w:type="character" w:customStyle="1" w:styleId="name">
    <w:name w:val="name"/>
    <w:basedOn w:val="DefaultParagraphFont"/>
    <w:rsid w:val="0091392A"/>
  </w:style>
  <w:style w:type="character" w:customStyle="1" w:styleId="cond-bold">
    <w:name w:val="cond-bold"/>
    <w:basedOn w:val="DefaultParagraphFont"/>
    <w:rsid w:val="001A59C6"/>
  </w:style>
  <w:style w:type="character" w:customStyle="1" w:styleId="names">
    <w:name w:val="names"/>
    <w:basedOn w:val="DefaultParagraphFont"/>
    <w:rsid w:val="00312F9E"/>
  </w:style>
  <w:style w:type="character" w:customStyle="1" w:styleId="colon">
    <w:name w:val="colon"/>
    <w:basedOn w:val="DefaultParagraphFont"/>
    <w:rsid w:val="00312F9E"/>
  </w:style>
  <w:style w:type="character" w:customStyle="1" w:styleId="details">
    <w:name w:val="details"/>
    <w:basedOn w:val="DefaultParagraphFont"/>
    <w:rsid w:val="0052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44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gc-jena.mpg.de/publication-search/4783247?person=%2Fpersons%2Fresource%2Fpersons247010" TargetMode="External"/><Relationship Id="rId18" Type="http://schemas.openxmlformats.org/officeDocument/2006/relationships/hyperlink" Target="https://www.bgc-jena.mpg.de/publication-search/4783247?person=%2Fpersons%2Fresource%2Fpersons300294" TargetMode="External"/><Relationship Id="rId26" Type="http://schemas.openxmlformats.org/officeDocument/2006/relationships/hyperlink" Target="https://www.bgc-jena.mpg.de/publication-search/4783247?person=%2Fpersons%2Fresource%2Fpersons251235" TargetMode="External"/><Relationship Id="rId39" Type="http://schemas.openxmlformats.org/officeDocument/2006/relationships/hyperlink" Target="https://www.bgc-jena.mpg.de/publication-search/4955530?person=%2Fpersons%2Fresource%2Fpersons286193" TargetMode="External"/><Relationship Id="rId21" Type="http://schemas.openxmlformats.org/officeDocument/2006/relationships/hyperlink" Target="https://www.bgc-jena.mpg.de/publication-search/4783247?person=%2Fpersons%2Fresource%2Fpersons242634" TargetMode="External"/><Relationship Id="rId34" Type="http://schemas.openxmlformats.org/officeDocument/2006/relationships/hyperlink" Target="https://www.bgc-jena.mpg.de/publication-search/5368127?person=%2Fpersons%2Fresource%2Fpersons277739" TargetMode="External"/><Relationship Id="rId42" Type="http://schemas.openxmlformats.org/officeDocument/2006/relationships/hyperlink" Target="https://www.bgc-jena.mpg.de/publication-search/4955530?person=%2Fpersons%2Fresource%2Fpersons189169" TargetMode="External"/><Relationship Id="rId47" Type="http://schemas.openxmlformats.org/officeDocument/2006/relationships/hyperlink" Target="https://www.bgc-jena.mpg.de/bgi/index.php/People/MarkusReichstein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gc-jena.mpg.de/publication-search/4783247?person=%2Fpersons%2Fresource%2Fpersons217638" TargetMode="External"/><Relationship Id="rId29" Type="http://schemas.openxmlformats.org/officeDocument/2006/relationships/hyperlink" Target="https://www.bgc-jena.mpg.de/publication-search/4783247?person=%2Fpersons%2Fresource%2Fpersons248176" TargetMode="External"/><Relationship Id="rId11" Type="http://schemas.openxmlformats.org/officeDocument/2006/relationships/hyperlink" Target="https://mc-3.org" TargetMode="External"/><Relationship Id="rId24" Type="http://schemas.openxmlformats.org/officeDocument/2006/relationships/hyperlink" Target="https://www.bgc-jena.mpg.de/publication-search/4783247?person=%2Fpersons%2Fresource%2Fpersons248176" TargetMode="External"/><Relationship Id="rId32" Type="http://schemas.openxmlformats.org/officeDocument/2006/relationships/hyperlink" Target="https://www.bgc-jena.mpg.de/publication-search/4783247?person=%2Fpersons%2Fresource%2Fpersons206006" TargetMode="External"/><Relationship Id="rId37" Type="http://schemas.openxmlformats.org/officeDocument/2006/relationships/hyperlink" Target="https://www.bgc-jena.mpg.de/publication-search/5368127?person=%2Fpersons%2Fresource%2Fpersons206006" TargetMode="External"/><Relationship Id="rId40" Type="http://schemas.openxmlformats.org/officeDocument/2006/relationships/hyperlink" Target="https://www.bgc-jena.mpg.de/publication-search/4955530?person=%2Fpersons%2Fresource%2Fpersons62425" TargetMode="External"/><Relationship Id="rId45" Type="http://schemas.openxmlformats.org/officeDocument/2006/relationships/hyperlink" Target="https://www.bgc-jena.mpg.de/publication-search/4955530?person=%2Fpersons%2Fresource%2Fpersons211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gc-jena.mpg.de/publication-search/4783247?person=%2Fpersons%2Fresource%2Fpersons273210" TargetMode="External"/><Relationship Id="rId23" Type="http://schemas.openxmlformats.org/officeDocument/2006/relationships/hyperlink" Target="https://www.bgc-jena.mpg.de/publication-search/4783247?person=%2Fpersons%2Fresource%2Fpersons206006" TargetMode="External"/><Relationship Id="rId28" Type="http://schemas.openxmlformats.org/officeDocument/2006/relationships/hyperlink" Target="https://www.bgc-jena.mpg.de/publication-search/4783247?person=%2Fpersons%2Fresource%2Fpersons217638" TargetMode="External"/><Relationship Id="rId36" Type="http://schemas.openxmlformats.org/officeDocument/2006/relationships/hyperlink" Target="https://www.bgc-jena.mpg.de/publication-search/5368127?person=%2Fpersons%2Fresource%2Fpersons62524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pca-cpa.org/en/about/panels/panels-of-arbitrators-and-experts-for-environmental-disputes/" TargetMode="External"/><Relationship Id="rId19" Type="http://schemas.openxmlformats.org/officeDocument/2006/relationships/hyperlink" Target="https://www.bgc-jena.mpg.de/publication-search/4783247?page=1&amp;person=persons62524" TargetMode="External"/><Relationship Id="rId31" Type="http://schemas.openxmlformats.org/officeDocument/2006/relationships/hyperlink" Target="https://www.bgc-jena.mpg.de/publication-search/4783247?person=%2Fpersons%2Fresource%2Fpersons62400" TargetMode="External"/><Relationship Id="rId44" Type="http://schemas.openxmlformats.org/officeDocument/2006/relationships/hyperlink" Target="https://www.bgc-jena.mpg.de/publication-search/4955530?person=%2Fpersons%2Fresource%2Fpersons625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gc-jena.mpg.de/publication-search/4783247?person=%2Fpersons%2Fresource%2Fpersons134634" TargetMode="External"/><Relationship Id="rId22" Type="http://schemas.openxmlformats.org/officeDocument/2006/relationships/hyperlink" Target="https://www.bgc-jena.mpg.de/publication-search/4783247?person=%2Fpersons%2Fresource%2Fpersons62529" TargetMode="External"/><Relationship Id="rId27" Type="http://schemas.openxmlformats.org/officeDocument/2006/relationships/hyperlink" Target="https://www.bgc-jena.mpg.de/publication-search/4783247?person=%2Fpersons%2Fresource%2Fpersons265238" TargetMode="External"/><Relationship Id="rId30" Type="http://schemas.openxmlformats.org/officeDocument/2006/relationships/hyperlink" Target="https://www.bgc-jena.mpg.de/publication-search/4783247?person=%2Fpersons%2Fresource%2Fpersons265238" TargetMode="External"/><Relationship Id="rId35" Type="http://schemas.openxmlformats.org/officeDocument/2006/relationships/hyperlink" Target="https://www.bgc-jena.mpg.de/publication-search/5368127?person=%2Fpersons%2Fresource%2Fpersons240731" TargetMode="External"/><Relationship Id="rId43" Type="http://schemas.openxmlformats.org/officeDocument/2006/relationships/hyperlink" Target="https://www.bgc-jena.mpg.de/publication-search/4955530?person=%2Fpersons%2Fresource%2Fpersons62352" TargetMode="External"/><Relationship Id="rId48" Type="http://schemas.openxmlformats.org/officeDocument/2006/relationships/hyperlink" Target="http://dx.doi.org/10.1038/s41559-021-01616-8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bgc-jena.mpg.de/bgi/index.php/People/SamuelUpton" TargetMode="External"/><Relationship Id="rId17" Type="http://schemas.openxmlformats.org/officeDocument/2006/relationships/hyperlink" Target="https://www.bgc-jena.mpg.de/publication-search/4783247?person=%2Fpersons%2Fresource%2Fpersons300292" TargetMode="External"/><Relationship Id="rId25" Type="http://schemas.openxmlformats.org/officeDocument/2006/relationships/hyperlink" Target="https://doi.org/10.1126/sciadv.adl6155" TargetMode="External"/><Relationship Id="rId33" Type="http://schemas.openxmlformats.org/officeDocument/2006/relationships/hyperlink" Target="https://www.bgc-jena.mpg.de/publication-search/4783247?person=%2Fpersons%2Fresource%2Fpersons62612" TargetMode="External"/><Relationship Id="rId38" Type="http://schemas.openxmlformats.org/officeDocument/2006/relationships/hyperlink" Target="https://nhess.copernicus.org/articles/23/1045/2023/" TargetMode="External"/><Relationship Id="rId46" Type="http://schemas.openxmlformats.org/officeDocument/2006/relationships/hyperlink" Target="https://www.bgc-jena.mpg.de/functionalbiogeography/index.php/People/JuliaJoswig" TargetMode="External"/><Relationship Id="rId20" Type="http://schemas.openxmlformats.org/officeDocument/2006/relationships/hyperlink" Target="https://www.bgc-jena.mpg.de/publication-search/4783247?person=%2Fpersons%2Fresource%2Fpersons302064" TargetMode="External"/><Relationship Id="rId41" Type="http://schemas.openxmlformats.org/officeDocument/2006/relationships/hyperlink" Target="https://www.bgc-jena.mpg.de/publication-search/4955530?person=%2Fpersons%2Fresource%2Fpersons624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4EC1-FDBB-43BF-AE9F-60B33EE3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31</Pages>
  <Words>21764</Words>
  <Characters>124056</Characters>
  <Application>Microsoft Office Word</Application>
  <DocSecurity>0</DocSecurity>
  <Lines>1033</Lines>
  <Paragraphs>291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Maack</dc:creator>
  <cp:lastModifiedBy>Stefanie Burkert</cp:lastModifiedBy>
  <cp:revision>4</cp:revision>
  <cp:lastPrinted>2019-01-13T15:36:00Z</cp:lastPrinted>
  <dcterms:created xsi:type="dcterms:W3CDTF">2024-10-31T10:37:00Z</dcterms:created>
  <dcterms:modified xsi:type="dcterms:W3CDTF">2024-10-31T11:01:00Z</dcterms:modified>
</cp:coreProperties>
</file>